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FF4843" w14:paraId="2C078E63" wp14:textId="1076C769">
      <w:pPr>
        <w:rPr>
          <w:rFonts w:ascii="Comic Sans MS" w:hAnsi="Comic Sans MS" w:eastAsia="Comic Sans MS" w:cs="Comic Sans MS"/>
          <w:color w:val="auto"/>
          <w:sz w:val="22"/>
          <w:szCs w:val="22"/>
        </w:rPr>
      </w:pPr>
      <w:bookmarkStart w:name="_GoBack" w:id="0"/>
      <w:bookmarkEnd w:id="0"/>
      <w:r w:rsidRPr="75FF4843" w:rsidR="0A1609A7">
        <w:rPr>
          <w:rFonts w:ascii="Comic Sans MS" w:hAnsi="Comic Sans MS" w:eastAsia="Comic Sans MS" w:cs="Comic Sans MS"/>
          <w:color w:val="auto"/>
          <w:sz w:val="22"/>
          <w:szCs w:val="22"/>
        </w:rPr>
        <w:t>Team 6</w:t>
      </w:r>
      <w:r w:rsidRPr="75FF4843" w:rsidR="0DBD62B8">
        <w:rPr>
          <w:rFonts w:ascii="Comic Sans MS" w:hAnsi="Comic Sans MS" w:eastAsia="Comic Sans MS" w:cs="Comic Sans MS"/>
          <w:color w:val="auto"/>
          <w:sz w:val="22"/>
          <w:szCs w:val="22"/>
        </w:rPr>
        <w:t xml:space="preserve"> </w:t>
      </w:r>
      <w:r w:rsidRPr="75FF4843" w:rsidR="4829D34C">
        <w:rPr>
          <w:rFonts w:ascii="Comic Sans MS" w:hAnsi="Comic Sans MS" w:eastAsia="Comic Sans MS" w:cs="Comic Sans MS"/>
          <w:color w:val="auto"/>
          <w:sz w:val="22"/>
          <w:szCs w:val="22"/>
        </w:rPr>
        <w:t>– Jonathan Zaremba, Tyler Kramer, Alex Holland, Maura Glynn</w:t>
      </w:r>
    </w:p>
    <w:p w:rsidR="4829D34C" w:rsidP="75FF4843" w:rsidRDefault="4829D34C" w14:paraId="76FF77DE" w14:textId="41E089B2">
      <w:pPr>
        <w:pStyle w:val="Normal"/>
        <w:rPr>
          <w:rFonts w:ascii="Comic Sans MS" w:hAnsi="Comic Sans MS" w:eastAsia="Comic Sans MS" w:cs="Comic Sans MS"/>
          <w:color w:val="auto"/>
          <w:sz w:val="22"/>
          <w:szCs w:val="22"/>
        </w:rPr>
      </w:pPr>
      <w:r w:rsidRPr="75FF4843" w:rsidR="4829D34C">
        <w:rPr>
          <w:rFonts w:ascii="Comic Sans MS" w:hAnsi="Comic Sans MS" w:eastAsia="Comic Sans MS" w:cs="Comic Sans MS"/>
          <w:color w:val="auto"/>
          <w:sz w:val="22"/>
          <w:szCs w:val="22"/>
        </w:rPr>
        <w:t>April 31, 2020</w:t>
      </w:r>
    </w:p>
    <w:p w:rsidR="4829D34C" w:rsidP="75FF4843" w:rsidRDefault="4829D34C" w14:paraId="352226A0" w14:textId="1BAAC1E7">
      <w:pPr>
        <w:pStyle w:val="Normal"/>
        <w:jc w:val="center"/>
        <w:rPr>
          <w:rFonts w:ascii="Comic Sans MS" w:hAnsi="Comic Sans MS" w:eastAsia="Comic Sans MS" w:cs="Comic Sans MS"/>
          <w:color w:val="auto"/>
          <w:sz w:val="22"/>
          <w:szCs w:val="22"/>
        </w:rPr>
      </w:pPr>
      <w:r w:rsidRPr="75FF4843" w:rsidR="4829D34C">
        <w:rPr>
          <w:rFonts w:ascii="Comic Sans MS" w:hAnsi="Comic Sans MS" w:eastAsia="Comic Sans MS" w:cs="Comic Sans MS"/>
          <w:color w:val="auto"/>
          <w:sz w:val="22"/>
          <w:szCs w:val="22"/>
        </w:rPr>
        <w:t>Lab 4 Write-Up</w:t>
      </w:r>
    </w:p>
    <w:p w:rsidR="75FF4843" w:rsidP="75FF4843" w:rsidRDefault="75FF4843" w14:paraId="02585613" w14:textId="76BFCB78">
      <w:pPr>
        <w:pStyle w:val="Normal"/>
        <w:jc w:val="left"/>
        <w:rPr>
          <w:rFonts w:ascii="Comic Sans MS" w:hAnsi="Comic Sans MS" w:eastAsia="Comic Sans MS" w:cs="Comic Sans MS"/>
          <w:color w:val="auto"/>
          <w:sz w:val="22"/>
          <w:szCs w:val="22"/>
        </w:rPr>
      </w:pPr>
    </w:p>
    <w:p w:rsidR="1D48D7EE" w:rsidP="75FF4843" w:rsidRDefault="1D48D7EE" w14:paraId="6AF48216" w14:textId="78ECE289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auto"/>
          <w:sz w:val="22"/>
          <w:szCs w:val="22"/>
        </w:rPr>
      </w:pPr>
      <w:r w:rsidRPr="75FF4843" w:rsidR="1D48D7EE">
        <w:rPr>
          <w:rFonts w:ascii="Comic Sans MS" w:hAnsi="Comic Sans MS" w:eastAsia="Comic Sans MS" w:cs="Comic Sans MS"/>
          <w:b w:val="1"/>
          <w:bCs w:val="1"/>
          <w:color w:val="auto"/>
          <w:sz w:val="22"/>
          <w:szCs w:val="22"/>
        </w:rPr>
        <w:t>Exercise 1</w:t>
      </w:r>
    </w:p>
    <w:p w:rsidR="1D48D7EE" w:rsidP="75FF4843" w:rsidRDefault="1D48D7EE" w14:paraId="1760826C" w14:textId="49C77C29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Execute the code above. Based on the results, rank the models from "most underfit" to "most overfit".</w:t>
      </w:r>
    </w:p>
    <w:p w:rsidR="1D48D7EE" w:rsidP="75FF4843" w:rsidRDefault="1D48D7EE" w14:paraId="12DB4124" w14:textId="726AA37D">
      <w:pPr>
        <w:pStyle w:val="Normal"/>
        <w:ind w:left="0"/>
        <w:jc w:val="left"/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</w:pPr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Having executed the code, we found that the most underfit model was </w:t>
      </w:r>
      <w:proofErr w:type="spellStart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fit_caps</w:t>
      </w:r>
      <w:proofErr w:type="spellEnd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, followed by </w:t>
      </w:r>
      <w:proofErr w:type="spellStart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fit_selected</w:t>
      </w:r>
      <w:proofErr w:type="spellEnd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fit_additive</w:t>
      </w:r>
      <w:proofErr w:type="spellEnd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, and </w:t>
      </w:r>
      <w:proofErr w:type="spellStart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fit_over</w:t>
      </w:r>
      <w:proofErr w:type="spellEnd"/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 — in that order.</w:t>
      </w:r>
    </w:p>
    <w:p w:rsidR="1D48D7EE" w:rsidP="75FF4843" w:rsidRDefault="1D48D7EE" w14:paraId="651C3B03" w14:textId="59E0F801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75FF4843" w:rsidR="1D48D7EE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Re-run the code above with 100 folds and a different seed. Does your conclusion change?</w:t>
      </w:r>
    </w:p>
    <w:p w:rsidR="4E7B7959" w:rsidP="75FF4843" w:rsidRDefault="4E7B7959" w14:paraId="17E52087" w14:textId="1C423808">
      <w:pPr>
        <w:pStyle w:val="Normal"/>
        <w:jc w:val="left"/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</w:pPr>
      <w:r w:rsidRPr="75FF4843" w:rsidR="4E7B7959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The code was re-run using 100 folds (K = 100 in the </w:t>
      </w:r>
      <w:proofErr w:type="spellStart"/>
      <w:r w:rsidRPr="75FF4843" w:rsidR="4E7B7959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cv.glm</w:t>
      </w:r>
      <w:proofErr w:type="spellEnd"/>
      <w:r w:rsidRPr="75FF4843" w:rsidR="4E7B7959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function) and a different seed (seed set to 21).</w:t>
      </w:r>
      <w:r w:rsidRPr="75FF4843" w:rsidR="44041A40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 The conclusion does not change: the most underfit model was </w:t>
      </w:r>
      <w:proofErr w:type="spellStart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fit_caps</w:t>
      </w:r>
      <w:proofErr w:type="spellEnd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, followed by </w:t>
      </w:r>
      <w:proofErr w:type="spellStart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fit_selected</w:t>
      </w:r>
      <w:proofErr w:type="spellEnd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fit_additive</w:t>
      </w:r>
      <w:proofErr w:type="spellEnd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, and </w:t>
      </w:r>
      <w:proofErr w:type="spellStart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fit_over</w:t>
      </w:r>
      <w:proofErr w:type="spellEnd"/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 — in that order.</w:t>
      </w:r>
    </w:p>
    <w:p w:rsidR="44041A40" w:rsidP="75FF4843" w:rsidRDefault="44041A40" w14:paraId="0DF2CDC0" w14:textId="67253408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Generate four confusion matrices for each of the four models fit in Part 1.</w:t>
      </w:r>
    </w:p>
    <w:p w:rsidR="0020E586" w:rsidP="75FF4843" w:rsidRDefault="0020E586" w14:paraId="0661045B" w14:textId="11E63F11">
      <w:pPr>
        <w:pStyle w:val="Normal"/>
        <w:jc w:val="center"/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</w:pPr>
      <w:proofErr w:type="spellStart"/>
      <w:r w:rsidRPr="75FF4843" w:rsidR="0020E586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>Fit_caps</w:t>
      </w:r>
      <w:proofErr w:type="spellEnd"/>
      <w:r w:rsidRPr="75FF4843" w:rsidR="7A7E1ECF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 xml:space="preserve">: </w:t>
      </w:r>
      <w:r w:rsidR="5FE3864C">
        <w:drawing>
          <wp:inline wp14:editId="0F7DE09E" wp14:anchorId="66499F68">
            <wp:extent cx="1457325" cy="609600"/>
            <wp:effectExtent l="0" t="0" r="0" b="0"/>
            <wp:docPr id="1658111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ee64f1e09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81EDF" w:rsidP="75FF4843" w:rsidRDefault="0DE81EDF" w14:paraId="4DFA8D6E" w14:textId="118880CE">
      <w:pPr>
        <w:pStyle w:val="Normal"/>
        <w:jc w:val="center"/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</w:pPr>
      <w:proofErr w:type="spellStart"/>
      <w:r w:rsidRPr="75FF4843" w:rsidR="0DE81EDF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>Fit_selected</w:t>
      </w:r>
      <w:proofErr w:type="spellEnd"/>
      <w:r w:rsidRPr="75FF4843" w:rsidR="0DE81EDF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>:</w:t>
      </w:r>
      <w:r w:rsidRPr="75FF4843" w:rsidR="1A211753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 xml:space="preserve"> </w:t>
      </w:r>
      <w:r w:rsidR="5FE3864C">
        <w:drawing>
          <wp:inline wp14:editId="0DF43362" wp14:anchorId="68C5A6DB">
            <wp:extent cx="1428750" cy="619125"/>
            <wp:effectExtent l="0" t="0" r="0" b="0"/>
            <wp:docPr id="2082036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f8cc71b0b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89D91" w:rsidP="75FF4843" w:rsidRDefault="71489D91" w14:paraId="65CA8494" w14:textId="1541C357">
      <w:pPr>
        <w:pStyle w:val="Normal"/>
        <w:jc w:val="center"/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</w:pPr>
      <w:proofErr w:type="spellStart"/>
      <w:r w:rsidRPr="75FF4843" w:rsidR="71489D91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>Fit_additive</w:t>
      </w:r>
      <w:proofErr w:type="spellEnd"/>
      <w:r w:rsidRPr="75FF4843" w:rsidR="71489D91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 xml:space="preserve">: </w:t>
      </w:r>
      <w:r w:rsidR="71489D91">
        <w:drawing>
          <wp:inline wp14:editId="3540BE91" wp14:anchorId="22D92321">
            <wp:extent cx="1381125" cy="600075"/>
            <wp:effectExtent l="0" t="0" r="0" b="0"/>
            <wp:docPr id="102681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bd54f0efd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299F" w:rsidP="75FF4843" w:rsidRDefault="50F1299F" w14:paraId="4077C2CF" w14:textId="4960743E">
      <w:pPr>
        <w:pStyle w:val="Normal"/>
        <w:jc w:val="center"/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</w:pPr>
      <w:proofErr w:type="spellStart"/>
      <w:r w:rsidRPr="75FF4843" w:rsidR="50F1299F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>Fit_over</w:t>
      </w:r>
      <w:proofErr w:type="spellEnd"/>
      <w:r w:rsidRPr="75FF4843" w:rsidR="50F1299F">
        <w:rPr>
          <w:rFonts w:ascii="Comic Sans MS" w:hAnsi="Comic Sans MS" w:eastAsia="Comic Sans MS" w:cs="Comic Sans MS"/>
          <w:noProof w:val="0"/>
          <w:color w:val="auto"/>
          <w:sz w:val="22"/>
          <w:szCs w:val="22"/>
          <w:lang w:val="en-US"/>
        </w:rPr>
        <w:t xml:space="preserve">: </w:t>
      </w:r>
      <w:r w:rsidR="50F1299F">
        <w:drawing>
          <wp:inline wp14:editId="0FBFFF06" wp14:anchorId="03FA6DAF">
            <wp:extent cx="1323975" cy="647700"/>
            <wp:effectExtent l="0" t="0" r="0" b="0"/>
            <wp:docPr id="137783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6471980b7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41A40" w:rsidP="75FF4843" w:rsidRDefault="44041A40" w14:paraId="046ADCC4" w14:textId="0A5D4FE3">
      <w:pPr>
        <w:pStyle w:val="ListParagraph"/>
        <w:numPr>
          <w:ilvl w:val="0"/>
          <w:numId w:val="1"/>
        </w:numPr>
        <w:jc w:val="left"/>
        <w:rPr>
          <w:rFonts w:ascii="Comic Sans MS" w:hAnsi="Comic Sans MS" w:eastAsia="Comic Sans MS" w:cs="Comic Sans MS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Which is the best model? Write 2 paragraphs justifying your decision. You must mention (a) the overall accuracy of each model; and (b) whether some errors are better or worse than others, and you must use the terms </w:t>
      </w:r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specificity</w:t>
      </w:r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 xml:space="preserve"> and </w:t>
      </w:r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sensitivity</w:t>
      </w:r>
      <w:r w:rsidRPr="75FF4843" w:rsidR="44041A40"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  <w:t>. For (b) think carefully... misclassified email is a pain in the butt for users!</w:t>
      </w:r>
    </w:p>
    <w:p w:rsidR="2726D037" w:rsidP="75FF4843" w:rsidRDefault="2726D037" w14:paraId="06019490" w14:textId="12D44F46">
      <w:pPr>
        <w:pStyle w:val="Normal"/>
        <w:jc w:val="left"/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</w:pPr>
      <w:r w:rsidRPr="75FF4843" w:rsidR="2726D037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The </w:t>
      </w:r>
      <w:proofErr w:type="spellStart"/>
      <w:r w:rsidRPr="75FF4843" w:rsidR="2726D037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fit_caps</w:t>
      </w:r>
      <w:proofErr w:type="spellEnd"/>
      <w:r w:rsidRPr="75FF4843" w:rsidR="2726D037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 model predicted </w:t>
      </w:r>
      <w:r w:rsidRPr="75FF4843" w:rsidR="63720D44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162 false positives (positive meaning it was flagged as spam) and 1066 fa</w:t>
      </w:r>
      <w:r w:rsidRPr="75FF4843" w:rsidR="58E30B5F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lse negatives.  The </w:t>
      </w:r>
      <w:proofErr w:type="spellStart"/>
      <w:r w:rsidRPr="75FF4843" w:rsidR="58E30B5F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fit_selected</w:t>
      </w:r>
      <w:proofErr w:type="spellEnd"/>
      <w:r w:rsidRPr="75FF4843" w:rsidR="58E30B5F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 model predicted 111 false positives and 615 false negatives.  The </w:t>
      </w:r>
      <w:proofErr w:type="spellStart"/>
      <w:r w:rsidRPr="75FF4843" w:rsidR="58E30B5F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fit_additive</w:t>
      </w:r>
      <w:proofErr w:type="spellEnd"/>
      <w:r w:rsidRPr="75FF4843" w:rsidR="58E30B5F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 model </w:t>
      </w:r>
      <w:r w:rsidRPr="75FF4843" w:rsidR="788057F6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predicted 127 false positives and 157 false negatives.  The </w:t>
      </w:r>
      <w:proofErr w:type="spellStart"/>
      <w:r w:rsidRPr="75FF4843" w:rsidR="788057F6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fit_over</w:t>
      </w:r>
      <w:proofErr w:type="spellEnd"/>
      <w:r w:rsidRPr="75FF4843" w:rsidR="788057F6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 model predicted 459 false positives and 103 false negatives.  In this situation, </w:t>
      </w:r>
      <w:r w:rsidRPr="75FF4843" w:rsidR="3EE55737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we believe false positives (non-spam email misclassified as spam) is a worse error than false negatives — this is because it can be annoying and costly for important messages to get </w:t>
      </w:r>
      <w:r w:rsidRPr="75FF4843" w:rsidR="63F1AB9B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“lost” in a spam folder.  Since this is the case, a model with high </w:t>
      </w:r>
      <w:r w:rsidRPr="75FF4843" w:rsidR="64C03005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sensitivity </w:t>
      </w:r>
      <w:r w:rsidRPr="75FF4843" w:rsidR="63F1AB9B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 xml:space="preserve">is more important than a model with high </w:t>
      </w:r>
      <w:r w:rsidRPr="75FF4843" w:rsidR="7BE3382E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specificity</w:t>
      </w:r>
      <w:r w:rsidRPr="75FF4843" w:rsidR="5203892E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2726D037" w:rsidP="75FF4843" w:rsidRDefault="2726D037" w14:paraId="62FC1635" w14:textId="29BF161D">
      <w:pPr>
        <w:pStyle w:val="Normal"/>
        <w:jc w:val="left"/>
        <w:rPr>
          <w:rFonts w:ascii="Comic Sans MS" w:hAnsi="Comic Sans MS" w:eastAsia="Comic Sans MS" w:cs="Comic Sans MS"/>
          <w:i w:val="1"/>
          <w:iCs w:val="1"/>
          <w:noProof w:val="0"/>
          <w:color w:val="auto"/>
          <w:sz w:val="22"/>
          <w:szCs w:val="22"/>
          <w:lang w:val="en-US"/>
        </w:rPr>
      </w:pPr>
      <w:r w:rsidRPr="75FF4843" w:rsidR="2726D037">
        <w:rPr>
          <w:rFonts w:ascii="Comic Sans MS" w:hAnsi="Comic Sans MS" w:eastAsia="Comic Sans MS" w:cs="Comic Sans MS"/>
          <w:i w:val="0"/>
          <w:iCs w:val="0"/>
          <w:noProof w:val="0"/>
          <w:color w:val="auto"/>
          <w:sz w:val="22"/>
          <w:szCs w:val="22"/>
          <w:lang w:val="en-US"/>
        </w:rPr>
        <w:t>Considering that misclassified email is a pain in the butt for users</w:t>
      </w:r>
    </w:p>
    <w:p w:rsidR="75FF4843" w:rsidP="75FF4843" w:rsidRDefault="75FF4843" w14:paraId="216D5564" w14:textId="6DFC5A59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auto"/>
          <w:sz w:val="22"/>
          <w:szCs w:val="22"/>
        </w:rPr>
      </w:pPr>
    </w:p>
    <w:p w:rsidR="3E4A57E7" w:rsidP="75FF4843" w:rsidRDefault="3E4A57E7" w14:paraId="7DC7A40A" w14:textId="251E6776">
      <w:pPr>
        <w:pStyle w:val="Normal"/>
        <w:jc w:val="left"/>
        <w:rPr>
          <w:rFonts w:ascii="Comic Sans MS" w:hAnsi="Comic Sans MS" w:eastAsia="Comic Sans MS" w:cs="Comic Sans MS"/>
          <w:color w:val="auto"/>
          <w:sz w:val="22"/>
          <w:szCs w:val="22"/>
        </w:rPr>
      </w:pPr>
      <w:r w:rsidRPr="75FF4843" w:rsidR="3E4A57E7">
        <w:rPr>
          <w:rFonts w:ascii="Comic Sans MS" w:hAnsi="Comic Sans MS" w:eastAsia="Comic Sans MS" w:cs="Comic Sans MS"/>
          <w:b w:val="1"/>
          <w:bCs w:val="1"/>
          <w:color w:val="auto"/>
          <w:sz w:val="22"/>
          <w:szCs w:val="22"/>
        </w:rPr>
        <w:t>Exercise 2</w:t>
      </w:r>
    </w:p>
    <w:p w:rsidR="4FFE5D48" w:rsidP="75FF4843" w:rsidRDefault="4FFE5D48" w14:paraId="6768B876" w14:textId="644B5BDA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</w:pPr>
      <w:r w:rsidRPr="75FF4843" w:rsidR="4FFE5D48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In our </w:t>
      </w:r>
      <w:proofErr w:type="spellStart"/>
      <w:r w:rsidRPr="75FF4843" w:rsidR="4FFE5D48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fit_education</w:t>
      </w:r>
      <w:proofErr w:type="spellEnd"/>
      <w:r w:rsidRPr="75FF4843" w:rsidR="4FFE5D48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model, the </w:t>
      </w:r>
      <w:proofErr w:type="spellStart"/>
      <w:r w:rsidRPr="75FF4843" w:rsidR="4FFE5D48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educationtertiary</w:t>
      </w:r>
      <w:proofErr w:type="spellEnd"/>
      <w:r w:rsidRPr="75FF4843" w:rsidR="4FFE5D48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75FF4843" w:rsidR="4FFE5D48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educationsecondary</w:t>
      </w:r>
      <w:proofErr w:type="spellEnd"/>
      <w:r w:rsidRPr="75FF4843" w:rsidR="4FFE5D48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are both positive </w:t>
      </w:r>
      <w:r w:rsidRPr="75FF4843" w:rsidR="76B89E51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meaning that a person having gotten a college degree or above made it more likely </w:t>
      </w:r>
      <w:r w:rsidRPr="75FF4843" w:rsidR="491F02D4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that</w:t>
      </w:r>
      <w:r w:rsidRPr="75FF4843" w:rsidR="58B163E4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they would deposit money with the bank</w:t>
      </w:r>
      <w:r w:rsidRPr="75FF4843" w:rsidR="491F02D4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, while a negative </w:t>
      </w:r>
      <w:proofErr w:type="spellStart"/>
      <w:r w:rsidRPr="75FF4843" w:rsidR="491F02D4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educationunkown</w:t>
      </w:r>
      <w:proofErr w:type="spellEnd"/>
      <w:r w:rsidRPr="75FF4843" w:rsidR="491F02D4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means a person whose </w:t>
      </w:r>
      <w:r w:rsidRPr="75FF4843" w:rsidR="428E43D2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education was unk</w:t>
      </w:r>
      <w:r w:rsidRPr="75FF4843" w:rsidR="6C495882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nown is more likely to </w:t>
      </w:r>
      <w:r w:rsidRPr="75FF4843" w:rsidR="571CEC19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not have made a deposit.</w:t>
      </w:r>
    </w:p>
    <w:p w:rsidR="571CEC19" w:rsidP="75FF4843" w:rsidRDefault="571CEC19" w14:paraId="25264BA2" w14:textId="369245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color w:val="auto"/>
        </w:rPr>
      </w:pPr>
      <w:r w:rsidRPr="75FF4843" w:rsidR="571CEC19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In our </w:t>
      </w:r>
      <w:proofErr w:type="spellStart"/>
      <w:r w:rsidRPr="75FF4843" w:rsidR="571CEC19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fit_selected</w:t>
      </w:r>
      <w:proofErr w:type="spellEnd"/>
      <w:r w:rsidRPr="75FF4843" w:rsidR="571CEC19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 xml:space="preserve"> model, the education variables all have the same sign as in the previous model. The balance </w:t>
      </w:r>
      <w:r w:rsidRPr="75FF4843" w:rsidR="2638BF4D">
        <w:rPr>
          <w:rFonts w:ascii="Comic Sans MS" w:hAnsi="Comic Sans MS" w:eastAsia="Comic Sans MS" w:cs="Comic Sans MS"/>
          <w:b w:val="0"/>
          <w:bCs w:val="0"/>
          <w:color w:val="auto"/>
          <w:sz w:val="22"/>
          <w:szCs w:val="22"/>
        </w:rPr>
        <w:t>coefficient is</w:t>
      </w:r>
      <w:r w:rsidRPr="75FF4843" w:rsidR="2638BF4D">
        <w:rPr>
          <w:rFonts w:ascii="Comic Sans MS" w:hAnsi="Comic Sans MS" w:eastAsia="Comic Sans MS" w:cs="Comic Sans MS"/>
          <w:b w:val="0"/>
          <w:bCs w:val="0"/>
          <w:color w:val="auto"/>
        </w:rPr>
        <w:t xml:space="preserve"> near zero indicating people with small balances have roughly the same likeli</w:t>
      </w:r>
      <w:r w:rsidRPr="75FF4843" w:rsidR="1BFB9625">
        <w:rPr>
          <w:rFonts w:ascii="Comic Sans MS" w:hAnsi="Comic Sans MS" w:eastAsia="Comic Sans MS" w:cs="Comic Sans MS"/>
          <w:b w:val="0"/>
          <w:bCs w:val="0"/>
          <w:color w:val="auto"/>
        </w:rPr>
        <w:t xml:space="preserve">hood of making a deposit as people with large balances. The </w:t>
      </w:r>
      <w:proofErr w:type="spellStart"/>
      <w:r w:rsidRPr="75FF4843" w:rsidR="1BFB9625">
        <w:rPr>
          <w:rFonts w:ascii="Comic Sans MS" w:hAnsi="Comic Sans MS" w:eastAsia="Comic Sans MS" w:cs="Comic Sans MS"/>
          <w:b w:val="0"/>
          <w:bCs w:val="0"/>
          <w:color w:val="auto"/>
        </w:rPr>
        <w:t>housingyes</w:t>
      </w:r>
      <w:proofErr w:type="spellEnd"/>
      <w:r w:rsidRPr="75FF4843" w:rsidR="1BFB9625">
        <w:rPr>
          <w:rFonts w:ascii="Comic Sans MS" w:hAnsi="Comic Sans MS" w:eastAsia="Comic Sans MS" w:cs="Comic Sans MS"/>
          <w:b w:val="0"/>
          <w:bCs w:val="0"/>
          <w:color w:val="auto"/>
        </w:rPr>
        <w:t xml:space="preserve"> </w:t>
      </w:r>
      <w:proofErr w:type="spellStart"/>
      <w:r w:rsidRPr="75FF4843" w:rsidR="1BFB9625">
        <w:rPr>
          <w:rFonts w:ascii="Comic Sans MS" w:hAnsi="Comic Sans MS" w:eastAsia="Comic Sans MS" w:cs="Comic Sans MS"/>
          <w:b w:val="0"/>
          <w:bCs w:val="0"/>
          <w:color w:val="auto"/>
        </w:rPr>
        <w:t>coeffient</w:t>
      </w:r>
      <w:proofErr w:type="spellEnd"/>
      <w:r w:rsidRPr="75FF4843" w:rsidR="1BFB9625">
        <w:rPr>
          <w:rFonts w:ascii="Comic Sans MS" w:hAnsi="Comic Sans MS" w:eastAsia="Comic Sans MS" w:cs="Comic Sans MS"/>
          <w:b w:val="0"/>
          <w:bCs w:val="0"/>
          <w:color w:val="auto"/>
        </w:rPr>
        <w:t xml:space="preserve"> is negative to a larger degree indicating t</w:t>
      </w:r>
      <w:r w:rsidRPr="75FF4843" w:rsidR="0C62AFCE">
        <w:rPr>
          <w:rFonts w:ascii="Comic Sans MS" w:hAnsi="Comic Sans MS" w:eastAsia="Comic Sans MS" w:cs="Comic Sans MS"/>
          <w:b w:val="0"/>
          <w:bCs w:val="0"/>
          <w:color w:val="auto"/>
        </w:rPr>
        <w:t>hat people with housing were less likely to make a deposit. For the month coeffi</w:t>
      </w:r>
      <w:r w:rsidRPr="75FF4843" w:rsidR="45416754">
        <w:rPr>
          <w:rFonts w:ascii="Comic Sans MS" w:hAnsi="Comic Sans MS" w:eastAsia="Comic Sans MS" w:cs="Comic Sans MS"/>
          <w:b w:val="0"/>
          <w:bCs w:val="0"/>
          <w:color w:val="auto"/>
        </w:rPr>
        <w:t>cients, it appears that observations taking place in March</w:t>
      </w:r>
      <w:r w:rsidRPr="75FF4843" w:rsidR="0197AF35">
        <w:rPr>
          <w:rFonts w:ascii="Comic Sans MS" w:hAnsi="Comic Sans MS" w:eastAsia="Comic Sans MS" w:cs="Comic Sans MS"/>
          <w:b w:val="0"/>
          <w:bCs w:val="0"/>
          <w:color w:val="auto"/>
        </w:rPr>
        <w:t>,</w:t>
      </w:r>
      <w:r w:rsidRPr="75FF4843" w:rsidR="45416754">
        <w:rPr>
          <w:rFonts w:ascii="Comic Sans MS" w:hAnsi="Comic Sans MS" w:eastAsia="Comic Sans MS" w:cs="Comic Sans MS"/>
          <w:b w:val="0"/>
          <w:bCs w:val="0"/>
          <w:color w:val="auto"/>
        </w:rPr>
        <w:t xml:space="preserve"> September, October, and December</w:t>
      </w:r>
      <w:r w:rsidRPr="75FF4843" w:rsidR="1790A122">
        <w:rPr>
          <w:rFonts w:ascii="Comic Sans MS" w:hAnsi="Comic Sans MS" w:eastAsia="Comic Sans MS" w:cs="Comic Sans MS"/>
          <w:b w:val="0"/>
          <w:bCs w:val="0"/>
          <w:color w:val="auto"/>
        </w:rPr>
        <w:t xml:space="preserve"> were most likely to yield a positive result.</w:t>
      </w:r>
    </w:p>
    <w:p w:rsidR="40303ABE" w:rsidP="75FF4843" w:rsidRDefault="40303ABE" w14:paraId="7A8CB136" w14:textId="0754E7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color w:val="auto"/>
        </w:rPr>
      </w:pPr>
      <w:r w:rsidRPr="75FF4843" w:rsidR="40303ABE">
        <w:rPr>
          <w:rFonts w:ascii="Comic Sans MS" w:hAnsi="Comic Sans MS" w:eastAsia="Comic Sans MS" w:cs="Comic Sans MS"/>
          <w:b w:val="0"/>
          <w:bCs w:val="0"/>
          <w:color w:val="auto"/>
        </w:rPr>
        <w:t>Describing every single coefficient in our</w:t>
      </w:r>
      <w:r w:rsidRPr="75FF4843" w:rsidR="40303ABE">
        <w:rPr>
          <w:rFonts w:ascii="Comic Sans MS" w:hAnsi="Comic Sans MS" w:eastAsia="Comic Sans MS" w:cs="Comic Sans MS"/>
          <w:b w:val="0"/>
          <w:bCs w:val="0"/>
          <w:color w:val="auto"/>
        </w:rPr>
        <w:t xml:space="preserve"> </w:t>
      </w:r>
      <w:proofErr w:type="spellStart"/>
      <w:r w:rsidRPr="75FF4843" w:rsidR="40303ABE">
        <w:rPr>
          <w:rFonts w:ascii="Comic Sans MS" w:hAnsi="Comic Sans MS" w:eastAsia="Comic Sans MS" w:cs="Comic Sans MS"/>
          <w:b w:val="0"/>
          <w:bCs w:val="0"/>
          <w:color w:val="auto"/>
        </w:rPr>
        <w:t>fit_over</w:t>
      </w:r>
      <w:proofErr w:type="spellEnd"/>
      <w:r w:rsidRPr="75FF4843" w:rsidR="40303ABE">
        <w:rPr>
          <w:rFonts w:ascii="Comic Sans MS" w:hAnsi="Comic Sans MS" w:eastAsia="Comic Sans MS" w:cs="Comic Sans MS"/>
          <w:b w:val="0"/>
          <w:bCs w:val="0"/>
          <w:color w:val="auto"/>
        </w:rPr>
        <w:t xml:space="preserve"> model would take several pages, but </w:t>
      </w:r>
      <w:r w:rsidRPr="75FF4843" w:rsidR="40303ABE">
        <w:rPr>
          <w:rFonts w:ascii="Comic Sans MS" w:hAnsi="Comic Sans MS" w:eastAsia="Comic Sans MS" w:cs="Comic Sans MS"/>
          <w:b w:val="0"/>
          <w:bCs w:val="0"/>
          <w:color w:val="auto"/>
        </w:rPr>
        <w:t>essentially</w:t>
      </w:r>
      <w:r w:rsidRPr="75FF4843" w:rsidR="40303ABE">
        <w:rPr>
          <w:rFonts w:ascii="Comic Sans MS" w:hAnsi="Comic Sans MS" w:eastAsia="Comic Sans MS" w:cs="Comic Sans MS"/>
          <w:b w:val="0"/>
          <w:bCs w:val="0"/>
          <w:color w:val="auto"/>
        </w:rPr>
        <w:t xml:space="preserve"> </w:t>
      </w:r>
      <w:r w:rsidRPr="75FF4843" w:rsidR="3BC37A0F">
        <w:rPr>
          <w:rFonts w:ascii="Comic Sans MS" w:hAnsi="Comic Sans MS" w:eastAsia="Comic Sans MS" w:cs="Comic Sans MS"/>
          <w:b w:val="0"/>
          <w:bCs w:val="0"/>
          <w:color w:val="auto"/>
        </w:rPr>
        <w:t>they describe the interactions between each variable, each level of education, and 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8BE185"/>
  <w15:docId w15:val="{2b970692-7d36-43e8-947f-d0a6ec5a6d01}"/>
  <w:rsids>
    <w:rsidRoot w:val="678BE185"/>
    <w:rsid w:val="0020E586"/>
    <w:rsid w:val="00DAC11F"/>
    <w:rsid w:val="0197AF35"/>
    <w:rsid w:val="0A1609A7"/>
    <w:rsid w:val="0B4FBDE9"/>
    <w:rsid w:val="0C62AFCE"/>
    <w:rsid w:val="0D6BFB0B"/>
    <w:rsid w:val="0DBD62B8"/>
    <w:rsid w:val="0DE81EDF"/>
    <w:rsid w:val="0E504894"/>
    <w:rsid w:val="11442157"/>
    <w:rsid w:val="14095E4E"/>
    <w:rsid w:val="177EDD75"/>
    <w:rsid w:val="1790A122"/>
    <w:rsid w:val="17A6BD4A"/>
    <w:rsid w:val="1A211753"/>
    <w:rsid w:val="1BFB9625"/>
    <w:rsid w:val="1CEE7E04"/>
    <w:rsid w:val="1D48D7EE"/>
    <w:rsid w:val="1E132FF0"/>
    <w:rsid w:val="21C4E47F"/>
    <w:rsid w:val="24264B61"/>
    <w:rsid w:val="2638BF4D"/>
    <w:rsid w:val="27217937"/>
    <w:rsid w:val="2726D037"/>
    <w:rsid w:val="27B19250"/>
    <w:rsid w:val="27B224B0"/>
    <w:rsid w:val="27E67840"/>
    <w:rsid w:val="2F38C8EB"/>
    <w:rsid w:val="2F4751A8"/>
    <w:rsid w:val="2F9E4CBC"/>
    <w:rsid w:val="358BF28F"/>
    <w:rsid w:val="3995126C"/>
    <w:rsid w:val="3B7900EA"/>
    <w:rsid w:val="3BC37A0F"/>
    <w:rsid w:val="3E4A57E7"/>
    <w:rsid w:val="3E69B27F"/>
    <w:rsid w:val="3EE55737"/>
    <w:rsid w:val="3F597963"/>
    <w:rsid w:val="40303ABE"/>
    <w:rsid w:val="4216A1B1"/>
    <w:rsid w:val="42775F68"/>
    <w:rsid w:val="428E43D2"/>
    <w:rsid w:val="44041A40"/>
    <w:rsid w:val="444E0A06"/>
    <w:rsid w:val="4497EE8B"/>
    <w:rsid w:val="4499F161"/>
    <w:rsid w:val="45416754"/>
    <w:rsid w:val="476B170D"/>
    <w:rsid w:val="4829D34C"/>
    <w:rsid w:val="491F02D4"/>
    <w:rsid w:val="4BE1B2F4"/>
    <w:rsid w:val="4C44AF4E"/>
    <w:rsid w:val="4E335313"/>
    <w:rsid w:val="4E7B7959"/>
    <w:rsid w:val="4F694ED1"/>
    <w:rsid w:val="4FFE5D48"/>
    <w:rsid w:val="50F1299F"/>
    <w:rsid w:val="51A2C68A"/>
    <w:rsid w:val="5203892E"/>
    <w:rsid w:val="52543DEF"/>
    <w:rsid w:val="53FC51F4"/>
    <w:rsid w:val="54D21FD4"/>
    <w:rsid w:val="556E6CC4"/>
    <w:rsid w:val="571CEC19"/>
    <w:rsid w:val="58B163E4"/>
    <w:rsid w:val="58E30B5F"/>
    <w:rsid w:val="5CBC25E9"/>
    <w:rsid w:val="5D80F062"/>
    <w:rsid w:val="5FE3864C"/>
    <w:rsid w:val="625D1859"/>
    <w:rsid w:val="63720D44"/>
    <w:rsid w:val="63E7B708"/>
    <w:rsid w:val="63F1AB9B"/>
    <w:rsid w:val="64C03005"/>
    <w:rsid w:val="64F65EA0"/>
    <w:rsid w:val="67323B1E"/>
    <w:rsid w:val="678BE185"/>
    <w:rsid w:val="68F29B83"/>
    <w:rsid w:val="6C495882"/>
    <w:rsid w:val="6C499881"/>
    <w:rsid w:val="71489D91"/>
    <w:rsid w:val="72C4E4FA"/>
    <w:rsid w:val="75FF4843"/>
    <w:rsid w:val="76B89E51"/>
    <w:rsid w:val="783D6F2E"/>
    <w:rsid w:val="788057F6"/>
    <w:rsid w:val="78CD4DA4"/>
    <w:rsid w:val="7A7E1ECF"/>
    <w:rsid w:val="7BC4514A"/>
    <w:rsid w:val="7BE3382E"/>
    <w:rsid w:val="7D249594"/>
    <w:rsid w:val="7F0ACF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5aee64f1e09425b" /><Relationship Type="http://schemas.openxmlformats.org/officeDocument/2006/relationships/image" Target="/media/image2.jpg" Id="Re8ff8cc71b0b47a6" /><Relationship Type="http://schemas.openxmlformats.org/officeDocument/2006/relationships/image" Target="/media/image3.jpg" Id="R211bd54f0efd4fd4" /><Relationship Type="http://schemas.openxmlformats.org/officeDocument/2006/relationships/image" Target="/media/image4.jpg" Id="Ra026471980b74f2b" /><Relationship Type="http://schemas.openxmlformats.org/officeDocument/2006/relationships/numbering" Target="/word/numbering.xml" Id="R1de1aced340647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2020-03-30T14:05:42.9708743Z</dcterms:created>
  <dcterms:modified xsi:type="dcterms:W3CDTF">2020-03-31T03:22:07.9730578Z</dcterms:modified>
  <dc:creator>Zaremba, Jonathan</dc:creator>
  <lastModifiedBy>Zaremba, Jonathan</lastModifiedBy>
</coreProperties>
</file>