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1BD55" w14:textId="4C6A5440" w:rsidR="00AC3B73" w:rsidRPr="00AC3B73" w:rsidRDefault="00AC3B73">
      <w:r w:rsidRPr="00AC3B73">
        <w:t>Transformator:</w:t>
      </w:r>
    </w:p>
    <w:p w14:paraId="40A8FFE7" w14:textId="77777777" w:rsidR="00AC3B73" w:rsidRPr="00AC3B73" w:rsidRDefault="00AC3B73"/>
    <w:p w14:paraId="5DD32614" w14:textId="0B791F0D" w:rsidR="00A54208" w:rsidRPr="00AC3B73" w:rsidRDefault="00AC3B73">
      <w:r w:rsidRPr="00AC3B73">
        <w:rPr>
          <w:noProof/>
        </w:rPr>
        <w:drawing>
          <wp:inline distT="0" distB="0" distL="0" distR="0" wp14:anchorId="4918FF8D" wp14:editId="56CC6198">
            <wp:extent cx="5731510" cy="2835910"/>
            <wp:effectExtent l="0" t="0" r="2540" b="2540"/>
            <wp:docPr id="1063411944" name="Picture 1" descr="A diagram of a square with a yellow squar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1944" name="Picture 1" descr="A diagram of a square with a yellow square and 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492A" w14:textId="77777777" w:rsidR="00AC3B73" w:rsidRPr="00AC3B73" w:rsidRDefault="00AC3B73"/>
    <w:p w14:paraId="70FCF6A2" w14:textId="164A82DA" w:rsidR="00AC3B73" w:rsidRPr="00AC3B73" w:rsidRDefault="00AC3B73">
      <w:r w:rsidRPr="00AC3B73">
        <w:t>Differentialgleichungen:</w:t>
      </w:r>
    </w:p>
    <w:p w14:paraId="3B17C1BB" w14:textId="77777777" w:rsidR="00AC3B73" w:rsidRPr="00AC3B73" w:rsidRDefault="00AC3B73"/>
    <w:p w14:paraId="74F10FC0" w14:textId="310BB341" w:rsidR="00AC3B73" w:rsidRPr="00AC3B73" w:rsidRDefault="00AC3B73">
      <w:r w:rsidRPr="00AC3B73">
        <w:t>Primärstrom:</w:t>
      </w:r>
    </w:p>
    <w:p w14:paraId="7ECE9CEA" w14:textId="4F454E9D" w:rsidR="00AC3B73" w:rsidRPr="00AC3B73" w:rsidRDefault="0000000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ρs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18F76F14" w14:textId="77777777" w:rsidR="00AC3B73" w:rsidRPr="00AC3B73" w:rsidRDefault="00AC3B73"/>
    <w:p w14:paraId="5C9BFA88" w14:textId="1D2C175C" w:rsidR="00AC3B73" w:rsidRDefault="00AC3B73">
      <w:r w:rsidRPr="00AC3B73">
        <w:t>Sekundärstrom:</w:t>
      </w:r>
    </w:p>
    <w:p w14:paraId="67577136" w14:textId="6D9F3A2B" w:rsidR="00465FA5" w:rsidRPr="00AE4378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84D9F7F" w14:textId="77777777" w:rsidR="00AE4378" w:rsidRDefault="00AE4378">
      <w:pPr>
        <w:rPr>
          <w:rFonts w:eastAsiaTheme="minorEastAsia"/>
        </w:rPr>
      </w:pPr>
    </w:p>
    <w:p w14:paraId="52518138" w14:textId="6DF09B9F" w:rsidR="00AE4378" w:rsidRDefault="00AE4378">
      <w:pPr>
        <w:rPr>
          <w:rFonts w:eastAsiaTheme="minorEastAsia"/>
        </w:rPr>
      </w:pPr>
      <w:r>
        <w:rPr>
          <w:rFonts w:eastAsiaTheme="minorEastAsia"/>
        </w:rPr>
        <w:t>Durch einsetzten entsteht das Gleichungssystem:</w:t>
      </w:r>
    </w:p>
    <w:p w14:paraId="088ADB60" w14:textId="06FD8883" w:rsidR="00AE4378" w:rsidRPr="00F50CD2" w:rsidRDefault="00000000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eqArr>
        </m:oMath>
      </m:oMathPara>
    </w:p>
    <w:p w14:paraId="1D7ED8E0" w14:textId="0E0C82C2" w:rsidR="00F50CD2" w:rsidRDefault="00F50CD2">
      <w:pPr>
        <w:rPr>
          <w:rFonts w:eastAsiaTheme="minorEastAsia"/>
        </w:rPr>
      </w:pPr>
      <w:r>
        <w:rPr>
          <w:rFonts w:eastAsiaTheme="minorEastAsia"/>
        </w:rPr>
        <w:t>Aufgelöst nach der Höchsten Ableitung ergibt sich:</w:t>
      </w:r>
    </w:p>
    <w:p w14:paraId="6EE0BFE1" w14:textId="592D4B77" w:rsidR="00F50CD2" w:rsidRPr="00F50CD2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23416781" w14:textId="3344CA28" w:rsidR="008D5A6E" w:rsidRDefault="008D5A6E">
      <w:pPr>
        <w:rPr>
          <w:rFonts w:eastAsiaTheme="minorEastAsia"/>
        </w:rPr>
      </w:pPr>
      <w:r>
        <w:rPr>
          <w:rFonts w:eastAsiaTheme="minorEastAsia"/>
        </w:rPr>
        <w:lastRenderedPageBreak/>
        <w:t>Für die Ableitung von I2 ergibt sich die Gleichung:</w:t>
      </w:r>
    </w:p>
    <w:p w14:paraId="1A9F3BE3" w14:textId="1A17EF3B" w:rsidR="00F50CD2" w:rsidRPr="00374E5A" w:rsidRDefault="008D5A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Lsp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ps</m:t>
                  </m:r>
                </m:sub>
              </m:sSub>
            </m:den>
          </m:f>
        </m:oMath>
      </m:oMathPara>
    </w:p>
    <w:p w14:paraId="17098572" w14:textId="17E3A136" w:rsidR="00374E5A" w:rsidRPr="00AE4378" w:rsidRDefault="00374E5A">
      <w:pPr>
        <w:rPr>
          <w:rFonts w:eastAsiaTheme="minorEastAsia"/>
        </w:rPr>
      </w:pPr>
      <w:r>
        <w:rPr>
          <w:rFonts w:eastAsiaTheme="minorEastAsia"/>
        </w:rPr>
        <w:t>Die beiden Funktionen werden Kombiniert zu der Vektorwertigen Funktion f.</w:t>
      </w:r>
    </w:p>
    <w:p w14:paraId="041B5F13" w14:textId="77777777" w:rsidR="00AE4378" w:rsidRDefault="00AE4378"/>
    <w:p w14:paraId="554E5FF3" w14:textId="11540D23" w:rsidR="00E914AA" w:rsidRPr="00E914AA" w:rsidRDefault="008D5A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Lsp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⁡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Lsp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7CC26958" w14:textId="77777777" w:rsidR="00E914AA" w:rsidRDefault="00E914AA"/>
    <w:p w14:paraId="1397ABA4" w14:textId="77777777" w:rsidR="008D5A6E" w:rsidRDefault="008D5A6E"/>
    <w:p w14:paraId="7423EE77" w14:textId="77777777" w:rsidR="008D5A6E" w:rsidRDefault="008D5A6E"/>
    <w:p w14:paraId="510E9C2D" w14:textId="0F2600FC" w:rsidR="008D5A6E" w:rsidRDefault="008D5A6E">
      <w:r>
        <w:t>Aus f berechnete Jacobi Matrix:</w:t>
      </w:r>
      <w:r w:rsidR="00917516">
        <w:t xml:space="preserve"> für</w:t>
      </w:r>
      <w:r w:rsidR="009C1619">
        <w:t xml:space="preserve"> Newtonverfahren in</w:t>
      </w:r>
      <w:r w:rsidR="00917516">
        <w:t xml:space="preserve"> Euler Implizit.</w:t>
      </w:r>
    </w:p>
    <w:p w14:paraId="0C5E7979" w14:textId="6C978D5B" w:rsidR="008D5A6E" w:rsidRDefault="008D5A6E">
      <m:oMathPara>
        <m:oMath>
          <m:r>
            <w:rPr>
              <w:rFonts w:ascii="Cambria Math" w:eastAsiaTheme="minorEastAsia" w:hAnsi="Cambria Math"/>
            </w:rPr>
            <m:t>Df=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Lps</m:t>
                            </m:r>
                            <m:r>
                              <w:rPr>
                                <w:rFonts w:ascii="Cambria Math" w:hAnsi="Cambria Math"/>
                              </w:rPr>
                              <m:t>⁡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Lsp</m:t>
                            </m:r>
                            <m:r>
                              <w:rPr>
                                <w:rFonts w:ascii="Cambria Math" w:hAnsi="Cambria Math"/>
                              </w:rPr>
                              <m:t>⁡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Ls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Ls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Lsp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Ls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sectPr w:rsidR="008D5A6E" w:rsidSect="00513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6A"/>
    <w:rsid w:val="0000644D"/>
    <w:rsid w:val="000324F3"/>
    <w:rsid w:val="00074295"/>
    <w:rsid w:val="00374E5A"/>
    <w:rsid w:val="003B6D57"/>
    <w:rsid w:val="0042686A"/>
    <w:rsid w:val="00427524"/>
    <w:rsid w:val="00465FA5"/>
    <w:rsid w:val="0051392D"/>
    <w:rsid w:val="00606E83"/>
    <w:rsid w:val="008465F3"/>
    <w:rsid w:val="008D5A6E"/>
    <w:rsid w:val="00917516"/>
    <w:rsid w:val="009C1619"/>
    <w:rsid w:val="00A54208"/>
    <w:rsid w:val="00AC3B73"/>
    <w:rsid w:val="00AE4378"/>
    <w:rsid w:val="00C00550"/>
    <w:rsid w:val="00D0481E"/>
    <w:rsid w:val="00E914AA"/>
    <w:rsid w:val="00F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05794"/>
  <w15:chartTrackingRefBased/>
  <w15:docId w15:val="{A94E75D4-4404-44E5-BC71-DB2CF753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8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Hollenstein Jonathan (hollejon)</dc:creator>
  <cp:keywords/>
  <dc:description/>
  <cp:lastModifiedBy>Hollenstein Jonathan (hollejon)</cp:lastModifiedBy>
  <cp:revision>12</cp:revision>
  <dcterms:created xsi:type="dcterms:W3CDTF">2024-04-19T18:53:00Z</dcterms:created>
  <dcterms:modified xsi:type="dcterms:W3CDTF">2024-05-04T12:43:00Z</dcterms:modified>
</cp:coreProperties>
</file>