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71BD55" w14:textId="4C6A5440" w:rsidR="00AC3B73" w:rsidRPr="00AC3B73" w:rsidRDefault="00AC3B73">
      <w:r w:rsidRPr="00AC3B73">
        <w:t>Transformator:</w:t>
      </w:r>
    </w:p>
    <w:p w14:paraId="40A8FFE7" w14:textId="77777777" w:rsidR="00AC3B73" w:rsidRPr="00AC3B73" w:rsidRDefault="00AC3B73"/>
    <w:p w14:paraId="5DD32614" w14:textId="0B791F0D" w:rsidR="00A54208" w:rsidRPr="00AC3B73" w:rsidRDefault="00AC3B73">
      <w:r w:rsidRPr="00AC3B73">
        <w:rPr>
          <w:noProof/>
        </w:rPr>
        <w:drawing>
          <wp:inline distT="0" distB="0" distL="0" distR="0" wp14:anchorId="4918FF8D" wp14:editId="56CC6198">
            <wp:extent cx="5731510" cy="2835910"/>
            <wp:effectExtent l="0" t="0" r="2540" b="2540"/>
            <wp:docPr id="1063411944" name="Picture 1" descr="A diagram of a square with a yellow square and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411944" name="Picture 1" descr="A diagram of a square with a yellow square and red line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492A" w14:textId="77777777" w:rsidR="00AC3B73" w:rsidRPr="00AC3B73" w:rsidRDefault="00AC3B73"/>
    <w:p w14:paraId="70FCF6A2" w14:textId="164A82DA" w:rsidR="00AC3B73" w:rsidRPr="00AC3B73" w:rsidRDefault="00AC3B73">
      <w:r w:rsidRPr="00AC3B73">
        <w:t>Differentialgleichungen:</w:t>
      </w:r>
    </w:p>
    <w:p w14:paraId="3B17C1BB" w14:textId="77777777" w:rsidR="00AC3B73" w:rsidRPr="00AC3B73" w:rsidRDefault="00AC3B73"/>
    <w:p w14:paraId="74F10FC0" w14:textId="310BB341" w:rsidR="00AC3B73" w:rsidRPr="00AC3B73" w:rsidRDefault="00AC3B73">
      <w:r w:rsidRPr="00AC3B73">
        <w:t>Primärstrom:</w:t>
      </w:r>
    </w:p>
    <w:p w14:paraId="7ECE9CEA" w14:textId="4F454E9D" w:rsidR="00AC3B73" w:rsidRPr="00AC3B73" w:rsidRDefault="00000000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ρs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</m:oMath>
      </m:oMathPara>
    </w:p>
    <w:p w14:paraId="18F76F14" w14:textId="77777777" w:rsidR="00AC3B73" w:rsidRPr="00AC3B73" w:rsidRDefault="00AC3B73"/>
    <w:p w14:paraId="5C9BFA88" w14:textId="1D2C175C" w:rsidR="00AC3B73" w:rsidRDefault="00AC3B73">
      <w:r w:rsidRPr="00AC3B73">
        <w:t>Sekundärstrom:</w:t>
      </w:r>
    </w:p>
    <w:p w14:paraId="67577136" w14:textId="6D9F3A2B" w:rsidR="00465FA5" w:rsidRPr="00AE4378" w:rsidRDefault="0000000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(t)=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sp</m:t>
                  </m:r>
                </m:sub>
              </m:sSub>
              <m:r>
                <w:rPr>
                  <w:rFonts w:ascii="Cambria Math" w:hAnsi="Cambria Math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</m:oMath>
      </m:oMathPara>
    </w:p>
    <w:p w14:paraId="384D9F7F" w14:textId="77777777" w:rsidR="00AE4378" w:rsidRDefault="00AE4378">
      <w:pPr>
        <w:rPr>
          <w:rFonts w:eastAsiaTheme="minorEastAsia"/>
        </w:rPr>
      </w:pPr>
    </w:p>
    <w:p w14:paraId="52518138" w14:textId="6DF09B9F" w:rsidR="00AE4378" w:rsidRDefault="00AE4378">
      <w:pPr>
        <w:rPr>
          <w:rFonts w:eastAsiaTheme="minorEastAsia"/>
        </w:rPr>
      </w:pPr>
      <w:r>
        <w:rPr>
          <w:rFonts w:eastAsiaTheme="minorEastAsia"/>
        </w:rPr>
        <w:t>Durch einsetzten entsteht das Gleichungssystem:</w:t>
      </w:r>
    </w:p>
    <w:p w14:paraId="088ADB60" w14:textId="06FD8883" w:rsidR="00AE4378" w:rsidRPr="00F50CD2" w:rsidRDefault="00000000">
      <w:pPr>
        <w:rPr>
          <w:rFonts w:eastAsiaTheme="minorEastAsia"/>
        </w:rPr>
      </w:pP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sp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e>
            <m:e>
              <m:r>
                <w:rPr>
                  <w:rFonts w:ascii="Cambria Math" w:hAnsi="Cambria Math"/>
                </w:rPr>
                <m:t>&amp;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d>
                <m:dPr>
                  <m:endChr m:val="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sp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ps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acc>
                                <m:accPr>
                                  <m:chr m:val="̇"/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⋅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L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p</m:t>
                              </m:r>
                            </m:sub>
                          </m:sSub>
                        </m:den>
                      </m:f>
                    </m:e>
                  </m:d>
                </m:e>
              </m:d>
            </m:e>
          </m:eqArr>
        </m:oMath>
      </m:oMathPara>
    </w:p>
    <w:p w14:paraId="1D7ED8E0" w14:textId="0E0C82C2" w:rsidR="00F50CD2" w:rsidRDefault="00F50CD2">
      <w:pPr>
        <w:rPr>
          <w:rFonts w:eastAsiaTheme="minorEastAsia"/>
        </w:rPr>
      </w:pPr>
      <w:r>
        <w:rPr>
          <w:rFonts w:eastAsiaTheme="minorEastAsia"/>
        </w:rPr>
        <w:t>Aufgelöst nach der Höchsten Ableitung ergibt sich:</w:t>
      </w:r>
    </w:p>
    <w:p w14:paraId="6EE0BFE1" w14:textId="592D4B77" w:rsidR="00F50CD2" w:rsidRPr="00F50CD2" w:rsidRDefault="00F50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⋅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</m:e>
              </m:d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1A9F3BE3" w14:textId="33FDC200" w:rsidR="00F50CD2" w:rsidRPr="00AE4378" w:rsidRDefault="00F50CD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ps</m:t>
                  </m:r>
                </m:sub>
              </m:sSub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⋅</m:t>
              </m:r>
              <m:f>
                <m:fPr>
                  <m:ctrlPr>
                    <w:rPr>
                      <w:rFonts w:ascii="Cambria Math" w:eastAsiaTheme="minorEastAsia" w:hAnsi="Cambria Math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sp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p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sp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ps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den>
                  </m:f>
                </m:e>
              </m:d>
            </m:den>
          </m:f>
        </m:oMath>
      </m:oMathPara>
    </w:p>
    <w:p w14:paraId="041B5F13" w14:textId="77777777" w:rsidR="00AE4378" w:rsidRDefault="00AE4378"/>
    <w:p w14:paraId="1DDC328A" w14:textId="7A801D28" w:rsidR="00074295" w:rsidRDefault="00074295"/>
    <w:sectPr w:rsidR="00074295" w:rsidSect="005526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6A"/>
    <w:rsid w:val="0000644D"/>
    <w:rsid w:val="000324F3"/>
    <w:rsid w:val="00074295"/>
    <w:rsid w:val="0042686A"/>
    <w:rsid w:val="00427524"/>
    <w:rsid w:val="00465FA5"/>
    <w:rsid w:val="005526DA"/>
    <w:rsid w:val="008465F3"/>
    <w:rsid w:val="00A54208"/>
    <w:rsid w:val="00AC3B73"/>
    <w:rsid w:val="00AE4378"/>
    <w:rsid w:val="00F50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205794"/>
  <w15:chartTrackingRefBased/>
  <w15:docId w15:val="{A94E75D4-4404-44E5-BC71-DB2CF753D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6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6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6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6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6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6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6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6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6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6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6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6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6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6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6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6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6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6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6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6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6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6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6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6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6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6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6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6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68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Hollenstein Jonathan (hollejon)</dc:creator>
  <cp:keywords/>
  <dc:description/>
  <cp:lastModifiedBy>Hollenstein Jonathan (hollejon)</cp:lastModifiedBy>
  <cp:revision>5</cp:revision>
  <dcterms:created xsi:type="dcterms:W3CDTF">2024-04-19T18:53:00Z</dcterms:created>
  <dcterms:modified xsi:type="dcterms:W3CDTF">2024-04-22T17:59:00Z</dcterms:modified>
</cp:coreProperties>
</file>