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AA78" w14:textId="10B95F32" w:rsidR="00687759" w:rsidRDefault="00687759" w:rsidP="00687759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3285C3DA" w14:textId="3A6F7AF5" w:rsidR="00095761" w:rsidRPr="00095761" w:rsidRDefault="00095761" w:rsidP="00095761">
      <w:pPr>
        <w:rPr>
          <w:rFonts w:hint="eastAsia"/>
          <w:b/>
          <w:color w:val="FF0000"/>
          <w:sz w:val="24"/>
        </w:rPr>
      </w:pPr>
      <w:r w:rsidRPr="00095761">
        <w:rPr>
          <w:rFonts w:hint="eastAsia"/>
          <w:b/>
          <w:color w:val="FF0000"/>
          <w:sz w:val="24"/>
        </w:rPr>
        <w:t>为了更好展示算法的效果用400*400的区域均匀展示200*200的点阵，从而能看出算法的颗粒效果</w:t>
      </w:r>
      <w:r>
        <w:rPr>
          <w:rFonts w:hint="eastAsia"/>
          <w:b/>
          <w:color w:val="FF0000"/>
          <w:sz w:val="24"/>
        </w:rPr>
        <w:t>，动态效果见附视频文件h</w:t>
      </w:r>
      <w:r>
        <w:rPr>
          <w:b/>
          <w:color w:val="FF0000"/>
          <w:sz w:val="24"/>
        </w:rPr>
        <w:t>w3.mp4</w:t>
      </w:r>
      <w:r w:rsidRPr="00095761">
        <w:rPr>
          <w:rFonts w:hint="eastAsia"/>
          <w:b/>
          <w:color w:val="FF0000"/>
          <w:sz w:val="24"/>
        </w:rPr>
        <w:t>。</w:t>
      </w:r>
    </w:p>
    <w:p w14:paraId="33B388FE" w14:textId="3A8B0B5B" w:rsidR="00687759" w:rsidRDefault="00687759" w:rsidP="00687759">
      <w:pPr>
        <w:pStyle w:val="a3"/>
        <w:numPr>
          <w:ilvl w:val="0"/>
          <w:numId w:val="1"/>
        </w:numPr>
        <w:ind w:firstLineChars="0"/>
      </w:pPr>
      <w:r w:rsidRPr="00687759">
        <w:t>使用</w:t>
      </w:r>
      <w:proofErr w:type="spellStart"/>
      <w:r w:rsidRPr="00687759">
        <w:t>Bresenham</w:t>
      </w:r>
      <w:proofErr w:type="spellEnd"/>
      <w:r w:rsidRPr="00687759">
        <w:t>算法(只使用integer arithmetic)画一个三角形边框：input为三个2D点；output三条直线（要 求图元只能用 GL_POINTS ，不能使用其他，比如 GL_LINES 等）。</w:t>
      </w:r>
    </w:p>
    <w:p w14:paraId="033F760F" w14:textId="34548496" w:rsidR="00095761" w:rsidRDefault="00095761" w:rsidP="000957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6F433D" wp14:editId="24AF5A01">
            <wp:extent cx="5274310" cy="5517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8027" w14:textId="224AB8B4" w:rsidR="00687759" w:rsidRDefault="00687759" w:rsidP="00687759">
      <w:pPr>
        <w:pStyle w:val="a3"/>
        <w:numPr>
          <w:ilvl w:val="0"/>
          <w:numId w:val="1"/>
        </w:numPr>
        <w:ind w:firstLineChars="0"/>
      </w:pPr>
      <w:r w:rsidRPr="00687759">
        <w:rPr>
          <w:rFonts w:hint="eastAsia"/>
        </w:rPr>
        <w:t>使用</w:t>
      </w:r>
      <w:proofErr w:type="spellStart"/>
      <w:r w:rsidRPr="00687759">
        <w:t>Bresenham</w:t>
      </w:r>
      <w:proofErr w:type="spellEnd"/>
      <w:r w:rsidRPr="00687759">
        <w:t>算法(只使用integer arithmetic)画一个圆：input为一个2D点(圆心)、一个integer半径； output为一个圆</w:t>
      </w:r>
      <w:r>
        <w:rPr>
          <w:rFonts w:hint="eastAsia"/>
        </w:rPr>
        <w:t>。</w:t>
      </w:r>
    </w:p>
    <w:p w14:paraId="279C8445" w14:textId="08FF8E7C" w:rsidR="00095761" w:rsidRDefault="00095761" w:rsidP="000957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09E531" wp14:editId="1195C3F1">
            <wp:extent cx="5274310" cy="5517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4F8" w14:textId="398AA1BC" w:rsidR="00687759" w:rsidRDefault="00095761" w:rsidP="00095761">
      <w:pPr>
        <w:pStyle w:val="a3"/>
        <w:numPr>
          <w:ilvl w:val="0"/>
          <w:numId w:val="1"/>
        </w:numPr>
        <w:ind w:firstLineChars="0"/>
      </w:pPr>
      <w:r w:rsidRPr="00095761">
        <w:rPr>
          <w:rFonts w:hint="eastAsia"/>
        </w:rPr>
        <w:t>在</w:t>
      </w:r>
      <w:r w:rsidRPr="00095761">
        <w:t>GUI在添加菜单栏，可以选择是三角形边框还是圆，以及能调整圆的大小(圆心固定即可)。</w:t>
      </w:r>
    </w:p>
    <w:p w14:paraId="166B7115" w14:textId="0D6E29C8" w:rsidR="00095761" w:rsidRDefault="00095761" w:rsidP="000957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如上图可以通过菜单调节三角形三个顶点的坐标，和圆的半径，pad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选时则填充三角形。</w:t>
      </w:r>
    </w:p>
    <w:p w14:paraId="35593BF2" w14:textId="77777777" w:rsidR="00687759" w:rsidRDefault="00687759" w:rsidP="00687759">
      <w:pPr>
        <w:pStyle w:val="1"/>
      </w:pPr>
      <w:r>
        <w:rPr>
          <w:rFonts w:hint="eastAsia"/>
        </w:rPr>
        <w:t>Bonus</w:t>
      </w:r>
    </w:p>
    <w:p w14:paraId="0F693AD4" w14:textId="4A71F463" w:rsidR="00687759" w:rsidRPr="00662D78" w:rsidRDefault="00095761" w:rsidP="00095761">
      <w:pPr>
        <w:pStyle w:val="a3"/>
        <w:numPr>
          <w:ilvl w:val="0"/>
          <w:numId w:val="2"/>
        </w:numPr>
        <w:ind w:firstLineChars="0"/>
      </w:pPr>
      <w:r w:rsidRPr="00095761">
        <w:rPr>
          <w:rFonts w:hint="eastAsia"/>
        </w:rPr>
        <w:t>使用三角形光栅转换算法，用和背景不同的颜色，填充你的三角形</w:t>
      </w:r>
    </w:p>
    <w:p w14:paraId="523025DF" w14:textId="48B7B62D" w:rsidR="00687759" w:rsidRDefault="00095761" w:rsidP="0068775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D4AACC" wp14:editId="3BCA7BCC">
            <wp:extent cx="5274310" cy="55175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151" w14:textId="77777777" w:rsidR="00687759" w:rsidRDefault="00687759" w:rsidP="00687759">
      <w:pPr>
        <w:pStyle w:val="1"/>
      </w:pPr>
      <w:r>
        <w:rPr>
          <w:rFonts w:hint="eastAsia"/>
        </w:rPr>
        <w:t>代码思路解析</w:t>
      </w:r>
    </w:p>
    <w:p w14:paraId="08EA0A15" w14:textId="24E69AE6" w:rsidR="00687759" w:rsidRPr="00933C51" w:rsidRDefault="00687759" w:rsidP="00687759">
      <w:pPr>
        <w:rPr>
          <w:color w:val="FF0000"/>
          <w:sz w:val="24"/>
        </w:rPr>
      </w:pPr>
      <w:r w:rsidRPr="00933C51">
        <w:rPr>
          <w:rFonts w:hint="eastAsia"/>
          <w:color w:val="FF0000"/>
          <w:sz w:val="24"/>
        </w:rPr>
        <w:t>附代码文件</w:t>
      </w:r>
      <w:r w:rsidR="00933C51" w:rsidRPr="00933C51">
        <w:rPr>
          <w:rFonts w:hint="eastAsia"/>
          <w:color w:val="FF0000"/>
          <w:sz w:val="24"/>
        </w:rPr>
        <w:t>（本次作业的核心代码在h</w:t>
      </w:r>
      <w:r w:rsidR="00933C51" w:rsidRPr="00933C51">
        <w:rPr>
          <w:color w:val="FF0000"/>
          <w:sz w:val="24"/>
        </w:rPr>
        <w:t>w3.cpp</w:t>
      </w:r>
      <w:r w:rsidR="00933C51" w:rsidRPr="00933C51">
        <w:rPr>
          <w:rFonts w:hint="eastAsia"/>
          <w:color w:val="FF0000"/>
          <w:sz w:val="24"/>
        </w:rPr>
        <w:t>内）</w:t>
      </w:r>
    </w:p>
    <w:p w14:paraId="74ED3321" w14:textId="13129BDF" w:rsidR="00687759" w:rsidRDefault="00933C51" w:rsidP="00933C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直线算法按照课件的标准实现</w:t>
      </w:r>
    </w:p>
    <w:p w14:paraId="4BF28577" w14:textId="0C46CDFC" w:rsidR="00933C51" w:rsidRDefault="00933C51" w:rsidP="00933C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使用下面划线函数在三点之间都画一条直线</w:t>
      </w:r>
    </w:p>
    <w:p w14:paraId="1B0005D2" w14:textId="7D6BD8EB" w:rsidR="00933C51" w:rsidRDefault="00933C51" w:rsidP="00933C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6DB45F" wp14:editId="07E6F29B">
            <wp:extent cx="5274310" cy="7143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D37B" w14:textId="1F51DADB" w:rsidR="00687759" w:rsidRDefault="00933C51" w:rsidP="00933C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画圆算法采用</w:t>
      </w:r>
      <w:proofErr w:type="spellStart"/>
      <w:r w:rsidRPr="00933C51">
        <w:t>Bresenham</w:t>
      </w:r>
      <w:proofErr w:type="spellEnd"/>
      <w:r w:rsidRPr="00933C51">
        <w:t>算法</w:t>
      </w:r>
      <w:r>
        <w:rPr>
          <w:rFonts w:hint="eastAsia"/>
        </w:rPr>
        <w:t>（圆心固定0，0</w:t>
      </w:r>
      <w:bookmarkStart w:id="0" w:name="_GoBack"/>
      <w:bookmarkEnd w:id="0"/>
      <w:r>
        <w:rPr>
          <w:rFonts w:hint="eastAsia"/>
        </w:rPr>
        <w:t>）</w:t>
      </w:r>
    </w:p>
    <w:p w14:paraId="116C5449" w14:textId="4C2F2F3A" w:rsidR="00933C51" w:rsidRDefault="00933C51" w:rsidP="00933C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339E95" wp14:editId="6D488B3D">
            <wp:extent cx="5274310" cy="5060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50F" w14:textId="590FFFDB" w:rsidR="00687759" w:rsidRDefault="00687759" w:rsidP="00687759">
      <w:pPr>
        <w:pStyle w:val="a3"/>
        <w:numPr>
          <w:ilvl w:val="0"/>
          <w:numId w:val="3"/>
        </w:numPr>
        <w:ind w:firstLineChars="0"/>
      </w:pPr>
      <w:proofErr w:type="spellStart"/>
      <w:r>
        <w:lastRenderedPageBreak/>
        <w:t>I</w:t>
      </w:r>
      <w:r>
        <w:rPr>
          <w:rFonts w:hint="eastAsia"/>
        </w:rPr>
        <w:t>mgui</w:t>
      </w:r>
      <w:proofErr w:type="spellEnd"/>
      <w:r>
        <w:rPr>
          <w:rFonts w:hint="eastAsia"/>
        </w:rPr>
        <w:t>控件</w:t>
      </w:r>
      <w:r w:rsidR="00933C51">
        <w:rPr>
          <w:rFonts w:hint="eastAsia"/>
        </w:rPr>
        <w:t>的实现部分</w:t>
      </w:r>
    </w:p>
    <w:p w14:paraId="2509C64F" w14:textId="23F9F02E" w:rsidR="00687759" w:rsidRDefault="00933C51" w:rsidP="00933C5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498A4" wp14:editId="7C28E470">
            <wp:extent cx="5274310" cy="2140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0814" w14:textId="110933F9" w:rsidR="00933C51" w:rsidRDefault="00933C51" w:rsidP="00933C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填充三角形</w:t>
      </w:r>
      <w:r>
        <w:rPr>
          <w:rFonts w:hint="eastAsia"/>
        </w:rPr>
        <w:t>采用线性方程的方法</w:t>
      </w:r>
    </w:p>
    <w:p w14:paraId="03098ECF" w14:textId="194221A9" w:rsidR="00687759" w:rsidRDefault="00933C51" w:rsidP="00933C51">
      <w:pPr>
        <w:pStyle w:val="a3"/>
        <w:ind w:left="420" w:firstLineChars="0" w:firstLine="0"/>
      </w:pPr>
      <w:r>
        <w:rPr>
          <w:rFonts w:hint="eastAsia"/>
        </w:rPr>
        <w:t>主要使用两个函数</w:t>
      </w:r>
    </w:p>
    <w:p w14:paraId="191201A0" w14:textId="30E9E5B5" w:rsidR="00933C51" w:rsidRDefault="00933C51" w:rsidP="00933C51">
      <w:pPr>
        <w:pStyle w:val="a3"/>
        <w:ind w:left="420" w:firstLineChars="0" w:firstLine="0"/>
      </w:pPr>
      <w:r>
        <w:rPr>
          <w:rFonts w:hint="eastAsia"/>
        </w:rPr>
        <w:t>根据两点生成直线方程的函数</w:t>
      </w:r>
    </w:p>
    <w:p w14:paraId="181E117F" w14:textId="68DBEF1D" w:rsidR="00933C51" w:rsidRDefault="00933C51" w:rsidP="00933C5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4A75DCA4" wp14:editId="11579AD7">
            <wp:extent cx="5274310" cy="4286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108A" w14:textId="48467CA7" w:rsidR="00933C51" w:rsidRDefault="00933C51" w:rsidP="00933C51">
      <w:pPr>
        <w:pStyle w:val="a3"/>
        <w:ind w:left="420" w:firstLineChars="0" w:firstLine="0"/>
      </w:pPr>
      <w:r>
        <w:rPr>
          <w:rFonts w:hint="eastAsia"/>
        </w:rPr>
        <w:t>使用直线三条方程设置点亮三角形内所有的点的函数</w:t>
      </w:r>
    </w:p>
    <w:p w14:paraId="5328F7BF" w14:textId="73D2448A" w:rsidR="00933C51" w:rsidRPr="00933C51" w:rsidRDefault="00933C51" w:rsidP="00933C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9C688D" wp14:editId="620FA4F0">
            <wp:extent cx="5274310" cy="467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0B7" w14:textId="77777777" w:rsidR="0035176F" w:rsidRDefault="0035176F"/>
    <w:sectPr w:rsidR="0035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53CCC"/>
    <w:multiLevelType w:val="hybridMultilevel"/>
    <w:tmpl w:val="C8DAE320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6"/>
    <w:rsid w:val="00095761"/>
    <w:rsid w:val="002D3096"/>
    <w:rsid w:val="0035176F"/>
    <w:rsid w:val="00687759"/>
    <w:rsid w:val="0093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852"/>
  <w15:chartTrackingRefBased/>
  <w15:docId w15:val="{135B7813-32C0-40C6-9AD6-89D9314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7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7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2</cp:revision>
  <dcterms:created xsi:type="dcterms:W3CDTF">2019-03-25T07:29:00Z</dcterms:created>
  <dcterms:modified xsi:type="dcterms:W3CDTF">2019-03-25T07:59:00Z</dcterms:modified>
</cp:coreProperties>
</file>