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7AA78" w14:textId="10B95F32" w:rsidR="00687759" w:rsidRDefault="00687759" w:rsidP="00687759">
      <w:pPr>
        <w:pStyle w:val="1"/>
      </w:pPr>
      <w:r>
        <w:rPr>
          <w:rFonts w:hint="eastAsia"/>
        </w:rPr>
        <w:t>B</w:t>
      </w:r>
      <w:r>
        <w:t>ASIC</w:t>
      </w:r>
      <w:r>
        <w:rPr>
          <w:rFonts w:hint="eastAsia"/>
        </w:rPr>
        <w:t>：</w:t>
      </w:r>
    </w:p>
    <w:p w14:paraId="3285C3DA" w14:textId="4D431949" w:rsidR="00095761" w:rsidRPr="00095761" w:rsidRDefault="00095761" w:rsidP="00095761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动态效果见附视频文件h</w:t>
      </w:r>
      <w:r>
        <w:rPr>
          <w:b/>
          <w:color w:val="FF0000"/>
          <w:sz w:val="24"/>
        </w:rPr>
        <w:t>w</w:t>
      </w:r>
      <w:r w:rsidR="00F249C5">
        <w:rPr>
          <w:rFonts w:hint="eastAsia"/>
          <w:b/>
          <w:color w:val="FF0000"/>
          <w:sz w:val="24"/>
        </w:rPr>
        <w:t>5</w:t>
      </w:r>
      <w:r>
        <w:rPr>
          <w:b/>
          <w:color w:val="FF0000"/>
          <w:sz w:val="24"/>
        </w:rPr>
        <w:t>.mp4</w:t>
      </w:r>
      <w:r w:rsidRPr="00095761">
        <w:rPr>
          <w:rFonts w:hint="eastAsia"/>
          <w:b/>
          <w:color w:val="FF0000"/>
          <w:sz w:val="24"/>
        </w:rPr>
        <w:t>。</w:t>
      </w:r>
    </w:p>
    <w:p w14:paraId="01DD9AF4" w14:textId="65E7A0AB" w:rsidR="00F249C5" w:rsidRDefault="00F249C5" w:rsidP="00F249C5">
      <w:pPr>
        <w:pStyle w:val="a3"/>
        <w:numPr>
          <w:ilvl w:val="0"/>
          <w:numId w:val="1"/>
        </w:numPr>
        <w:ind w:firstLineChars="0"/>
      </w:pPr>
      <w:r>
        <w:t>投影(Projection):</w:t>
      </w:r>
    </w:p>
    <w:p w14:paraId="289C240C" w14:textId="2D3B6DC5" w:rsidR="00F249C5" w:rsidRDefault="00F249C5" w:rsidP="00F249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把上次作业绘制的</w:t>
      </w:r>
      <w:r>
        <w:t xml:space="preserve">cube放置在(-1.5, 0.5, -1.5)位置，要求6个面颜色不一致 </w:t>
      </w:r>
    </w:p>
    <w:p w14:paraId="5BEEDDA8" w14:textId="40EB3786" w:rsidR="00A739D4" w:rsidRDefault="00A739D4" w:rsidP="00A739D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见演示视频</w:t>
      </w:r>
    </w:p>
    <w:p w14:paraId="1C4920FA" w14:textId="1ABDE135" w:rsidR="00F249C5" w:rsidRDefault="00F249C5" w:rsidP="00F249C5">
      <w:pPr>
        <w:pStyle w:val="a3"/>
        <w:numPr>
          <w:ilvl w:val="0"/>
          <w:numId w:val="6"/>
        </w:numPr>
        <w:ind w:firstLineChars="0"/>
      </w:pPr>
      <w:r>
        <w:t xml:space="preserve">正交投影(orthographic projection)：实现正交投影，使用多组(left, right, bottom, top, near, far)参数， 比较结果差异 </w:t>
      </w:r>
    </w:p>
    <w:p w14:paraId="01756A5A" w14:textId="0B35E03F" w:rsidR="00A739D4" w:rsidRDefault="00A739D4" w:rsidP="00A739D4">
      <w:pPr>
        <w:pStyle w:val="a3"/>
        <w:ind w:left="840" w:firstLineChars="0" w:firstLine="0"/>
        <w:rPr>
          <w:rFonts w:hint="eastAsia"/>
        </w:rPr>
      </w:pPr>
      <w:bookmarkStart w:id="0" w:name="_Hlk6181205"/>
      <w:r>
        <w:rPr>
          <w:rFonts w:hint="eastAsia"/>
        </w:rPr>
        <w:t>演示视频中通过调节</w:t>
      </w:r>
      <w:r w:rsidR="002E4485">
        <w:rPr>
          <w:rFonts w:hint="eastAsia"/>
        </w:rPr>
        <w:t>ortho函数的</w:t>
      </w:r>
      <w:r>
        <w:rPr>
          <w:rFonts w:hint="eastAsia"/>
        </w:rPr>
        <w:t>六个参数，可以看出调节left</w:t>
      </w:r>
      <w:r>
        <w:t>/right</w:t>
      </w:r>
      <w:r>
        <w:rPr>
          <w:rFonts w:hint="eastAsia"/>
        </w:rPr>
        <w:t>时使得图形</w:t>
      </w:r>
      <w:r w:rsidR="00AF43A1">
        <w:rPr>
          <w:rFonts w:hint="eastAsia"/>
        </w:rPr>
        <w:t>在</w:t>
      </w:r>
      <w:r>
        <w:rPr>
          <w:rFonts w:hint="eastAsia"/>
        </w:rPr>
        <w:t>水平上位移和形变，top</w:t>
      </w:r>
      <w:r>
        <w:t>/bottom</w:t>
      </w:r>
      <w:r>
        <w:rPr>
          <w:rFonts w:hint="eastAsia"/>
        </w:rPr>
        <w:t>则产生垂直方向上的位移和形变，调节near</w:t>
      </w:r>
      <w:r>
        <w:t>/far</w:t>
      </w:r>
      <w:r>
        <w:rPr>
          <w:rFonts w:hint="eastAsia"/>
        </w:rPr>
        <w:t>的深度信息时，物体的深度需要再near-far的范围内，否则物体会被截取或者</w:t>
      </w:r>
      <w:r w:rsidR="00A7166B">
        <w:rPr>
          <w:rFonts w:hint="eastAsia"/>
        </w:rPr>
        <w:t>不可见</w:t>
      </w:r>
      <w:r>
        <w:rPr>
          <w:rFonts w:hint="eastAsia"/>
        </w:rPr>
        <w:t>，而且可以发现，正交投影后</w:t>
      </w:r>
      <w:r w:rsidR="00AB0192">
        <w:rPr>
          <w:rFonts w:hint="eastAsia"/>
        </w:rPr>
        <w:t>的</w:t>
      </w:r>
      <w:r>
        <w:rPr>
          <w:rFonts w:hint="eastAsia"/>
        </w:rPr>
        <w:t>标准设备中显示的是左手坐标系。</w:t>
      </w:r>
    </w:p>
    <w:bookmarkEnd w:id="0"/>
    <w:p w14:paraId="49C8F565" w14:textId="4D09AE79" w:rsidR="00F249C5" w:rsidRDefault="00F249C5" w:rsidP="00F249C5">
      <w:pPr>
        <w:pStyle w:val="a3"/>
        <w:numPr>
          <w:ilvl w:val="0"/>
          <w:numId w:val="6"/>
        </w:numPr>
        <w:ind w:firstLineChars="0"/>
      </w:pPr>
      <w:r>
        <w:t xml:space="preserve">透视投影(perspective projection)：实现透视投影，使用多组参数，比较结果差异 </w:t>
      </w:r>
    </w:p>
    <w:p w14:paraId="077728A9" w14:textId="6F713093" w:rsidR="007439C7" w:rsidRDefault="002E4485" w:rsidP="007439C7">
      <w:pPr>
        <w:pStyle w:val="a3"/>
        <w:ind w:left="840" w:firstLineChars="0" w:firstLine="0"/>
      </w:pPr>
      <w:r w:rsidRPr="002E4485">
        <w:rPr>
          <w:rFonts w:hint="eastAsia"/>
        </w:rPr>
        <w:t>演示视频中通过调节</w:t>
      </w:r>
      <w:r>
        <w:rPr>
          <w:rFonts w:hint="eastAsia"/>
        </w:rPr>
        <w:t>perspective</w:t>
      </w:r>
      <w:r w:rsidRPr="002E4485">
        <w:t>函数的</w:t>
      </w:r>
      <w:r>
        <w:rPr>
          <w:rFonts w:hint="eastAsia"/>
        </w:rPr>
        <w:t>4</w:t>
      </w:r>
      <w:r w:rsidRPr="002E4485">
        <w:t>个参数，可以看出调节</w:t>
      </w:r>
      <w:r>
        <w:rPr>
          <w:rFonts w:hint="eastAsia"/>
        </w:rPr>
        <w:t>f</w:t>
      </w:r>
      <w:r>
        <w:t>oxy</w:t>
      </w:r>
      <w:r w:rsidRPr="002E4485">
        <w:t>时使得</w:t>
      </w:r>
      <w:r>
        <w:rPr>
          <w:rFonts w:hint="eastAsia"/>
        </w:rPr>
        <w:t>视野范围变化，</w:t>
      </w:r>
      <w:r w:rsidR="00AB0192">
        <w:rPr>
          <w:rFonts w:hint="eastAsia"/>
        </w:rPr>
        <w:t>as</w:t>
      </w:r>
      <w:r w:rsidR="00AB0192">
        <w:t>pect</w:t>
      </w:r>
      <w:r w:rsidR="00AB0192">
        <w:rPr>
          <w:rFonts w:hint="eastAsia"/>
        </w:rPr>
        <w:t>调整的是投影平截头体的宽高比，</w:t>
      </w:r>
      <w:r w:rsidRPr="002E4485">
        <w:t>调节near/far的深度信息时，物体的深度需要再near-far的范围</w:t>
      </w:r>
      <w:proofErr w:type="gramStart"/>
      <w:r w:rsidRPr="002E4485">
        <w:t>内</w:t>
      </w:r>
      <w:r w:rsidR="00AB0192">
        <w:rPr>
          <w:rFonts w:hint="eastAsia"/>
        </w:rPr>
        <w:t>而且</w:t>
      </w:r>
      <w:proofErr w:type="gramEnd"/>
      <w:r w:rsidR="00AB0192">
        <w:rPr>
          <w:rFonts w:hint="eastAsia"/>
        </w:rPr>
        <w:t>物体随着距离远近大小变化时</w:t>
      </w:r>
      <w:r w:rsidRPr="002E4485">
        <w:t>，</w:t>
      </w:r>
      <w:r w:rsidR="00AB0192">
        <w:rPr>
          <w:rFonts w:hint="eastAsia"/>
        </w:rPr>
        <w:t>透视</w:t>
      </w:r>
      <w:r w:rsidRPr="002E4485">
        <w:t>投影</w:t>
      </w:r>
      <w:r w:rsidR="00AB0192">
        <w:rPr>
          <w:rFonts w:hint="eastAsia"/>
        </w:rPr>
        <w:t>在</w:t>
      </w:r>
      <w:proofErr w:type="spellStart"/>
      <w:r w:rsidR="00AB0192">
        <w:rPr>
          <w:rFonts w:hint="eastAsia"/>
        </w:rPr>
        <w:t>O</w:t>
      </w:r>
      <w:r w:rsidR="00AB0192">
        <w:t>pen</w:t>
      </w:r>
      <w:r w:rsidR="00AB0192">
        <w:rPr>
          <w:rFonts w:hint="eastAsia"/>
        </w:rPr>
        <w:t>gl</w:t>
      </w:r>
      <w:proofErr w:type="spellEnd"/>
      <w:r w:rsidR="00AB0192">
        <w:rPr>
          <w:rFonts w:hint="eastAsia"/>
        </w:rPr>
        <w:t>中</w:t>
      </w:r>
      <w:r w:rsidRPr="002E4485">
        <w:t>标准设备</w:t>
      </w:r>
      <w:r w:rsidR="00AB0192">
        <w:rPr>
          <w:rFonts w:hint="eastAsia"/>
        </w:rPr>
        <w:t>变换后</w:t>
      </w:r>
      <w:r w:rsidRPr="002E4485">
        <w:t>显示的是</w:t>
      </w:r>
      <w:r w:rsidR="00AB0192">
        <w:rPr>
          <w:rFonts w:hint="eastAsia"/>
        </w:rPr>
        <w:t>右</w:t>
      </w:r>
      <w:r w:rsidRPr="002E4485">
        <w:t>手坐标系。</w:t>
      </w:r>
    </w:p>
    <w:p w14:paraId="646170A2" w14:textId="77777777" w:rsidR="00AB0192" w:rsidRDefault="00AB0192" w:rsidP="007439C7">
      <w:pPr>
        <w:pStyle w:val="a3"/>
        <w:ind w:left="840" w:firstLineChars="0" w:firstLine="0"/>
        <w:rPr>
          <w:rFonts w:hint="eastAsia"/>
        </w:rPr>
      </w:pPr>
    </w:p>
    <w:p w14:paraId="10C2E69E" w14:textId="77777777" w:rsidR="00F249C5" w:rsidRDefault="00F249C5" w:rsidP="00F249C5">
      <w:pPr>
        <w:pStyle w:val="a3"/>
        <w:numPr>
          <w:ilvl w:val="0"/>
          <w:numId w:val="1"/>
        </w:numPr>
        <w:ind w:firstLineChars="0"/>
      </w:pPr>
      <w:r>
        <w:t xml:space="preserve">视角变换(View Changing): </w:t>
      </w:r>
    </w:p>
    <w:p w14:paraId="371B7AAA" w14:textId="64B7901F" w:rsidR="00F249C5" w:rsidRDefault="00F249C5" w:rsidP="00F249C5">
      <w:pPr>
        <w:pStyle w:val="a3"/>
        <w:numPr>
          <w:ilvl w:val="0"/>
          <w:numId w:val="8"/>
        </w:numPr>
        <w:ind w:firstLineChars="0"/>
      </w:pPr>
      <w:r>
        <w:t xml:space="preserve">把cube放置在(0, 0, 0)处，做透视投影，使摄像机围绕cube旋转，并且时刻看着cube中心 </w:t>
      </w:r>
    </w:p>
    <w:p w14:paraId="7120D012" w14:textId="765792B6" w:rsidR="00AB0192" w:rsidRDefault="00AB0192" w:rsidP="00AB0192">
      <w:pPr>
        <w:pStyle w:val="a3"/>
        <w:ind w:left="840" w:firstLineChars="0" w:firstLine="0"/>
      </w:pPr>
      <w:r>
        <w:rPr>
          <w:rFonts w:hint="eastAsia"/>
        </w:rPr>
        <w:t>见演示视频，摄像机在X</w:t>
      </w:r>
      <w:r>
        <w:t>OZ</w:t>
      </w:r>
      <w:r>
        <w:rPr>
          <w:rFonts w:hint="eastAsia"/>
        </w:rPr>
        <w:t>平面上围绕cube旋转</w:t>
      </w:r>
    </w:p>
    <w:p w14:paraId="18A43AD1" w14:textId="77777777" w:rsidR="00AB0192" w:rsidRDefault="00AB0192" w:rsidP="00AB0192">
      <w:pPr>
        <w:pStyle w:val="a3"/>
        <w:ind w:left="840" w:firstLineChars="0" w:firstLine="0"/>
        <w:rPr>
          <w:rFonts w:hint="eastAsia"/>
        </w:rPr>
      </w:pPr>
    </w:p>
    <w:p w14:paraId="2D8E2CFA" w14:textId="66A0B15A" w:rsidR="00F249C5" w:rsidRDefault="00F249C5" w:rsidP="00F249C5">
      <w:pPr>
        <w:pStyle w:val="a3"/>
        <w:numPr>
          <w:ilvl w:val="0"/>
          <w:numId w:val="1"/>
        </w:numPr>
        <w:ind w:firstLineChars="0"/>
      </w:pPr>
      <w:r>
        <w:t>在GUI里添加菜单栏，可以选择各种功能。 Hint: 使摄像机一直处于一个圆的位置，可以参考以下公式：</w:t>
      </w:r>
    </w:p>
    <w:p w14:paraId="00506174" w14:textId="77777777" w:rsidR="00F249C5" w:rsidRDefault="00F249C5" w:rsidP="00F249C5">
      <w:pPr>
        <w:pStyle w:val="a3"/>
        <w:ind w:left="420" w:firstLineChars="0" w:firstLine="0"/>
      </w:pPr>
      <w:proofErr w:type="spellStart"/>
      <w:r w:rsidRPr="00F249C5">
        <w:t>camPosX</w:t>
      </w:r>
      <w:proofErr w:type="spellEnd"/>
      <w:r w:rsidRPr="00F249C5">
        <w:t>=sin(</w:t>
      </w:r>
      <w:proofErr w:type="gramStart"/>
      <w:r w:rsidRPr="00F249C5">
        <w:t>clock(</w:t>
      </w:r>
      <w:proofErr w:type="gramEnd"/>
      <w:r w:rsidRPr="00F249C5">
        <w:t xml:space="preserve">)/1000.0)*Radius; </w:t>
      </w:r>
    </w:p>
    <w:p w14:paraId="3DC0C733" w14:textId="53BFCE0B" w:rsidR="00F249C5" w:rsidRDefault="00F249C5" w:rsidP="00F249C5">
      <w:pPr>
        <w:pStyle w:val="a3"/>
        <w:ind w:left="420" w:firstLineChars="0" w:firstLine="0"/>
        <w:rPr>
          <w:rFonts w:hint="eastAsia"/>
        </w:rPr>
      </w:pPr>
      <w:proofErr w:type="spellStart"/>
      <w:r w:rsidRPr="00F249C5">
        <w:t>camPosZ</w:t>
      </w:r>
      <w:proofErr w:type="spellEnd"/>
      <w:r w:rsidRPr="00F249C5">
        <w:t>=cos(</w:t>
      </w:r>
      <w:proofErr w:type="gramStart"/>
      <w:r w:rsidRPr="00F249C5">
        <w:t>clock(</w:t>
      </w:r>
      <w:proofErr w:type="gramEnd"/>
      <w:r w:rsidRPr="00F249C5">
        <w:t>)/1000.0)*Radius;</w:t>
      </w:r>
    </w:p>
    <w:p w14:paraId="6859B8CB" w14:textId="23A6D543" w:rsidR="00F249C5" w:rsidRDefault="00F249C5" w:rsidP="00F249C5">
      <w:pPr>
        <w:pStyle w:val="a3"/>
        <w:ind w:left="420" w:firstLineChars="0" w:firstLine="0"/>
      </w:pPr>
      <w:r>
        <w:t>原理很容易理解，由于圆的公式 a^2+b^2=1 ，以及有 sin(x)^2+cos(x)^2=1 ，所以能保证摄像机在</w:t>
      </w:r>
      <w:proofErr w:type="spellStart"/>
      <w:r>
        <w:t>XoZ</w:t>
      </w:r>
      <w:proofErr w:type="spellEnd"/>
      <w:r>
        <w:t xml:space="preserve">平面的一个圆上。   </w:t>
      </w:r>
    </w:p>
    <w:p w14:paraId="09D2C837" w14:textId="6CBC61CF" w:rsidR="00AB0192" w:rsidRPr="00AB0192" w:rsidRDefault="00AB0192" w:rsidP="00F249C5">
      <w:pPr>
        <w:pStyle w:val="a3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菜单栏能调节</w:t>
      </w:r>
      <w:proofErr w:type="gramEnd"/>
      <w:r>
        <w:rPr>
          <w:rFonts w:hint="eastAsia"/>
        </w:rPr>
        <w:t>投影的各种参数。</w:t>
      </w:r>
    </w:p>
    <w:p w14:paraId="683DBDCA" w14:textId="77777777" w:rsidR="00AB0192" w:rsidRDefault="00AB0192" w:rsidP="00F249C5">
      <w:pPr>
        <w:pStyle w:val="a3"/>
        <w:ind w:left="420" w:firstLineChars="0" w:firstLine="0"/>
        <w:rPr>
          <w:rFonts w:hint="eastAsia"/>
        </w:rPr>
      </w:pPr>
    </w:p>
    <w:p w14:paraId="7B9CE700" w14:textId="1BBC5347" w:rsidR="00E70D89" w:rsidRDefault="00F249C5" w:rsidP="00F249C5">
      <w:pPr>
        <w:pStyle w:val="a3"/>
        <w:numPr>
          <w:ilvl w:val="0"/>
          <w:numId w:val="1"/>
        </w:numPr>
        <w:ind w:firstLineChars="0"/>
      </w:pPr>
      <w:r>
        <w:t>在现实生活中，我们一般将摄像机摆放的空间View matrix和被拍摄的物体摆设的空间Model matrix分开，但是在OpenGL中却将两个合二为一设为</w:t>
      </w:r>
      <w:proofErr w:type="spellStart"/>
      <w:r>
        <w:t>ModelView</w:t>
      </w:r>
      <w:proofErr w:type="spellEnd"/>
      <w:r>
        <w:t xml:space="preserve"> matrix，通过上面的作业启发，你认为是为什么呢？在报告中写入。（Hints：你可能有不止一个摄像机）</w:t>
      </w:r>
    </w:p>
    <w:p w14:paraId="5ABF049C" w14:textId="4896007F" w:rsidR="00F72D47" w:rsidRDefault="00E858B7" w:rsidP="00F72D4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当多个摄像机要从不同位置拍摄物体，</w:t>
      </w:r>
      <w:r w:rsidR="000667D7">
        <w:rPr>
          <w:rFonts w:hint="eastAsia"/>
        </w:rPr>
        <w:t>需要</w:t>
      </w:r>
      <w:r>
        <w:rPr>
          <w:rFonts w:hint="eastAsia"/>
        </w:rPr>
        <w:t>切换视角的</w:t>
      </w:r>
      <w:proofErr w:type="gramStart"/>
      <w:r>
        <w:rPr>
          <w:rFonts w:hint="eastAsia"/>
        </w:rPr>
        <w:t>时侯</w:t>
      </w:r>
      <w:proofErr w:type="gramEnd"/>
      <w:r>
        <w:rPr>
          <w:rFonts w:hint="eastAsia"/>
        </w:rPr>
        <w:t>，每个摄像机的</w:t>
      </w:r>
      <w:r w:rsidR="000667D7">
        <w:rPr>
          <w:rFonts w:hint="eastAsia"/>
        </w:rPr>
        <w:t>位置和角度不同，各个摄像机的</w:t>
      </w:r>
      <w:proofErr w:type="spellStart"/>
      <w:r w:rsidR="000667D7">
        <w:t>M</w:t>
      </w:r>
      <w:r w:rsidR="000667D7">
        <w:rPr>
          <w:rFonts w:hint="eastAsia"/>
        </w:rPr>
        <w:t>odel</w:t>
      </w:r>
      <w:r w:rsidR="000667D7">
        <w:t>View</w:t>
      </w:r>
      <w:proofErr w:type="spellEnd"/>
      <w:r w:rsidR="000667D7">
        <w:rPr>
          <w:rFonts w:hint="eastAsia"/>
        </w:rPr>
        <w:t>变换矩阵整合一起针对同一个坐标系进行变换利于直观操作和理解。</w:t>
      </w:r>
    </w:p>
    <w:p w14:paraId="35593BF2" w14:textId="77777777" w:rsidR="00687759" w:rsidRDefault="00687759" w:rsidP="00687759">
      <w:pPr>
        <w:pStyle w:val="1"/>
      </w:pPr>
      <w:r>
        <w:rPr>
          <w:rFonts w:hint="eastAsia"/>
        </w:rPr>
        <w:lastRenderedPageBreak/>
        <w:t>Bonus</w:t>
      </w:r>
    </w:p>
    <w:p w14:paraId="523025DF" w14:textId="120123D5" w:rsidR="00687759" w:rsidRDefault="00F249C5" w:rsidP="00F249C5">
      <w:pPr>
        <w:pStyle w:val="a3"/>
        <w:numPr>
          <w:ilvl w:val="0"/>
          <w:numId w:val="2"/>
        </w:numPr>
        <w:ind w:firstLineChars="0"/>
      </w:pPr>
      <w:r w:rsidRPr="00F249C5">
        <w:rPr>
          <w:rFonts w:hint="eastAsia"/>
        </w:rPr>
        <w:t>实现一个</w:t>
      </w:r>
      <w:r w:rsidRPr="00F249C5">
        <w:t xml:space="preserve">camera类，当键盘输入 </w:t>
      </w:r>
      <w:proofErr w:type="spellStart"/>
      <w:r w:rsidRPr="00F249C5">
        <w:t>w,a,s,d</w:t>
      </w:r>
      <w:proofErr w:type="spellEnd"/>
      <w:r w:rsidRPr="00F249C5">
        <w:t xml:space="preserve"> ，能够前后左右移动；当移动鼠标，能够视角移动("look around")， 即类似FPS(First Person Shooting)的游戏场景</w:t>
      </w:r>
    </w:p>
    <w:p w14:paraId="50C86FEE" w14:textId="3CAE7EF7" w:rsidR="00AB0192" w:rsidRDefault="00AB0192" w:rsidP="00AB019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见演示</w:t>
      </w:r>
      <w:r w:rsidR="00F72D47">
        <w:rPr>
          <w:rFonts w:hint="eastAsia"/>
        </w:rPr>
        <w:t>视频</w:t>
      </w:r>
    </w:p>
    <w:p w14:paraId="1C29C151" w14:textId="77777777" w:rsidR="00687759" w:rsidRDefault="00687759" w:rsidP="00687759">
      <w:pPr>
        <w:pStyle w:val="1"/>
      </w:pPr>
      <w:r>
        <w:rPr>
          <w:rFonts w:hint="eastAsia"/>
        </w:rPr>
        <w:t>代码思路解析</w:t>
      </w:r>
    </w:p>
    <w:p w14:paraId="08EA0A15" w14:textId="4C06E0C4" w:rsidR="00687759" w:rsidRPr="00933C51" w:rsidRDefault="00687759" w:rsidP="00687759">
      <w:pPr>
        <w:rPr>
          <w:color w:val="FF0000"/>
          <w:sz w:val="24"/>
        </w:rPr>
      </w:pPr>
      <w:r w:rsidRPr="00933C51">
        <w:rPr>
          <w:rFonts w:hint="eastAsia"/>
          <w:color w:val="FF0000"/>
          <w:sz w:val="24"/>
        </w:rPr>
        <w:t>附代码文件</w:t>
      </w:r>
      <w:r w:rsidR="00933C51" w:rsidRPr="00933C51">
        <w:rPr>
          <w:rFonts w:hint="eastAsia"/>
          <w:color w:val="FF0000"/>
          <w:sz w:val="24"/>
        </w:rPr>
        <w:t>（本次作业的核心代码在h</w:t>
      </w:r>
      <w:r w:rsidR="00933C51" w:rsidRPr="00933C51">
        <w:rPr>
          <w:color w:val="FF0000"/>
          <w:sz w:val="24"/>
        </w:rPr>
        <w:t>w</w:t>
      </w:r>
      <w:r w:rsidR="00F249C5">
        <w:rPr>
          <w:rFonts w:hint="eastAsia"/>
          <w:color w:val="FF0000"/>
          <w:sz w:val="24"/>
        </w:rPr>
        <w:t>5</w:t>
      </w:r>
      <w:r w:rsidR="00933C51" w:rsidRPr="00933C51">
        <w:rPr>
          <w:color w:val="FF0000"/>
          <w:sz w:val="24"/>
        </w:rPr>
        <w:t>.cpp</w:t>
      </w:r>
      <w:r w:rsidR="00F249C5">
        <w:rPr>
          <w:rFonts w:hint="eastAsia"/>
          <w:color w:val="FF0000"/>
          <w:sz w:val="24"/>
        </w:rPr>
        <w:t>、</w:t>
      </w:r>
      <w:proofErr w:type="spellStart"/>
      <w:r w:rsidR="00F249C5">
        <w:rPr>
          <w:rFonts w:hint="eastAsia"/>
          <w:color w:val="FF0000"/>
          <w:sz w:val="24"/>
        </w:rPr>
        <w:t>cam</w:t>
      </w:r>
      <w:r w:rsidR="00F249C5">
        <w:rPr>
          <w:color w:val="FF0000"/>
          <w:sz w:val="24"/>
        </w:rPr>
        <w:t>era.h</w:t>
      </w:r>
      <w:proofErr w:type="spellEnd"/>
      <w:r w:rsidR="00F249C5">
        <w:rPr>
          <w:rFonts w:hint="eastAsia"/>
          <w:color w:val="FF0000"/>
          <w:sz w:val="24"/>
        </w:rPr>
        <w:t>文件</w:t>
      </w:r>
      <w:r w:rsidR="00933C51" w:rsidRPr="00933C51">
        <w:rPr>
          <w:rFonts w:hint="eastAsia"/>
          <w:color w:val="FF0000"/>
          <w:sz w:val="24"/>
        </w:rPr>
        <w:t>内）</w:t>
      </w:r>
    </w:p>
    <w:p w14:paraId="74ED3321" w14:textId="53D8A6CC" w:rsidR="00687759" w:rsidRDefault="00F249C5" w:rsidP="000C6EC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6个面颜色不同的立方体画法</w:t>
      </w:r>
    </w:p>
    <w:p w14:paraId="084E5EFE" w14:textId="5A61D41D" w:rsidR="000C6EC1" w:rsidRDefault="000C6EC1" w:rsidP="000C6EC1">
      <w:pPr>
        <w:pStyle w:val="a3"/>
        <w:ind w:left="420" w:firstLineChars="0" w:firstLine="0"/>
      </w:pPr>
      <w:r>
        <w:rPr>
          <w:rFonts w:hint="eastAsia"/>
        </w:rPr>
        <w:t>使用</w:t>
      </w:r>
      <w:r w:rsidR="00F249C5">
        <w:rPr>
          <w:rFonts w:hint="eastAsia"/>
        </w:rPr>
        <w:t>24个</w:t>
      </w:r>
      <w:r>
        <w:rPr>
          <w:rFonts w:hint="eastAsia"/>
        </w:rPr>
        <w:t>顶点坐标，</w:t>
      </w:r>
      <w:r w:rsidR="00F249C5">
        <w:rPr>
          <w:rFonts w:hint="eastAsia"/>
        </w:rPr>
        <w:t>每个面由四个相同颜色的顶点坐标组成，配合索引数组</w:t>
      </w:r>
      <w:r>
        <w:rPr>
          <w:rFonts w:hint="eastAsia"/>
        </w:rPr>
        <w:t>E</w:t>
      </w:r>
      <w:r>
        <w:t>BO</w:t>
      </w:r>
      <w:r>
        <w:rPr>
          <w:rFonts w:hint="eastAsia"/>
        </w:rPr>
        <w:t>，绘制出立方体。</w:t>
      </w:r>
    </w:p>
    <w:p w14:paraId="024746C7" w14:textId="656941A4" w:rsidR="000C6EC1" w:rsidRDefault="00A82687" w:rsidP="00F249C5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摄像机类定义，参考O</w:t>
      </w:r>
      <w:r w:rsidR="00556987">
        <w:rPr>
          <w:rFonts w:hint="eastAsia"/>
        </w:rPr>
        <w:t>p</w:t>
      </w:r>
      <w:r w:rsidR="00556987">
        <w:t>en</w:t>
      </w:r>
      <w:r w:rsidR="00556987">
        <w:rPr>
          <w:rFonts w:hint="eastAsia"/>
        </w:rPr>
        <w:t>GL</w:t>
      </w:r>
      <w:proofErr w:type="gramStart"/>
      <w:r w:rsidR="00556987">
        <w:rPr>
          <w:rFonts w:hint="eastAsia"/>
        </w:rPr>
        <w:t>官网的</w:t>
      </w:r>
      <w:proofErr w:type="gramEnd"/>
      <w:r w:rsidR="00556987">
        <w:rPr>
          <w:rFonts w:hint="eastAsia"/>
        </w:rPr>
        <w:t>摄像机类的定义</w:t>
      </w:r>
      <w:r w:rsidR="000C45AA">
        <w:rPr>
          <w:rFonts w:hint="eastAsia"/>
        </w:rPr>
        <w:t>实现代码</w:t>
      </w:r>
      <w:bookmarkStart w:id="1" w:name="_GoBack"/>
      <w:bookmarkEnd w:id="1"/>
    </w:p>
    <w:p w14:paraId="1208197B" w14:textId="5FBD3AD5" w:rsidR="000C45AA" w:rsidRDefault="000C45AA" w:rsidP="00F249C5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变换矩阵主要分成模型矩阵model</w:t>
      </w:r>
      <w:r>
        <w:t>,</w:t>
      </w:r>
      <w:r>
        <w:rPr>
          <w:rFonts w:hint="eastAsia"/>
        </w:rPr>
        <w:t>观察矩阵</w:t>
      </w:r>
      <w:r>
        <w:t>view,</w:t>
      </w:r>
      <w:r>
        <w:rPr>
          <w:rFonts w:hint="eastAsia"/>
        </w:rPr>
        <w:t>投影矩阵</w:t>
      </w:r>
      <w:r>
        <w:t>projection</w:t>
      </w:r>
      <w:r>
        <w:rPr>
          <w:rFonts w:hint="eastAsia"/>
        </w:rPr>
        <w:t>三个，传入顶点着色器中。</w:t>
      </w:r>
    </w:p>
    <w:p w14:paraId="7986F449" w14:textId="1B185D93" w:rsidR="000C45AA" w:rsidRPr="00933C51" w:rsidRDefault="000C45AA" w:rsidP="000C45AA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0CA7E1D" wp14:editId="56F8B8FA">
            <wp:extent cx="5274310" cy="25431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904150245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00B7" w14:textId="77777777" w:rsidR="0035176F" w:rsidRDefault="0035176F"/>
    <w:sectPr w:rsidR="00351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52383"/>
    <w:multiLevelType w:val="hybridMultilevel"/>
    <w:tmpl w:val="0E86A1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1502B3"/>
    <w:multiLevelType w:val="hybridMultilevel"/>
    <w:tmpl w:val="879623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CD51CDE"/>
    <w:multiLevelType w:val="hybridMultilevel"/>
    <w:tmpl w:val="0E5422AC"/>
    <w:lvl w:ilvl="0" w:tplc="60540FC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E26CFE"/>
    <w:multiLevelType w:val="hybridMultilevel"/>
    <w:tmpl w:val="23E68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E503DD"/>
    <w:multiLevelType w:val="hybridMultilevel"/>
    <w:tmpl w:val="B1B4F9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9521698"/>
    <w:multiLevelType w:val="hybridMultilevel"/>
    <w:tmpl w:val="A216B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212C52"/>
    <w:multiLevelType w:val="hybridMultilevel"/>
    <w:tmpl w:val="339657CE"/>
    <w:lvl w:ilvl="0" w:tplc="60540FC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53CCC"/>
    <w:multiLevelType w:val="hybridMultilevel"/>
    <w:tmpl w:val="AA24BB02"/>
    <w:lvl w:ilvl="0" w:tplc="60540FC0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96"/>
    <w:rsid w:val="000667D7"/>
    <w:rsid w:val="00095761"/>
    <w:rsid w:val="000C45AA"/>
    <w:rsid w:val="000C6EC1"/>
    <w:rsid w:val="0013710D"/>
    <w:rsid w:val="0026430C"/>
    <w:rsid w:val="002D3096"/>
    <w:rsid w:val="002E4485"/>
    <w:rsid w:val="0035176F"/>
    <w:rsid w:val="00402393"/>
    <w:rsid w:val="00556987"/>
    <w:rsid w:val="00582146"/>
    <w:rsid w:val="00614ACC"/>
    <w:rsid w:val="00687759"/>
    <w:rsid w:val="00727BB6"/>
    <w:rsid w:val="007439C7"/>
    <w:rsid w:val="008B1DB7"/>
    <w:rsid w:val="008F3F32"/>
    <w:rsid w:val="00933C51"/>
    <w:rsid w:val="00974D69"/>
    <w:rsid w:val="00A7166B"/>
    <w:rsid w:val="00A739D4"/>
    <w:rsid w:val="00A82687"/>
    <w:rsid w:val="00AB0192"/>
    <w:rsid w:val="00AF43A1"/>
    <w:rsid w:val="00BE6B8D"/>
    <w:rsid w:val="00C22B75"/>
    <w:rsid w:val="00E70D89"/>
    <w:rsid w:val="00E858B7"/>
    <w:rsid w:val="00F249C5"/>
    <w:rsid w:val="00F7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A8852"/>
  <w15:chartTrackingRefBased/>
  <w15:docId w15:val="{135B7813-32C0-40C6-9AD6-89D93143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75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77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775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775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8775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877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 i</dc:creator>
  <cp:keywords/>
  <dc:description/>
  <cp:lastModifiedBy>og i</cp:lastModifiedBy>
  <cp:revision>9</cp:revision>
  <cp:lastPrinted>2019-04-08T03:30:00Z</cp:lastPrinted>
  <dcterms:created xsi:type="dcterms:W3CDTF">2019-03-25T07:29:00Z</dcterms:created>
  <dcterms:modified xsi:type="dcterms:W3CDTF">2019-04-14T18:46:00Z</dcterms:modified>
</cp:coreProperties>
</file>