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AA78" w14:textId="10B95F32" w:rsidR="00687759" w:rsidRDefault="00687759" w:rsidP="00687759">
      <w:pPr>
        <w:pStyle w:val="1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>：</w:t>
      </w:r>
    </w:p>
    <w:p w14:paraId="3285C3DA" w14:textId="48058582" w:rsidR="00095761" w:rsidRPr="00095761" w:rsidRDefault="00095761" w:rsidP="00095761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动态效果见附视频文件h</w:t>
      </w:r>
      <w:r>
        <w:rPr>
          <w:b/>
          <w:color w:val="FF0000"/>
          <w:sz w:val="24"/>
        </w:rPr>
        <w:t>w</w:t>
      </w:r>
      <w:r w:rsidR="002E7CBC">
        <w:rPr>
          <w:rFonts w:hint="eastAsia"/>
          <w:b/>
          <w:color w:val="FF0000"/>
          <w:sz w:val="24"/>
        </w:rPr>
        <w:t>7</w:t>
      </w:r>
      <w:r>
        <w:rPr>
          <w:b/>
          <w:color w:val="FF0000"/>
          <w:sz w:val="24"/>
        </w:rPr>
        <w:t>.mp4</w:t>
      </w:r>
      <w:r w:rsidRPr="00095761">
        <w:rPr>
          <w:rFonts w:hint="eastAsia"/>
          <w:b/>
          <w:color w:val="FF0000"/>
          <w:sz w:val="24"/>
        </w:rPr>
        <w:t>。</w:t>
      </w:r>
    </w:p>
    <w:p w14:paraId="1D2B2B52" w14:textId="1BCF0384" w:rsidR="00F24835" w:rsidRDefault="002E7CBC" w:rsidP="00F24835">
      <w:pPr>
        <w:pStyle w:val="a3"/>
        <w:numPr>
          <w:ilvl w:val="0"/>
          <w:numId w:val="1"/>
        </w:numPr>
        <w:ind w:firstLineChars="0"/>
      </w:pPr>
      <w:r w:rsidRPr="002E7CBC">
        <w:rPr>
          <w:rFonts w:hint="eastAsia"/>
        </w:rPr>
        <w:t>实现方向光源的</w:t>
      </w:r>
      <w:r w:rsidRPr="002E7CBC">
        <w:t>Shadowing Mapping:</w:t>
      </w:r>
    </w:p>
    <w:p w14:paraId="00BDBD72" w14:textId="5CB565A0" w:rsidR="00F24835" w:rsidRDefault="002E7CBC" w:rsidP="00F24835">
      <w:pPr>
        <w:pStyle w:val="a3"/>
        <w:numPr>
          <w:ilvl w:val="0"/>
          <w:numId w:val="9"/>
        </w:numPr>
        <w:ind w:firstLineChars="0"/>
      </w:pPr>
      <w:r w:rsidRPr="002E7CBC">
        <w:rPr>
          <w:rFonts w:hint="eastAsia"/>
        </w:rPr>
        <w:t>要求场景中至少有一个</w:t>
      </w:r>
      <w:r w:rsidRPr="002E7CBC">
        <w:t>object和一块平面(用于显示shadow)</w:t>
      </w:r>
    </w:p>
    <w:p w14:paraId="5C4A6753" w14:textId="4A2642CF" w:rsidR="00424FD1" w:rsidRDefault="002E7CBC" w:rsidP="00424FD1">
      <w:pPr>
        <w:pStyle w:val="a3"/>
        <w:ind w:left="840" w:firstLineChars="0" w:firstLine="0"/>
      </w:pPr>
      <w:r>
        <w:rPr>
          <w:rFonts w:hint="eastAsia"/>
        </w:rPr>
        <w:t>一块平面加三个cube。</w:t>
      </w:r>
    </w:p>
    <w:p w14:paraId="0EAE786F" w14:textId="21565CAE" w:rsidR="00F24835" w:rsidRDefault="002E7CBC" w:rsidP="00F24835">
      <w:pPr>
        <w:pStyle w:val="a3"/>
        <w:numPr>
          <w:ilvl w:val="0"/>
          <w:numId w:val="9"/>
        </w:numPr>
        <w:ind w:firstLineChars="0"/>
      </w:pPr>
      <w:r w:rsidRPr="002E7CBC">
        <w:rPr>
          <w:rFonts w:hint="eastAsia"/>
        </w:rPr>
        <w:t>光源的投影方式任选其一即可</w:t>
      </w:r>
    </w:p>
    <w:p w14:paraId="7CFE3446" w14:textId="71825A1F" w:rsidR="00B81661" w:rsidRDefault="002E7CBC" w:rsidP="00B81661">
      <w:pPr>
        <w:pStyle w:val="a3"/>
        <w:ind w:left="840" w:firstLineChars="0" w:firstLine="0"/>
      </w:pPr>
      <w:r>
        <w:rPr>
          <w:rFonts w:hint="eastAsia"/>
        </w:rPr>
        <w:t>实现的是光源的正交投影</w:t>
      </w:r>
    </w:p>
    <w:p w14:paraId="2DA52BF8" w14:textId="0D4675CF" w:rsidR="00F24835" w:rsidRDefault="002E7CBC" w:rsidP="00F24835">
      <w:pPr>
        <w:pStyle w:val="a3"/>
        <w:numPr>
          <w:ilvl w:val="0"/>
          <w:numId w:val="9"/>
        </w:numPr>
        <w:ind w:firstLineChars="0"/>
      </w:pPr>
      <w:r w:rsidRPr="002E7CBC">
        <w:rPr>
          <w:rFonts w:hint="eastAsia"/>
        </w:rPr>
        <w:t>在报告里结合代码，解释</w:t>
      </w:r>
      <w:r w:rsidRPr="002E7CBC">
        <w:t>Shadowing Mapping算法</w:t>
      </w:r>
    </w:p>
    <w:p w14:paraId="1EDCB827" w14:textId="6F93BB7A" w:rsidR="000D7D55" w:rsidRDefault="00283D91" w:rsidP="000D7D5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阴影映射的主要实现思路是：首先以</w:t>
      </w:r>
      <w:r w:rsidRPr="00283D91">
        <w:rPr>
          <w:rFonts w:hint="eastAsia"/>
        </w:rPr>
        <w:t>光的位置为视角进行渲染，</w:t>
      </w:r>
      <w:r>
        <w:rPr>
          <w:rFonts w:hint="eastAsia"/>
        </w:rPr>
        <w:t>此时</w:t>
      </w:r>
      <w:r w:rsidRPr="00283D91">
        <w:rPr>
          <w:rFonts w:hint="eastAsia"/>
        </w:rPr>
        <w:t>能看到的</w:t>
      </w:r>
      <w:r>
        <w:rPr>
          <w:rFonts w:hint="eastAsia"/>
        </w:rPr>
        <w:t>部分</w:t>
      </w:r>
      <w:r w:rsidRPr="00283D91">
        <w:rPr>
          <w:rFonts w:hint="eastAsia"/>
        </w:rPr>
        <w:t>都将被点亮，看不</w:t>
      </w:r>
      <w:r>
        <w:rPr>
          <w:rFonts w:hint="eastAsia"/>
        </w:rPr>
        <w:t>到</w:t>
      </w:r>
      <w:r w:rsidRPr="00283D91">
        <w:rPr>
          <w:rFonts w:hint="eastAsia"/>
        </w:rPr>
        <w:t>的</w:t>
      </w:r>
      <w:r>
        <w:rPr>
          <w:rFonts w:hint="eastAsia"/>
        </w:rPr>
        <w:t>部分处于</w:t>
      </w:r>
      <w:r w:rsidRPr="00283D91">
        <w:rPr>
          <w:rFonts w:hint="eastAsia"/>
        </w:rPr>
        <w:t>阴影中。</w:t>
      </w:r>
      <w:r>
        <w:rPr>
          <w:rFonts w:hint="eastAsia"/>
        </w:rPr>
        <w:t>此时把</w:t>
      </w:r>
      <w:r w:rsidRPr="00283D91">
        <w:rPr>
          <w:rFonts w:hint="eastAsia"/>
        </w:rPr>
        <w:t>深度缓冲</w:t>
      </w:r>
      <w:r>
        <w:rPr>
          <w:rFonts w:hint="eastAsia"/>
        </w:rPr>
        <w:t>中的度</w:t>
      </w:r>
      <w:r w:rsidRPr="00283D91">
        <w:rPr>
          <w:rFonts w:hint="eastAsia"/>
        </w:rPr>
        <w:t>值</w:t>
      </w:r>
      <w:r>
        <w:rPr>
          <w:rFonts w:hint="eastAsia"/>
        </w:rPr>
        <w:t>（</w:t>
      </w:r>
      <w:r w:rsidRPr="00283D91">
        <w:rPr>
          <w:rFonts w:hint="eastAsia"/>
        </w:rPr>
        <w:t>摄像机视角下，对应于一个</w:t>
      </w:r>
      <w:r>
        <w:rPr>
          <w:rFonts w:hint="eastAsia"/>
        </w:rPr>
        <w:t>f</w:t>
      </w:r>
      <w:r>
        <w:t>ragment</w:t>
      </w:r>
      <w:r w:rsidRPr="00283D91">
        <w:rPr>
          <w:rFonts w:hint="eastAsia"/>
        </w:rPr>
        <w:t>的一个</w:t>
      </w:r>
      <w:r w:rsidRPr="00283D91">
        <w:t>0到1之间的值</w:t>
      </w:r>
      <w:r>
        <w:rPr>
          <w:rFonts w:hint="eastAsia"/>
        </w:rPr>
        <w:t>表示深度）</w:t>
      </w:r>
      <w:r w:rsidRPr="00283D91">
        <w:t>储存到纹理中</w:t>
      </w:r>
      <w:r>
        <w:rPr>
          <w:rFonts w:hint="eastAsia"/>
        </w:rPr>
        <w:t>，从而</w:t>
      </w:r>
      <w:r w:rsidRPr="00283D91">
        <w:t>对光源的透视图所见的最近的深度值进行采样</w:t>
      </w:r>
      <w:r>
        <w:rPr>
          <w:rFonts w:hint="eastAsia"/>
        </w:rPr>
        <w:t>，表</w:t>
      </w:r>
      <w:r w:rsidRPr="00283D91">
        <w:t>示从光源的透视图下见到的第一个</w:t>
      </w:r>
      <w:r>
        <w:rPr>
          <w:rFonts w:hint="eastAsia"/>
        </w:rPr>
        <w:t>fragment</w:t>
      </w:r>
      <w:r w:rsidR="00523B2D">
        <w:rPr>
          <w:rFonts w:hint="eastAsia"/>
        </w:rPr>
        <w:t>，生成的</w:t>
      </w:r>
      <w:r>
        <w:t>纹理叫深度</w:t>
      </w:r>
      <w:r>
        <w:rPr>
          <w:rFonts w:hint="eastAsia"/>
        </w:rPr>
        <w:t>贴</w:t>
      </w:r>
      <w:r w:rsidRPr="00283D91">
        <w:t>图。</w:t>
      </w:r>
      <w:r w:rsidR="00523B2D">
        <w:rPr>
          <w:rFonts w:hint="eastAsia"/>
        </w:rPr>
        <w:t>之后渲染物体场景的时候，把每个点变换到光源空间与深度贴图比较深度，从而决定这个点是否在阴影内。</w:t>
      </w:r>
    </w:p>
    <w:p w14:paraId="730AE0FC" w14:textId="5C2F6100" w:rsidR="00283D91" w:rsidRDefault="00523B2D" w:rsidP="00523B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创建深度缓冲区并绑定</w:t>
      </w:r>
    </w:p>
    <w:p w14:paraId="39E3312F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SHADOW_WIDTH = 1024, SHADOW_HEIGHT = 1024;</w:t>
      </w:r>
    </w:p>
    <w:p w14:paraId="5BE29E95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depthMapFBO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14:paraId="1FEA910C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depthMapFBO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04CB47D0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8EB0DC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glGenFramebuffers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depthMapFBO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23A789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glGenTextures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DF14C7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2CE040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glTexImage2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GL_DEPTH_COMPONENT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SHADOW_WIDTH, SHADOW_HEIGHT,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GL_DEPTH_COMPONENT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A3B571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glTexParameteri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GL_TEXTURE_MIN_FILTER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GL_NEAREST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7480C0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glTexParameteri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GL_TEXTURE_MAG_FILTER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GL_NEAREST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7C1147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glTexParameteri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GL_TEXTURE_WRAP_S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GL_REPEAT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AFAE3B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glTexParameteri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GL_TEXTURE_WRAP_T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GL_REPEAT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BBD451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CCFAD2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glBindFramebuffer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GL_FRAMEBUFFER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depthMapFBO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BF2A80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glFramebufferTexture2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GL_FRAMEBUFFER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GL_DEPTH_ATTACHMENT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32CE2CAB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glDrawBuffer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94707E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glReadBuffer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AC597B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glBindFramebuffer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GL_FRAMEBUFFER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57D560FB" w14:textId="20A91737" w:rsidR="00523B2D" w:rsidRDefault="00523B2D" w:rsidP="00523B2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35EF68" w14:textId="6F5A53F6" w:rsidR="00523B2D" w:rsidRDefault="00523B2D" w:rsidP="00523B2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从光源角度进行渲染</w:t>
      </w:r>
    </w:p>
    <w:p w14:paraId="15A93909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simpleDepthShader.use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FDCF3C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ortho(-10.0f, 10.0f, -10.0f, 10.0f, 1.0f, 7.5f);</w:t>
      </w:r>
    </w:p>
    <w:p w14:paraId="7F03F6C7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lookAt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(0.0f),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(0.0, 1.0, 0.0));</w:t>
      </w:r>
    </w:p>
    <w:p w14:paraId="561F2328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lightSpaceMatrix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C3B8B3" w14:textId="4CDC9D31" w:rsidR="00E77B3D" w:rsidRDefault="00E77B3D" w:rsidP="00E77B3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‘’’</w:t>
      </w:r>
    </w:p>
    <w:p w14:paraId="0B919A00" w14:textId="77777777" w:rsidR="00E77B3D" w:rsidRDefault="00E77B3D" w:rsidP="00E77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 uniforms</w:t>
      </w:r>
    </w:p>
    <w:p w14:paraId="0394A0E8" w14:textId="4B606A58" w:rsidR="00523B2D" w:rsidRPr="00E77B3D" w:rsidRDefault="00E77B3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‘’’</w:t>
      </w:r>
    </w:p>
    <w:p w14:paraId="77EDA2EB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glViewport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SHADOW_WIDTH, SHADOW_HEIGHT);</w:t>
      </w:r>
    </w:p>
    <w:p w14:paraId="72900BE0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glBindFramebuffer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GL_FRAMEBUFFER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depthMapFBO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248FFB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GL_DEPTH_BUFFER_BIT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B4508C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RenderScene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simpleDepthShader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34D6B0" w14:textId="468737DE" w:rsidR="00523B2D" w:rsidRDefault="00523B2D" w:rsidP="00E77B3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glBindFramebuffer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GL_FRAMEBUFFER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4AD925D3" w14:textId="6C54224D" w:rsidR="00523B2D" w:rsidRDefault="00523B2D" w:rsidP="00523B2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场景渲染</w:t>
      </w:r>
    </w:p>
    <w:p w14:paraId="5A38ED84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glViewport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SCR_WIDTH, SCR_HEIGHT);</w:t>
      </w:r>
    </w:p>
    <w:p w14:paraId="54FCC1FC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GL_COLOR_BUFFER_BIT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GL_DEPTH_BUFFER_BIT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AAC300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or_shader.use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07CAC3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projection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camera.Zoom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)SCR_WIDTH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)SCR_HEIGHT, 0.1f, 100.0f);</w:t>
      </w:r>
    </w:p>
    <w:p w14:paraId="26FA8D1B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view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camera.GetViewMatrix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8CA47A" w14:textId="2F60038E" w:rsidR="00E77B3D" w:rsidRDefault="00E77B3D" w:rsidP="00E77B3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‘’’</w:t>
      </w:r>
    </w:p>
    <w:p w14:paraId="70356880" w14:textId="1F73D4C2" w:rsidR="00523B2D" w:rsidRDefault="00523B2D" w:rsidP="00E77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 uniforms</w:t>
      </w:r>
    </w:p>
    <w:p w14:paraId="5046B0AD" w14:textId="19D7B50B" w:rsidR="00E77B3D" w:rsidRDefault="00E77B3D" w:rsidP="00E77B3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‘’’</w:t>
      </w:r>
    </w:p>
    <w:p w14:paraId="4BF6FCEC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glActiveTexture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51BE7A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boxTexture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538DF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glActiveTexture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6381B9" w14:textId="77777777" w:rsidR="00523B2D" w:rsidRDefault="00523B2D" w:rsidP="00523B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GL_TEXTURE_2D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depthMap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6968B3" w14:textId="4C771C09" w:rsidR="00523B2D" w:rsidRDefault="00523B2D" w:rsidP="00E77B3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RenderScene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or_shader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6E3275" w14:textId="6DA9ED37" w:rsidR="00523B2D" w:rsidRDefault="00523B2D" w:rsidP="0093004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各顶点着色器代码实现，见代码文件hw</w:t>
      </w:r>
      <w:r>
        <w:t>7.cpp</w:t>
      </w:r>
    </w:p>
    <w:p w14:paraId="5213B0D5" w14:textId="753DCFA9" w:rsidR="00F24835" w:rsidRDefault="002E7CBC" w:rsidP="00F24835">
      <w:pPr>
        <w:pStyle w:val="a3"/>
        <w:numPr>
          <w:ilvl w:val="0"/>
          <w:numId w:val="1"/>
        </w:numPr>
        <w:ind w:firstLineChars="0"/>
      </w:pPr>
      <w:r w:rsidRPr="002E7CBC">
        <w:rPr>
          <w:rFonts w:hint="eastAsia"/>
        </w:rPr>
        <w:t>修改</w:t>
      </w:r>
      <w:r w:rsidRPr="002E7CBC">
        <w:t>GUI</w:t>
      </w:r>
    </w:p>
    <w:p w14:paraId="5F547703" w14:textId="7768CD17" w:rsidR="002E7CBC" w:rsidRDefault="002E7CBC" w:rsidP="002E7C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可以修改ambient</w:t>
      </w:r>
      <w:r>
        <w:t>, diffuse, specular</w:t>
      </w:r>
      <w:r>
        <w:rPr>
          <w:rFonts w:hint="eastAsia"/>
        </w:rPr>
        <w:t>因子，以及显示优化阴影的效果</w:t>
      </w:r>
    </w:p>
    <w:p w14:paraId="35593BF2" w14:textId="77777777" w:rsidR="00687759" w:rsidRDefault="00687759" w:rsidP="00687759">
      <w:pPr>
        <w:pStyle w:val="1"/>
      </w:pPr>
      <w:r>
        <w:rPr>
          <w:rFonts w:hint="eastAsia"/>
        </w:rPr>
        <w:t>Bonus</w:t>
      </w:r>
    </w:p>
    <w:p w14:paraId="21B711B8" w14:textId="20DD88FE" w:rsidR="002E7CBC" w:rsidRDefault="002E7CBC" w:rsidP="002E7CBC">
      <w:pPr>
        <w:pStyle w:val="a3"/>
        <w:numPr>
          <w:ilvl w:val="0"/>
          <w:numId w:val="2"/>
        </w:numPr>
        <w:ind w:firstLineChars="0"/>
      </w:pPr>
      <w:r w:rsidRPr="002E7CBC">
        <w:t>实现光源在正交/透视两种投影下的</w:t>
      </w:r>
      <w:bookmarkStart w:id="1" w:name="_Hlk8570240"/>
      <w:r w:rsidRPr="002E7CBC">
        <w:t xml:space="preserve">Shadowing Mapping </w:t>
      </w:r>
      <w:bookmarkEnd w:id="1"/>
    </w:p>
    <w:p w14:paraId="6DDD375C" w14:textId="21852364" w:rsidR="00283D91" w:rsidRDefault="00283D91" w:rsidP="00283D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没有实现光源透视投影下的</w:t>
      </w:r>
      <w:r w:rsidRPr="00283D91">
        <w:t>Shadowing Mapping</w:t>
      </w:r>
    </w:p>
    <w:p w14:paraId="237E2CB1" w14:textId="07884C4C" w:rsidR="000D7D55" w:rsidRDefault="002E7CBC" w:rsidP="002E7CBC">
      <w:pPr>
        <w:pStyle w:val="a3"/>
        <w:numPr>
          <w:ilvl w:val="0"/>
          <w:numId w:val="2"/>
        </w:numPr>
        <w:ind w:firstLineChars="0"/>
      </w:pPr>
      <w:r w:rsidRPr="002E7CBC">
        <w:t>优化Shadowing Mapping (可结合References链接，或其他方法。优化方式越多越好，在报告里说明，有加分)</w:t>
      </w:r>
    </w:p>
    <w:p w14:paraId="12E3C166" w14:textId="64357B17" w:rsidR="002E7CBC" w:rsidRDefault="002E7CBC" w:rsidP="002E7C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使用了阴影偏移量来改善阴影失真的情况</w:t>
      </w:r>
    </w:p>
    <w:p w14:paraId="72C0156B" w14:textId="26F821E1" w:rsidR="002E7CBC" w:rsidRDefault="002E7CBC" w:rsidP="002E7CBC">
      <w:pPr>
        <w:pStyle w:val="a3"/>
        <w:numPr>
          <w:ilvl w:val="0"/>
          <w:numId w:val="9"/>
        </w:numPr>
        <w:ind w:firstLineChars="0"/>
      </w:pPr>
      <w:r w:rsidRPr="002E7CBC">
        <w:rPr>
          <w:rFonts w:hint="eastAsia"/>
        </w:rPr>
        <w:t>检查远平面，并将深度贴图限制为一个手工指定的边界颜色，</w:t>
      </w:r>
      <w:r>
        <w:rPr>
          <w:rFonts w:hint="eastAsia"/>
        </w:rPr>
        <w:t>改善</w:t>
      </w:r>
      <w:r w:rsidRPr="002E7CBC">
        <w:rPr>
          <w:rFonts w:hint="eastAsia"/>
        </w:rPr>
        <w:t>深度贴图采样超出的问题</w:t>
      </w:r>
    </w:p>
    <w:p w14:paraId="18387F98" w14:textId="65F75DDD" w:rsidR="002E7CBC" w:rsidRDefault="002E7CBC" w:rsidP="002E7CB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2E7CBC">
        <w:t>PCF</w:t>
      </w:r>
      <w:r>
        <w:rPr>
          <w:rFonts w:hint="eastAsia"/>
        </w:rPr>
        <w:t>去锯齿化</w:t>
      </w:r>
    </w:p>
    <w:p w14:paraId="1C29C151" w14:textId="77D5070D" w:rsidR="00687759" w:rsidRDefault="00687759" w:rsidP="00687759">
      <w:pPr>
        <w:pStyle w:val="1"/>
      </w:pPr>
      <w:r>
        <w:rPr>
          <w:rFonts w:hint="eastAsia"/>
        </w:rPr>
        <w:lastRenderedPageBreak/>
        <w:t>代码</w:t>
      </w:r>
    </w:p>
    <w:p w14:paraId="52BE00B7" w14:textId="0E818108" w:rsidR="0035176F" w:rsidRPr="00C340A0" w:rsidRDefault="00687759" w:rsidP="00C340A0">
      <w:pPr>
        <w:rPr>
          <w:rFonts w:hint="eastAsia"/>
          <w:color w:val="FF0000"/>
          <w:sz w:val="24"/>
        </w:rPr>
      </w:pPr>
      <w:r w:rsidRPr="00933C51">
        <w:rPr>
          <w:rFonts w:hint="eastAsia"/>
          <w:color w:val="FF0000"/>
          <w:sz w:val="24"/>
        </w:rPr>
        <w:t>附代码文件</w:t>
      </w:r>
      <w:r w:rsidR="00933C51" w:rsidRPr="00933C51">
        <w:rPr>
          <w:rFonts w:hint="eastAsia"/>
          <w:color w:val="FF0000"/>
          <w:sz w:val="24"/>
        </w:rPr>
        <w:t>（本次作业的核心代码在h</w:t>
      </w:r>
      <w:r w:rsidR="00933C51" w:rsidRPr="00933C51">
        <w:rPr>
          <w:color w:val="FF0000"/>
          <w:sz w:val="24"/>
        </w:rPr>
        <w:t>w</w:t>
      </w:r>
      <w:r w:rsidR="002E7CBC">
        <w:rPr>
          <w:rFonts w:hint="eastAsia"/>
          <w:color w:val="FF0000"/>
          <w:sz w:val="24"/>
        </w:rPr>
        <w:t>7</w:t>
      </w:r>
      <w:r w:rsidR="00933C51" w:rsidRPr="00933C51">
        <w:rPr>
          <w:color w:val="FF0000"/>
          <w:sz w:val="24"/>
        </w:rPr>
        <w:t>.cpp</w:t>
      </w:r>
      <w:r w:rsidR="00F249C5">
        <w:rPr>
          <w:rFonts w:hint="eastAsia"/>
          <w:color w:val="FF0000"/>
          <w:sz w:val="24"/>
        </w:rPr>
        <w:t>文件</w:t>
      </w:r>
      <w:r w:rsidR="00933C51" w:rsidRPr="00933C51">
        <w:rPr>
          <w:rFonts w:hint="eastAsia"/>
          <w:color w:val="FF0000"/>
          <w:sz w:val="24"/>
        </w:rPr>
        <w:t>内）</w:t>
      </w:r>
    </w:p>
    <w:sectPr w:rsidR="0035176F" w:rsidRPr="00C3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712"/>
    <w:multiLevelType w:val="hybridMultilevel"/>
    <w:tmpl w:val="B6CEB1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452383"/>
    <w:multiLevelType w:val="hybridMultilevel"/>
    <w:tmpl w:val="0E86A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1502B3"/>
    <w:multiLevelType w:val="hybridMultilevel"/>
    <w:tmpl w:val="87962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D51CDE"/>
    <w:multiLevelType w:val="hybridMultilevel"/>
    <w:tmpl w:val="0E5422AC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26CFE"/>
    <w:multiLevelType w:val="hybridMultilevel"/>
    <w:tmpl w:val="23E6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E503DD"/>
    <w:multiLevelType w:val="hybridMultilevel"/>
    <w:tmpl w:val="B1B4F9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9521698"/>
    <w:multiLevelType w:val="hybridMultilevel"/>
    <w:tmpl w:val="A216B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43E07"/>
    <w:multiLevelType w:val="hybridMultilevel"/>
    <w:tmpl w:val="8B2242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8736D08"/>
    <w:multiLevelType w:val="hybridMultilevel"/>
    <w:tmpl w:val="5A20E87E"/>
    <w:lvl w:ilvl="0" w:tplc="0409000B">
      <w:start w:val="1"/>
      <w:numFmt w:val="bullet"/>
      <w:lvlText w:val="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9" w15:restartNumberingAfterBreak="0">
    <w:nsid w:val="63212C52"/>
    <w:multiLevelType w:val="hybridMultilevel"/>
    <w:tmpl w:val="339657CE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FE5831"/>
    <w:multiLevelType w:val="hybridMultilevel"/>
    <w:tmpl w:val="0E10B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253CCC"/>
    <w:multiLevelType w:val="hybridMultilevel"/>
    <w:tmpl w:val="AA24BB02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FF3592"/>
    <w:multiLevelType w:val="hybridMultilevel"/>
    <w:tmpl w:val="792610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224E60"/>
    <w:multiLevelType w:val="hybridMultilevel"/>
    <w:tmpl w:val="0D9C9C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96"/>
    <w:rsid w:val="000667D7"/>
    <w:rsid w:val="00095761"/>
    <w:rsid w:val="000C45AA"/>
    <w:rsid w:val="000C6EC1"/>
    <w:rsid w:val="000D7D55"/>
    <w:rsid w:val="0013710D"/>
    <w:rsid w:val="0026430C"/>
    <w:rsid w:val="00283D91"/>
    <w:rsid w:val="002D3096"/>
    <w:rsid w:val="002E4485"/>
    <w:rsid w:val="002E7CBC"/>
    <w:rsid w:val="0035176F"/>
    <w:rsid w:val="00402393"/>
    <w:rsid w:val="00424FD1"/>
    <w:rsid w:val="00523B2D"/>
    <w:rsid w:val="00556987"/>
    <w:rsid w:val="00582146"/>
    <w:rsid w:val="00614ACC"/>
    <w:rsid w:val="00687759"/>
    <w:rsid w:val="00727BB6"/>
    <w:rsid w:val="007439C7"/>
    <w:rsid w:val="008B1DB7"/>
    <w:rsid w:val="008F3F32"/>
    <w:rsid w:val="0093004E"/>
    <w:rsid w:val="00933C51"/>
    <w:rsid w:val="00974D69"/>
    <w:rsid w:val="00A7166B"/>
    <w:rsid w:val="00A739D4"/>
    <w:rsid w:val="00A82687"/>
    <w:rsid w:val="00AB0192"/>
    <w:rsid w:val="00AF43A1"/>
    <w:rsid w:val="00B81661"/>
    <w:rsid w:val="00BE6B8D"/>
    <w:rsid w:val="00C22B75"/>
    <w:rsid w:val="00C340A0"/>
    <w:rsid w:val="00D528E5"/>
    <w:rsid w:val="00E70D89"/>
    <w:rsid w:val="00E77B3D"/>
    <w:rsid w:val="00E858B7"/>
    <w:rsid w:val="00F24835"/>
    <w:rsid w:val="00F249C5"/>
    <w:rsid w:val="00F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8852"/>
  <w15:chartTrackingRefBased/>
  <w15:docId w15:val="{135B7813-32C0-40C6-9AD6-89D9314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7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7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75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775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7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i</dc:creator>
  <cp:keywords/>
  <dc:description/>
  <cp:lastModifiedBy>og i</cp:lastModifiedBy>
  <cp:revision>13</cp:revision>
  <cp:lastPrinted>2019-04-08T03:30:00Z</cp:lastPrinted>
  <dcterms:created xsi:type="dcterms:W3CDTF">2019-03-25T07:29:00Z</dcterms:created>
  <dcterms:modified xsi:type="dcterms:W3CDTF">2019-05-12T08:37:00Z</dcterms:modified>
</cp:coreProperties>
</file>