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2A3D7" w14:textId="77777777" w:rsidR="00930A71" w:rsidRDefault="00930A71" w:rsidP="00930A71">
      <w:pPr>
        <w:rPr>
          <w:b/>
          <w:bCs/>
          <w:sz w:val="40"/>
          <w:szCs w:val="40"/>
        </w:rPr>
      </w:pPr>
      <w:r w:rsidRPr="00930A71">
        <w:rPr>
          <w:b/>
          <w:bCs/>
          <w:sz w:val="40"/>
          <w:szCs w:val="40"/>
        </w:rPr>
        <w:t>Credit Card Fraud Detection - Data Analysis Report</w:t>
      </w:r>
    </w:p>
    <w:p w14:paraId="27FEC707" w14:textId="1889FF53" w:rsidR="00930A71" w:rsidRPr="00930A71" w:rsidRDefault="00930A71" w:rsidP="00930A71">
      <w:pPr>
        <w:rPr>
          <w:b/>
          <w:bCs/>
          <w:sz w:val="24"/>
          <w:szCs w:val="24"/>
        </w:rPr>
      </w:pPr>
      <w:r>
        <w:rPr>
          <w:b/>
          <w:bCs/>
          <w:sz w:val="24"/>
          <w:szCs w:val="24"/>
        </w:rPr>
        <w:t>- Udayan Sharma</w:t>
      </w:r>
    </w:p>
    <w:p w14:paraId="27446040" w14:textId="77777777" w:rsidR="00930A71" w:rsidRPr="00930A71" w:rsidRDefault="00930A71" w:rsidP="00930A71">
      <w:pPr>
        <w:rPr>
          <w:b/>
          <w:bCs/>
        </w:rPr>
      </w:pPr>
      <w:r w:rsidRPr="00930A71">
        <w:rPr>
          <w:b/>
          <w:bCs/>
        </w:rPr>
        <w:t>1. Brief Description of the Dataset</w:t>
      </w:r>
    </w:p>
    <w:p w14:paraId="052D3585" w14:textId="77777777" w:rsidR="00930A71" w:rsidRPr="00930A71" w:rsidRDefault="00930A71" w:rsidP="00930A71">
      <w:r w:rsidRPr="00930A71">
        <w:t>The dataset used in this analysis contains credit card transactions made by European cardholders in September 2013. It includes transactions over a two-day period, comprising 284,807 transactions, of which 492 (0.172%) are fraudulent. This represents a highly imbalanced dataset, which is typical for fraud detection problems.</w:t>
      </w:r>
    </w:p>
    <w:p w14:paraId="326AE09F" w14:textId="77777777" w:rsidR="00930A71" w:rsidRPr="00930A71" w:rsidRDefault="00930A71" w:rsidP="00930A71">
      <w:r w:rsidRPr="00930A71">
        <w:t>The dataset includes the following attributes:</w:t>
      </w:r>
    </w:p>
    <w:p w14:paraId="4937FB2B" w14:textId="77777777" w:rsidR="00930A71" w:rsidRPr="00930A71" w:rsidRDefault="00930A71" w:rsidP="00930A71">
      <w:pPr>
        <w:numPr>
          <w:ilvl w:val="0"/>
          <w:numId w:val="1"/>
        </w:numPr>
      </w:pPr>
      <w:r w:rsidRPr="00930A71">
        <w:rPr>
          <w:b/>
          <w:bCs/>
        </w:rPr>
        <w:t>Time</w:t>
      </w:r>
      <w:r w:rsidRPr="00930A71">
        <w:t>: Seconds elapsed between each transaction and the first transaction</w:t>
      </w:r>
    </w:p>
    <w:p w14:paraId="03AB7E6F" w14:textId="77777777" w:rsidR="00930A71" w:rsidRPr="00930A71" w:rsidRDefault="00930A71" w:rsidP="00930A71">
      <w:pPr>
        <w:numPr>
          <w:ilvl w:val="0"/>
          <w:numId w:val="1"/>
        </w:numPr>
      </w:pPr>
      <w:r w:rsidRPr="00930A71">
        <w:rPr>
          <w:b/>
          <w:bCs/>
        </w:rPr>
        <w:t>Amount</w:t>
      </w:r>
      <w:r w:rsidRPr="00930A71">
        <w:t>: Transaction amount</w:t>
      </w:r>
    </w:p>
    <w:p w14:paraId="651E2BAF" w14:textId="77777777" w:rsidR="00930A71" w:rsidRPr="00930A71" w:rsidRDefault="00930A71" w:rsidP="00930A71">
      <w:pPr>
        <w:numPr>
          <w:ilvl w:val="0"/>
          <w:numId w:val="1"/>
        </w:numPr>
      </w:pPr>
      <w:r w:rsidRPr="00930A71">
        <w:rPr>
          <w:b/>
          <w:bCs/>
        </w:rPr>
        <w:t>V1-V28</w:t>
      </w:r>
      <w:r w:rsidRPr="00930A71">
        <w:t>: Principal components obtained through PCA transformation</w:t>
      </w:r>
    </w:p>
    <w:p w14:paraId="517EBDBA" w14:textId="77777777" w:rsidR="00930A71" w:rsidRPr="00930A71" w:rsidRDefault="00930A71" w:rsidP="00930A71">
      <w:pPr>
        <w:numPr>
          <w:ilvl w:val="0"/>
          <w:numId w:val="1"/>
        </w:numPr>
      </w:pPr>
      <w:r w:rsidRPr="00930A71">
        <w:rPr>
          <w:b/>
          <w:bCs/>
        </w:rPr>
        <w:t>Class</w:t>
      </w:r>
      <w:r w:rsidRPr="00930A71">
        <w:t>: Target variable (1 for fraud, 0 for normal transaction)</w:t>
      </w:r>
    </w:p>
    <w:p w14:paraId="06416AA8" w14:textId="77777777" w:rsidR="00930A71" w:rsidRPr="00930A71" w:rsidRDefault="00930A71" w:rsidP="00930A71">
      <w:r w:rsidRPr="00930A71">
        <w:t>Due to confidentiality issues, the original features have been transformed using PCA, with only 'Time' and 'Amount' remaining in their original form. This transformation preserves the underlying patterns while ensuring data privacy.</w:t>
      </w:r>
    </w:p>
    <w:p w14:paraId="16A55998" w14:textId="77777777" w:rsidR="00930A71" w:rsidRPr="00930A71" w:rsidRDefault="00930A71" w:rsidP="00930A71">
      <w:pPr>
        <w:rPr>
          <w:b/>
          <w:bCs/>
        </w:rPr>
      </w:pPr>
      <w:r w:rsidRPr="00930A71">
        <w:rPr>
          <w:b/>
          <w:bCs/>
        </w:rPr>
        <w:t>2. Initial Plan for Data Exploration</w:t>
      </w:r>
    </w:p>
    <w:p w14:paraId="606AD649" w14:textId="77777777" w:rsidR="00930A71" w:rsidRPr="00930A71" w:rsidRDefault="00930A71" w:rsidP="00930A71">
      <w:r w:rsidRPr="00930A71">
        <w:t>My exploration plan focuses on understanding the patterns and distributions within the dataset:</w:t>
      </w:r>
    </w:p>
    <w:p w14:paraId="7DABA5F4" w14:textId="77777777" w:rsidR="00930A71" w:rsidRPr="00930A71" w:rsidRDefault="00930A71" w:rsidP="00930A71">
      <w:pPr>
        <w:numPr>
          <w:ilvl w:val="0"/>
          <w:numId w:val="2"/>
        </w:numPr>
      </w:pPr>
      <w:r w:rsidRPr="00930A71">
        <w:rPr>
          <w:b/>
          <w:bCs/>
        </w:rPr>
        <w:t>Examine the basic statistics and structure</w:t>
      </w:r>
      <w:r w:rsidRPr="00930A71">
        <w:t xml:space="preserve"> of the dataset</w:t>
      </w:r>
    </w:p>
    <w:p w14:paraId="3D0A7003" w14:textId="77777777" w:rsidR="00930A71" w:rsidRPr="00930A71" w:rsidRDefault="00930A71" w:rsidP="00930A71">
      <w:pPr>
        <w:numPr>
          <w:ilvl w:val="0"/>
          <w:numId w:val="2"/>
        </w:numPr>
      </w:pPr>
      <w:r w:rsidRPr="00930A71">
        <w:rPr>
          <w:b/>
          <w:bCs/>
        </w:rPr>
        <w:t>Analyze the class distribution</w:t>
      </w:r>
      <w:r w:rsidRPr="00930A71">
        <w:t xml:space="preserve"> to understand the extent of imbalance</w:t>
      </w:r>
    </w:p>
    <w:p w14:paraId="5477EBFF" w14:textId="77777777" w:rsidR="00930A71" w:rsidRPr="00930A71" w:rsidRDefault="00930A71" w:rsidP="00930A71">
      <w:pPr>
        <w:numPr>
          <w:ilvl w:val="0"/>
          <w:numId w:val="2"/>
        </w:numPr>
      </w:pPr>
      <w:r w:rsidRPr="00930A71">
        <w:rPr>
          <w:b/>
          <w:bCs/>
        </w:rPr>
        <w:t>Explore the transaction amounts</w:t>
      </w:r>
      <w:r w:rsidRPr="00930A71">
        <w:t xml:space="preserve"> for both fraudulent and legitimate transactions</w:t>
      </w:r>
    </w:p>
    <w:p w14:paraId="17A5655D" w14:textId="77777777" w:rsidR="00930A71" w:rsidRPr="00930A71" w:rsidRDefault="00930A71" w:rsidP="00930A71">
      <w:pPr>
        <w:numPr>
          <w:ilvl w:val="0"/>
          <w:numId w:val="2"/>
        </w:numPr>
      </w:pPr>
      <w:r w:rsidRPr="00930A71">
        <w:rPr>
          <w:b/>
          <w:bCs/>
        </w:rPr>
        <w:t>Investigate temporal patterns</w:t>
      </w:r>
      <w:r w:rsidRPr="00930A71">
        <w:t xml:space="preserve"> to identify if fraud occurs more frequently at certain times</w:t>
      </w:r>
    </w:p>
    <w:p w14:paraId="3F2E5E74" w14:textId="77777777" w:rsidR="00930A71" w:rsidRPr="00930A71" w:rsidRDefault="00930A71" w:rsidP="00930A71">
      <w:pPr>
        <w:numPr>
          <w:ilvl w:val="0"/>
          <w:numId w:val="2"/>
        </w:numPr>
      </w:pPr>
      <w:r w:rsidRPr="00930A71">
        <w:rPr>
          <w:b/>
          <w:bCs/>
        </w:rPr>
        <w:t>Study correlations between features</w:t>
      </w:r>
      <w:r w:rsidRPr="00930A71">
        <w:t xml:space="preserve"> to identify the most relevant predictors</w:t>
      </w:r>
    </w:p>
    <w:p w14:paraId="70EA4E6C" w14:textId="77777777" w:rsidR="00930A71" w:rsidRPr="00930A71" w:rsidRDefault="00930A71" w:rsidP="00930A71">
      <w:pPr>
        <w:numPr>
          <w:ilvl w:val="0"/>
          <w:numId w:val="2"/>
        </w:numPr>
      </w:pPr>
      <w:r w:rsidRPr="00930A71">
        <w:rPr>
          <w:b/>
          <w:bCs/>
        </w:rPr>
        <w:t>Analyze the distributions of PCA components</w:t>
      </w:r>
      <w:r w:rsidRPr="00930A71">
        <w:t xml:space="preserve"> to understand how they differ between fraudulent and legitimate transactions</w:t>
      </w:r>
    </w:p>
    <w:p w14:paraId="67CF6D9B" w14:textId="77777777" w:rsidR="00930A71" w:rsidRPr="00930A71" w:rsidRDefault="00930A71" w:rsidP="00930A71">
      <w:pPr>
        <w:numPr>
          <w:ilvl w:val="0"/>
          <w:numId w:val="2"/>
        </w:numPr>
      </w:pPr>
      <w:r w:rsidRPr="00930A71">
        <w:rPr>
          <w:b/>
          <w:bCs/>
        </w:rPr>
        <w:t>Create time-based features</w:t>
      </w:r>
      <w:r w:rsidRPr="00930A71">
        <w:t xml:space="preserve"> to extract additional insights</w:t>
      </w:r>
    </w:p>
    <w:p w14:paraId="1BACD490" w14:textId="77777777" w:rsidR="00930A71" w:rsidRPr="00930A71" w:rsidRDefault="00930A71" w:rsidP="00930A71">
      <w:pPr>
        <w:rPr>
          <w:b/>
          <w:bCs/>
        </w:rPr>
      </w:pPr>
      <w:r w:rsidRPr="00930A71">
        <w:rPr>
          <w:b/>
          <w:bCs/>
        </w:rPr>
        <w:t>3. Actions Taken for Data Cleaning and Feature Engineering</w:t>
      </w:r>
    </w:p>
    <w:p w14:paraId="50635873" w14:textId="77777777" w:rsidR="00930A71" w:rsidRPr="00930A71" w:rsidRDefault="00930A71" w:rsidP="00930A71">
      <w:pPr>
        <w:rPr>
          <w:b/>
          <w:bCs/>
        </w:rPr>
      </w:pPr>
      <w:r w:rsidRPr="00930A71">
        <w:rPr>
          <w:b/>
          <w:bCs/>
        </w:rPr>
        <w:t>Data Cleaning</w:t>
      </w:r>
    </w:p>
    <w:p w14:paraId="0E452034" w14:textId="77777777" w:rsidR="00930A71" w:rsidRPr="00930A71" w:rsidRDefault="00930A71" w:rsidP="00930A71">
      <w:pPr>
        <w:numPr>
          <w:ilvl w:val="0"/>
          <w:numId w:val="3"/>
        </w:numPr>
      </w:pPr>
      <w:r w:rsidRPr="00930A71">
        <w:rPr>
          <w:b/>
          <w:bCs/>
        </w:rPr>
        <w:t>Missing values</w:t>
      </w:r>
      <w:r w:rsidRPr="00930A71">
        <w:t>: No missing values were found in the dataset</w:t>
      </w:r>
    </w:p>
    <w:p w14:paraId="0CF11800" w14:textId="77777777" w:rsidR="00930A71" w:rsidRPr="00930A71" w:rsidRDefault="00930A71" w:rsidP="00930A71">
      <w:pPr>
        <w:numPr>
          <w:ilvl w:val="0"/>
          <w:numId w:val="3"/>
        </w:numPr>
      </w:pPr>
      <w:r w:rsidRPr="00930A71">
        <w:rPr>
          <w:b/>
          <w:bCs/>
        </w:rPr>
        <w:t>Duplicates</w:t>
      </w:r>
      <w:r w:rsidRPr="00930A71">
        <w:t>: No duplicate transactions were identified</w:t>
      </w:r>
    </w:p>
    <w:p w14:paraId="183278D1" w14:textId="77777777" w:rsidR="00930A71" w:rsidRPr="00930A71" w:rsidRDefault="00930A71" w:rsidP="00930A71">
      <w:pPr>
        <w:numPr>
          <w:ilvl w:val="0"/>
          <w:numId w:val="3"/>
        </w:numPr>
      </w:pPr>
      <w:r w:rsidRPr="00930A71">
        <w:rPr>
          <w:b/>
          <w:bCs/>
        </w:rPr>
        <w:t>Outliers</w:t>
      </w:r>
      <w:r w:rsidRPr="00930A71">
        <w:t>: Extreme transaction amounts were identified but preserved as they may be indicative of fraud</w:t>
      </w:r>
    </w:p>
    <w:p w14:paraId="6351A1F8" w14:textId="77777777" w:rsidR="00930A71" w:rsidRPr="00930A71" w:rsidRDefault="00930A71" w:rsidP="00930A71">
      <w:pPr>
        <w:rPr>
          <w:b/>
          <w:bCs/>
        </w:rPr>
      </w:pPr>
      <w:r w:rsidRPr="00930A71">
        <w:rPr>
          <w:b/>
          <w:bCs/>
        </w:rPr>
        <w:t>Feature Engineering</w:t>
      </w:r>
    </w:p>
    <w:p w14:paraId="4DBFA233" w14:textId="77777777" w:rsidR="00930A71" w:rsidRPr="00930A71" w:rsidRDefault="00930A71" w:rsidP="00930A71">
      <w:pPr>
        <w:numPr>
          <w:ilvl w:val="0"/>
          <w:numId w:val="4"/>
        </w:numPr>
      </w:pPr>
      <w:r w:rsidRPr="00930A71">
        <w:rPr>
          <w:b/>
          <w:bCs/>
        </w:rPr>
        <w:t>Scaling</w:t>
      </w:r>
      <w:r w:rsidRPr="00930A71">
        <w:t>: Applied standard scaling to the 'Amount' feature to normalize its range</w:t>
      </w:r>
    </w:p>
    <w:p w14:paraId="4BBE6913" w14:textId="77777777" w:rsidR="00930A71" w:rsidRPr="00930A71" w:rsidRDefault="00930A71" w:rsidP="00930A71">
      <w:pPr>
        <w:numPr>
          <w:ilvl w:val="0"/>
          <w:numId w:val="4"/>
        </w:numPr>
      </w:pPr>
      <w:r w:rsidRPr="00930A71">
        <w:rPr>
          <w:b/>
          <w:bCs/>
        </w:rPr>
        <w:lastRenderedPageBreak/>
        <w:t>Time transformation</w:t>
      </w:r>
      <w:r w:rsidRPr="00930A71">
        <w:t>: Converted the 'Time' feature to 'Hour of Day' to capture temporal patterns</w:t>
      </w:r>
    </w:p>
    <w:p w14:paraId="62D1E2FB" w14:textId="77777777" w:rsidR="00930A71" w:rsidRPr="00930A71" w:rsidRDefault="00930A71" w:rsidP="00930A71">
      <w:pPr>
        <w:numPr>
          <w:ilvl w:val="0"/>
          <w:numId w:val="4"/>
        </w:numPr>
      </w:pPr>
      <w:r w:rsidRPr="00930A71">
        <w:rPr>
          <w:b/>
          <w:bCs/>
        </w:rPr>
        <w:t>Feature selection</w:t>
      </w:r>
      <w:r w:rsidRPr="00930A71">
        <w:t>: Identified the most important features based on correlation with the target variable</w:t>
      </w:r>
    </w:p>
    <w:p w14:paraId="28FD924C" w14:textId="77777777" w:rsidR="00930A71" w:rsidRPr="00930A71" w:rsidRDefault="00930A71" w:rsidP="00930A71">
      <w:pPr>
        <w:rPr>
          <w:b/>
          <w:bCs/>
        </w:rPr>
      </w:pPr>
      <w:r w:rsidRPr="00930A71">
        <w:rPr>
          <w:b/>
          <w:bCs/>
        </w:rPr>
        <w:t>4. Key Findings and Insights</w:t>
      </w:r>
    </w:p>
    <w:p w14:paraId="22E242A8" w14:textId="77777777" w:rsidR="00930A71" w:rsidRPr="00930A71" w:rsidRDefault="00930A71" w:rsidP="00930A71">
      <w:pPr>
        <w:rPr>
          <w:b/>
          <w:bCs/>
        </w:rPr>
      </w:pPr>
      <w:r w:rsidRPr="00930A71">
        <w:rPr>
          <w:b/>
          <w:bCs/>
        </w:rPr>
        <w:t>Class Imbalance</w:t>
      </w:r>
    </w:p>
    <w:p w14:paraId="5D23E0B9" w14:textId="77777777" w:rsidR="00930A71" w:rsidRPr="00930A71" w:rsidRDefault="00930A71" w:rsidP="00930A71">
      <w:r w:rsidRPr="00930A71">
        <w:t>The dataset exhibits extreme class imbalance with only 0.172% of transactions being fraudulent. This imbalance poses challenges for model training but reflects real-world fraud detection scenarios.</w:t>
      </w:r>
    </w:p>
    <w:p w14:paraId="4471142A" w14:textId="77777777" w:rsidR="00930A71" w:rsidRPr="00930A71" w:rsidRDefault="00930A71" w:rsidP="00930A71">
      <w:pPr>
        <w:rPr>
          <w:b/>
          <w:bCs/>
        </w:rPr>
      </w:pPr>
      <w:r w:rsidRPr="00930A71">
        <w:rPr>
          <w:b/>
          <w:bCs/>
        </w:rPr>
        <w:t>Transaction Amount Patterns</w:t>
      </w:r>
    </w:p>
    <w:p w14:paraId="411F6BDF" w14:textId="77777777" w:rsidR="00930A71" w:rsidRPr="00930A71" w:rsidRDefault="00930A71" w:rsidP="00930A71">
      <w:pPr>
        <w:numPr>
          <w:ilvl w:val="0"/>
          <w:numId w:val="5"/>
        </w:numPr>
      </w:pPr>
      <w:r w:rsidRPr="00930A71">
        <w:t>Fraudulent transactions tend to have smaller amounts (median: $88.35) compared to legitimate transactions (median: $22.00)</w:t>
      </w:r>
    </w:p>
    <w:p w14:paraId="6D7A10F7" w14:textId="77777777" w:rsidR="00930A71" w:rsidRPr="00930A71" w:rsidRDefault="00930A71" w:rsidP="00930A71">
      <w:pPr>
        <w:numPr>
          <w:ilvl w:val="0"/>
          <w:numId w:val="5"/>
        </w:numPr>
      </w:pPr>
      <w:r w:rsidRPr="00930A71">
        <w:t>The distribution of fraudulent transaction amounts is significantly different from legitimate transactions (p-value &lt; 0.001)</w:t>
      </w:r>
    </w:p>
    <w:p w14:paraId="7EE9D474" w14:textId="77777777" w:rsidR="00930A71" w:rsidRPr="00930A71" w:rsidRDefault="00930A71" w:rsidP="00930A71">
      <w:pPr>
        <w:numPr>
          <w:ilvl w:val="0"/>
          <w:numId w:val="5"/>
        </w:numPr>
      </w:pPr>
      <w:r w:rsidRPr="00930A71">
        <w:t>Most fraudulent transactions fall within the range of $0-$1000, with few exceeding this threshold</w:t>
      </w:r>
    </w:p>
    <w:p w14:paraId="6B8868BD" w14:textId="77777777" w:rsidR="00930A71" w:rsidRPr="00930A71" w:rsidRDefault="00930A71" w:rsidP="00930A71">
      <w:pPr>
        <w:rPr>
          <w:b/>
          <w:bCs/>
        </w:rPr>
      </w:pPr>
      <w:r w:rsidRPr="00930A71">
        <w:rPr>
          <w:b/>
          <w:bCs/>
        </w:rPr>
        <w:t>Temporal Patterns</w:t>
      </w:r>
    </w:p>
    <w:p w14:paraId="6B270B93" w14:textId="77777777" w:rsidR="00930A71" w:rsidRPr="00930A71" w:rsidRDefault="00930A71" w:rsidP="00930A71">
      <w:pPr>
        <w:numPr>
          <w:ilvl w:val="0"/>
          <w:numId w:val="6"/>
        </w:numPr>
      </w:pPr>
      <w:r w:rsidRPr="00930A71">
        <w:t>Fraud occurs throughout the day but shows slight increases during early morning hours (2-5 AM)</w:t>
      </w:r>
    </w:p>
    <w:p w14:paraId="53F3FC6A" w14:textId="77777777" w:rsidR="00930A71" w:rsidRPr="00930A71" w:rsidRDefault="00930A71" w:rsidP="00930A71">
      <w:pPr>
        <w:numPr>
          <w:ilvl w:val="0"/>
          <w:numId w:val="6"/>
        </w:numPr>
      </w:pPr>
      <w:r w:rsidRPr="00930A71">
        <w:t>The percentage of fraudulent transactions is highest around 3 AM, suggesting that fraudsters may target times when cardholders are less likely to monitor their accounts</w:t>
      </w:r>
    </w:p>
    <w:p w14:paraId="52274BA5" w14:textId="77777777" w:rsidR="00930A71" w:rsidRPr="00930A71" w:rsidRDefault="00930A71" w:rsidP="00930A71">
      <w:pPr>
        <w:rPr>
          <w:b/>
          <w:bCs/>
        </w:rPr>
      </w:pPr>
      <w:r w:rsidRPr="00930A71">
        <w:rPr>
          <w:b/>
          <w:bCs/>
        </w:rPr>
        <w:t>Feature Importance</w:t>
      </w:r>
    </w:p>
    <w:p w14:paraId="488DCA50" w14:textId="77777777" w:rsidR="00930A71" w:rsidRPr="00930A71" w:rsidRDefault="00930A71" w:rsidP="00930A71">
      <w:pPr>
        <w:numPr>
          <w:ilvl w:val="0"/>
          <w:numId w:val="7"/>
        </w:numPr>
      </w:pPr>
      <w:r w:rsidRPr="00930A71">
        <w:t>The top features correlated with fraud are V17, V14, V12, V10, V16, and V11</w:t>
      </w:r>
    </w:p>
    <w:p w14:paraId="029742F2" w14:textId="77777777" w:rsidR="00930A71" w:rsidRPr="00930A71" w:rsidRDefault="00930A71" w:rsidP="00930A71">
      <w:pPr>
        <w:numPr>
          <w:ilvl w:val="0"/>
          <w:numId w:val="7"/>
        </w:numPr>
      </w:pPr>
      <w:r w:rsidRPr="00930A71">
        <w:t>V17 and V14 show strong negative correlation with fraudulent transactions</w:t>
      </w:r>
    </w:p>
    <w:p w14:paraId="7FEFF642" w14:textId="77777777" w:rsidR="00930A71" w:rsidRPr="00930A71" w:rsidRDefault="00930A71" w:rsidP="00930A71">
      <w:pPr>
        <w:numPr>
          <w:ilvl w:val="0"/>
          <w:numId w:val="7"/>
        </w:numPr>
      </w:pPr>
      <w:r w:rsidRPr="00930A71">
        <w:t>These features exhibit distinctly different distributions for fraudulent vs. legitimate transactions</w:t>
      </w:r>
    </w:p>
    <w:p w14:paraId="33C73299" w14:textId="77777777" w:rsidR="00930A71" w:rsidRPr="00930A71" w:rsidRDefault="00930A71" w:rsidP="00930A71">
      <w:pPr>
        <w:rPr>
          <w:b/>
          <w:bCs/>
        </w:rPr>
      </w:pPr>
      <w:r w:rsidRPr="00930A71">
        <w:rPr>
          <w:b/>
          <w:bCs/>
        </w:rPr>
        <w:t>PCA Component Analysis</w:t>
      </w:r>
    </w:p>
    <w:p w14:paraId="7BECE248" w14:textId="77777777" w:rsidR="00930A71" w:rsidRPr="00930A71" w:rsidRDefault="00930A71" w:rsidP="00930A71">
      <w:pPr>
        <w:numPr>
          <w:ilvl w:val="0"/>
          <w:numId w:val="8"/>
        </w:numPr>
      </w:pPr>
      <w:r w:rsidRPr="00930A71">
        <w:t>Several PCA components (particularly V17, V14, V12) show clear separation between fraudulent and legitimate transactions</w:t>
      </w:r>
    </w:p>
    <w:p w14:paraId="49B1E808" w14:textId="77777777" w:rsidR="00930A71" w:rsidRPr="00930A71" w:rsidRDefault="00930A71" w:rsidP="00930A71">
      <w:pPr>
        <w:numPr>
          <w:ilvl w:val="0"/>
          <w:numId w:val="8"/>
        </w:numPr>
      </w:pPr>
      <w:r w:rsidRPr="00930A71">
        <w:t>This separation indicates that the transformed features capture meaningful patterns relevant to fraud detection</w:t>
      </w:r>
    </w:p>
    <w:p w14:paraId="491F48C2" w14:textId="77777777" w:rsidR="00930A71" w:rsidRPr="00930A71" w:rsidRDefault="00930A71" w:rsidP="00930A71">
      <w:pPr>
        <w:rPr>
          <w:b/>
          <w:bCs/>
        </w:rPr>
      </w:pPr>
      <w:r w:rsidRPr="00930A71">
        <w:rPr>
          <w:b/>
          <w:bCs/>
        </w:rPr>
        <w:t>5. Hypotheses Formulation</w:t>
      </w:r>
    </w:p>
    <w:p w14:paraId="503709C0" w14:textId="77777777" w:rsidR="00930A71" w:rsidRPr="00930A71" w:rsidRDefault="00930A71" w:rsidP="00930A71">
      <w:r w:rsidRPr="00930A71">
        <w:t>Based on the exploratory analysis, I formulate the following hypotheses:</w:t>
      </w:r>
    </w:p>
    <w:p w14:paraId="6A7DEB55" w14:textId="77777777" w:rsidR="00930A71" w:rsidRPr="00930A71" w:rsidRDefault="00930A71" w:rsidP="00930A71">
      <w:pPr>
        <w:numPr>
          <w:ilvl w:val="0"/>
          <w:numId w:val="9"/>
        </w:numPr>
      </w:pPr>
      <w:r w:rsidRPr="00930A71">
        <w:rPr>
          <w:b/>
          <w:bCs/>
        </w:rPr>
        <w:t>Hypothesis 1</w:t>
      </w:r>
      <w:r w:rsidRPr="00930A71">
        <w:t>: Fraudulent transaction amounts are significantly different from legitimate transaction amounts.</w:t>
      </w:r>
    </w:p>
    <w:p w14:paraId="7BB9FAE2" w14:textId="77777777" w:rsidR="00930A71" w:rsidRPr="00930A71" w:rsidRDefault="00930A71" w:rsidP="00930A71">
      <w:pPr>
        <w:numPr>
          <w:ilvl w:val="1"/>
          <w:numId w:val="9"/>
        </w:numPr>
      </w:pPr>
      <w:r w:rsidRPr="00930A71">
        <w:t>Null hypothesis (H0): There is no significant difference in the distribution of transaction amounts between fraudulent and legitimate transactions.</w:t>
      </w:r>
    </w:p>
    <w:p w14:paraId="28DABC98" w14:textId="77777777" w:rsidR="00930A71" w:rsidRPr="00930A71" w:rsidRDefault="00930A71" w:rsidP="00930A71">
      <w:pPr>
        <w:numPr>
          <w:ilvl w:val="1"/>
          <w:numId w:val="9"/>
        </w:numPr>
      </w:pPr>
      <w:r w:rsidRPr="00930A71">
        <w:lastRenderedPageBreak/>
        <w:t>Alternative hypothesis (H1): There is a significant difference in the distribution of transaction amounts between fraudulent and legitimate transactions.</w:t>
      </w:r>
    </w:p>
    <w:p w14:paraId="6A81DCDF" w14:textId="77777777" w:rsidR="00930A71" w:rsidRPr="00930A71" w:rsidRDefault="00930A71" w:rsidP="00930A71">
      <w:pPr>
        <w:numPr>
          <w:ilvl w:val="0"/>
          <w:numId w:val="9"/>
        </w:numPr>
      </w:pPr>
      <w:r w:rsidRPr="00930A71">
        <w:rPr>
          <w:b/>
          <w:bCs/>
        </w:rPr>
        <w:t>Hypothesis 2</w:t>
      </w:r>
      <w:r w:rsidRPr="00930A71">
        <w:t>: Fraud occurrence rates vary by hour of the day.</w:t>
      </w:r>
    </w:p>
    <w:p w14:paraId="1303460F" w14:textId="77777777" w:rsidR="00930A71" w:rsidRPr="00930A71" w:rsidRDefault="00930A71" w:rsidP="00930A71">
      <w:pPr>
        <w:numPr>
          <w:ilvl w:val="1"/>
          <w:numId w:val="9"/>
        </w:numPr>
      </w:pPr>
      <w:r w:rsidRPr="00930A71">
        <w:t>Null hypothesis (H0): The proportion of fraudulent transactions is consistent across all hours of the day.</w:t>
      </w:r>
    </w:p>
    <w:p w14:paraId="7FA36844" w14:textId="77777777" w:rsidR="00930A71" w:rsidRPr="00930A71" w:rsidRDefault="00930A71" w:rsidP="00930A71">
      <w:pPr>
        <w:numPr>
          <w:ilvl w:val="1"/>
          <w:numId w:val="9"/>
        </w:numPr>
      </w:pPr>
      <w:r w:rsidRPr="00930A71">
        <w:t>Alternative hypothesis (H1): The proportion of fraudulent transactions varies significantly across different hours of the day.</w:t>
      </w:r>
    </w:p>
    <w:p w14:paraId="3AE3E919" w14:textId="77777777" w:rsidR="00930A71" w:rsidRPr="00930A71" w:rsidRDefault="00930A71" w:rsidP="00930A71">
      <w:pPr>
        <w:numPr>
          <w:ilvl w:val="0"/>
          <w:numId w:val="9"/>
        </w:numPr>
      </w:pPr>
      <w:r w:rsidRPr="00930A71">
        <w:rPr>
          <w:b/>
          <w:bCs/>
        </w:rPr>
        <w:t>Hypothesis 3</w:t>
      </w:r>
      <w:r w:rsidRPr="00930A71">
        <w:t>: A subset of PCA components (V17, V14, V12) can effectively distinguish between fraudulent and legitimate transactions.</w:t>
      </w:r>
    </w:p>
    <w:p w14:paraId="5472293D" w14:textId="77777777" w:rsidR="00930A71" w:rsidRPr="00930A71" w:rsidRDefault="00930A71" w:rsidP="00930A71">
      <w:pPr>
        <w:numPr>
          <w:ilvl w:val="1"/>
          <w:numId w:val="9"/>
        </w:numPr>
      </w:pPr>
      <w:r w:rsidRPr="00930A71">
        <w:t>Null hypothesis (H0): These PCA components show similar distributions for both fraudulent and legitimate transactions.</w:t>
      </w:r>
    </w:p>
    <w:p w14:paraId="3AA4FC1A" w14:textId="77777777" w:rsidR="00930A71" w:rsidRPr="00930A71" w:rsidRDefault="00930A71" w:rsidP="00930A71">
      <w:pPr>
        <w:numPr>
          <w:ilvl w:val="1"/>
          <w:numId w:val="9"/>
        </w:numPr>
      </w:pPr>
      <w:r w:rsidRPr="00930A71">
        <w:t>Alternative hypothesis (H1): These PCA components show significantly different distributions for fraudulent and legitimate transactions.</w:t>
      </w:r>
    </w:p>
    <w:p w14:paraId="66683D58" w14:textId="77777777" w:rsidR="00930A71" w:rsidRPr="00930A71" w:rsidRDefault="00930A71" w:rsidP="00930A71">
      <w:pPr>
        <w:rPr>
          <w:b/>
          <w:bCs/>
        </w:rPr>
      </w:pPr>
      <w:r w:rsidRPr="00930A71">
        <w:rPr>
          <w:b/>
          <w:bCs/>
        </w:rPr>
        <w:t>6. Formal Significance Testing</w:t>
      </w:r>
    </w:p>
    <w:p w14:paraId="4806593F" w14:textId="77777777" w:rsidR="00930A71" w:rsidRPr="00930A71" w:rsidRDefault="00930A71" w:rsidP="00930A71">
      <w:r w:rsidRPr="00930A71">
        <w:t>To test Hypothesis 1 (difference in transaction amounts), I conducted a Mann-Whitney U test, which is appropriate for comparing distributions that are not normally distributed.</w:t>
      </w:r>
    </w:p>
    <w:p w14:paraId="369A9E87" w14:textId="77777777" w:rsidR="00930A71" w:rsidRPr="00930A71" w:rsidRDefault="00930A71" w:rsidP="00930A71">
      <w:r w:rsidRPr="00930A71">
        <w:rPr>
          <w:b/>
          <w:bCs/>
        </w:rPr>
        <w:t>Results</w:t>
      </w:r>
      <w:r w:rsidRPr="00930A71">
        <w:t>:</w:t>
      </w:r>
    </w:p>
    <w:p w14:paraId="64C0764F" w14:textId="77777777" w:rsidR="00930A71" w:rsidRPr="00930A71" w:rsidRDefault="00930A71" w:rsidP="00930A71">
      <w:pPr>
        <w:numPr>
          <w:ilvl w:val="0"/>
          <w:numId w:val="10"/>
        </w:numPr>
      </w:pPr>
      <w:r w:rsidRPr="00930A71">
        <w:t>Statistic: 16636270.0</w:t>
      </w:r>
    </w:p>
    <w:p w14:paraId="4687A9AA" w14:textId="77777777" w:rsidR="00930A71" w:rsidRPr="00930A71" w:rsidRDefault="00930A71" w:rsidP="00930A71">
      <w:pPr>
        <w:numPr>
          <w:ilvl w:val="0"/>
          <w:numId w:val="10"/>
        </w:numPr>
      </w:pPr>
      <w:r w:rsidRPr="00930A71">
        <w:t>p-value: 3.53e-12 (p &lt; 0.001)</w:t>
      </w:r>
    </w:p>
    <w:p w14:paraId="5D84A6FD" w14:textId="77777777" w:rsidR="00930A71" w:rsidRPr="00930A71" w:rsidRDefault="00930A71" w:rsidP="00930A71">
      <w:pPr>
        <w:numPr>
          <w:ilvl w:val="0"/>
          <w:numId w:val="10"/>
        </w:numPr>
      </w:pPr>
      <w:r w:rsidRPr="00930A71">
        <w:t>Effect size: 0.42 (medium effect)</w:t>
      </w:r>
    </w:p>
    <w:p w14:paraId="450715A5" w14:textId="77777777" w:rsidR="00930A71" w:rsidRPr="00930A71" w:rsidRDefault="00930A71" w:rsidP="00930A71">
      <w:r w:rsidRPr="00930A71">
        <w:rPr>
          <w:b/>
          <w:bCs/>
        </w:rPr>
        <w:t>Interpretation</w:t>
      </w:r>
      <w:r w:rsidRPr="00930A71">
        <w:t>: The test provides strong evidence to reject the null hypothesis. There is a statistically significant difference between the transaction amounts of fraudulent and legitimate transactions. This finding suggests that transaction amount is a valuable feature for fraud detection models.</w:t>
      </w:r>
    </w:p>
    <w:p w14:paraId="3BD63DB3" w14:textId="77777777" w:rsidR="00930A71" w:rsidRPr="00930A71" w:rsidRDefault="00930A71" w:rsidP="00930A71">
      <w:pPr>
        <w:rPr>
          <w:b/>
          <w:bCs/>
        </w:rPr>
      </w:pPr>
      <w:r w:rsidRPr="00930A71">
        <w:rPr>
          <w:b/>
          <w:bCs/>
        </w:rPr>
        <w:t>7. Suggestions for Next Steps</w:t>
      </w:r>
    </w:p>
    <w:p w14:paraId="2509BEF1" w14:textId="77777777" w:rsidR="00930A71" w:rsidRPr="00930A71" w:rsidRDefault="00930A71" w:rsidP="00930A71">
      <w:r w:rsidRPr="00930A71">
        <w:t>Based on the analysis, I recommend the following next steps:</w:t>
      </w:r>
    </w:p>
    <w:p w14:paraId="01EEDEE6" w14:textId="77777777" w:rsidR="00930A71" w:rsidRPr="00930A71" w:rsidRDefault="00930A71" w:rsidP="00930A71">
      <w:pPr>
        <w:numPr>
          <w:ilvl w:val="0"/>
          <w:numId w:val="11"/>
        </w:numPr>
      </w:pPr>
      <w:r w:rsidRPr="00930A71">
        <w:rPr>
          <w:b/>
          <w:bCs/>
        </w:rPr>
        <w:t>Model Development</w:t>
      </w:r>
      <w:r w:rsidRPr="00930A71">
        <w:t>:</w:t>
      </w:r>
    </w:p>
    <w:p w14:paraId="43E9CBA3" w14:textId="77777777" w:rsidR="00930A71" w:rsidRPr="00930A71" w:rsidRDefault="00930A71" w:rsidP="00930A71">
      <w:pPr>
        <w:numPr>
          <w:ilvl w:val="1"/>
          <w:numId w:val="11"/>
        </w:numPr>
      </w:pPr>
      <w:r w:rsidRPr="00930A71">
        <w:t>Implement and compare multiple classification algorithms (Logistic Regression, Random Forest, XGBoost)</w:t>
      </w:r>
    </w:p>
    <w:p w14:paraId="7B35FAE3" w14:textId="77777777" w:rsidR="00930A71" w:rsidRPr="00930A71" w:rsidRDefault="00930A71" w:rsidP="00930A71">
      <w:pPr>
        <w:numPr>
          <w:ilvl w:val="1"/>
          <w:numId w:val="11"/>
        </w:numPr>
      </w:pPr>
      <w:r w:rsidRPr="00930A71">
        <w:t>Address class imbalance using techniques such as SMOTE, class weighting, or anomaly detection approaches</w:t>
      </w:r>
    </w:p>
    <w:p w14:paraId="60E6E307" w14:textId="77777777" w:rsidR="00930A71" w:rsidRPr="00930A71" w:rsidRDefault="00930A71" w:rsidP="00930A71">
      <w:pPr>
        <w:numPr>
          <w:ilvl w:val="1"/>
          <w:numId w:val="11"/>
        </w:numPr>
      </w:pPr>
      <w:r w:rsidRPr="00930A71">
        <w:t>Tune hyperparameters using cross-validation to optimize model performance</w:t>
      </w:r>
    </w:p>
    <w:p w14:paraId="14A07A75" w14:textId="77777777" w:rsidR="00930A71" w:rsidRPr="00930A71" w:rsidRDefault="00930A71" w:rsidP="00930A71">
      <w:pPr>
        <w:numPr>
          <w:ilvl w:val="0"/>
          <w:numId w:val="11"/>
        </w:numPr>
      </w:pPr>
      <w:r w:rsidRPr="00930A71">
        <w:rPr>
          <w:b/>
          <w:bCs/>
        </w:rPr>
        <w:t>Feature Engineering</w:t>
      </w:r>
      <w:r w:rsidRPr="00930A71">
        <w:t>:</w:t>
      </w:r>
    </w:p>
    <w:p w14:paraId="6B869818" w14:textId="77777777" w:rsidR="00930A71" w:rsidRPr="00930A71" w:rsidRDefault="00930A71" w:rsidP="00930A71">
      <w:pPr>
        <w:numPr>
          <w:ilvl w:val="1"/>
          <w:numId w:val="11"/>
        </w:numPr>
      </w:pPr>
      <w:r w:rsidRPr="00930A71">
        <w:t>Create interaction features between the top correlated variables</w:t>
      </w:r>
    </w:p>
    <w:p w14:paraId="2585B666" w14:textId="77777777" w:rsidR="00930A71" w:rsidRPr="00930A71" w:rsidRDefault="00930A71" w:rsidP="00930A71">
      <w:pPr>
        <w:numPr>
          <w:ilvl w:val="1"/>
          <w:numId w:val="11"/>
        </w:numPr>
      </w:pPr>
      <w:r w:rsidRPr="00930A71">
        <w:t>Develop more sophisticated time-based features (day of week, weekend/weekday)</w:t>
      </w:r>
    </w:p>
    <w:p w14:paraId="15B32D44" w14:textId="77777777" w:rsidR="00930A71" w:rsidRPr="00930A71" w:rsidRDefault="00930A71" w:rsidP="00930A71">
      <w:pPr>
        <w:numPr>
          <w:ilvl w:val="1"/>
          <w:numId w:val="11"/>
        </w:numPr>
      </w:pPr>
      <w:r w:rsidRPr="00930A71">
        <w:t>Apply dimensionality reduction techniques to the most relevant features</w:t>
      </w:r>
    </w:p>
    <w:p w14:paraId="15DC44C0" w14:textId="77777777" w:rsidR="00930A71" w:rsidRPr="00930A71" w:rsidRDefault="00930A71" w:rsidP="00930A71">
      <w:pPr>
        <w:numPr>
          <w:ilvl w:val="0"/>
          <w:numId w:val="11"/>
        </w:numPr>
      </w:pPr>
      <w:r w:rsidRPr="00930A71">
        <w:rPr>
          <w:b/>
          <w:bCs/>
        </w:rPr>
        <w:lastRenderedPageBreak/>
        <w:t>Evaluation Strategy</w:t>
      </w:r>
      <w:r w:rsidRPr="00930A71">
        <w:t>:</w:t>
      </w:r>
    </w:p>
    <w:p w14:paraId="3E463252" w14:textId="77777777" w:rsidR="00930A71" w:rsidRPr="00930A71" w:rsidRDefault="00930A71" w:rsidP="00930A71">
      <w:pPr>
        <w:numPr>
          <w:ilvl w:val="1"/>
          <w:numId w:val="11"/>
        </w:numPr>
      </w:pPr>
      <w:r w:rsidRPr="00930A71">
        <w:t>Use appropriate metrics for imbalanced data (precision, recall, F1-score, AUC-PR)</w:t>
      </w:r>
    </w:p>
    <w:p w14:paraId="260552F3" w14:textId="77777777" w:rsidR="00930A71" w:rsidRPr="00930A71" w:rsidRDefault="00930A71" w:rsidP="00930A71">
      <w:pPr>
        <w:numPr>
          <w:ilvl w:val="1"/>
          <w:numId w:val="11"/>
        </w:numPr>
      </w:pPr>
      <w:r w:rsidRPr="00930A71">
        <w:t>Implement cost-sensitive evaluation to account for the different costs of false positives and false negatives</w:t>
      </w:r>
    </w:p>
    <w:p w14:paraId="354C01FB" w14:textId="77777777" w:rsidR="00930A71" w:rsidRPr="00930A71" w:rsidRDefault="00930A71" w:rsidP="00930A71">
      <w:pPr>
        <w:numPr>
          <w:ilvl w:val="1"/>
          <w:numId w:val="11"/>
        </w:numPr>
      </w:pPr>
      <w:r w:rsidRPr="00930A71">
        <w:t>Perform threshold optimization to balance precision and recall</w:t>
      </w:r>
    </w:p>
    <w:p w14:paraId="3FF4BB85" w14:textId="77777777" w:rsidR="00930A71" w:rsidRPr="00930A71" w:rsidRDefault="00930A71" w:rsidP="00930A71">
      <w:pPr>
        <w:numPr>
          <w:ilvl w:val="0"/>
          <w:numId w:val="11"/>
        </w:numPr>
      </w:pPr>
      <w:r w:rsidRPr="00930A71">
        <w:rPr>
          <w:b/>
          <w:bCs/>
        </w:rPr>
        <w:t>Deployment Considerations</w:t>
      </w:r>
      <w:r w:rsidRPr="00930A71">
        <w:t>:</w:t>
      </w:r>
    </w:p>
    <w:p w14:paraId="2ACAC625" w14:textId="77777777" w:rsidR="00930A71" w:rsidRPr="00930A71" w:rsidRDefault="00930A71" w:rsidP="00930A71">
      <w:pPr>
        <w:numPr>
          <w:ilvl w:val="1"/>
          <w:numId w:val="11"/>
        </w:numPr>
      </w:pPr>
      <w:r w:rsidRPr="00930A71">
        <w:t>Develop a real-time fraud detection system with appropriate alerting mechanisms</w:t>
      </w:r>
    </w:p>
    <w:p w14:paraId="40203157" w14:textId="77777777" w:rsidR="00930A71" w:rsidRPr="00930A71" w:rsidRDefault="00930A71" w:rsidP="00930A71">
      <w:pPr>
        <w:numPr>
          <w:ilvl w:val="1"/>
          <w:numId w:val="11"/>
        </w:numPr>
      </w:pPr>
      <w:r w:rsidRPr="00930A71">
        <w:t>Implement a monitoring system to track model performance over time</w:t>
      </w:r>
    </w:p>
    <w:p w14:paraId="2E119D6A" w14:textId="77777777" w:rsidR="00930A71" w:rsidRPr="00930A71" w:rsidRDefault="00930A71" w:rsidP="00930A71">
      <w:pPr>
        <w:numPr>
          <w:ilvl w:val="1"/>
          <w:numId w:val="11"/>
        </w:numPr>
      </w:pPr>
      <w:r w:rsidRPr="00930A71">
        <w:t>Create a feedback loop to incorporate new fraud patterns as they emerge</w:t>
      </w:r>
    </w:p>
    <w:p w14:paraId="74D0B7EF" w14:textId="77777777" w:rsidR="00930A71" w:rsidRPr="00930A71" w:rsidRDefault="00930A71" w:rsidP="00930A71">
      <w:pPr>
        <w:rPr>
          <w:b/>
          <w:bCs/>
        </w:rPr>
      </w:pPr>
      <w:r w:rsidRPr="00930A71">
        <w:rPr>
          <w:b/>
          <w:bCs/>
        </w:rPr>
        <w:t>8. Data Quality Summary</w:t>
      </w:r>
    </w:p>
    <w:p w14:paraId="062D3028" w14:textId="77777777" w:rsidR="00930A71" w:rsidRPr="00930A71" w:rsidRDefault="00930A71" w:rsidP="00930A71">
      <w:r w:rsidRPr="00930A71">
        <w:t>The dataset is well-structured and complete, with no missing values. The PCA transformation ensures privacy while preserving the underlying patterns relevant to fraud detection. However, the dataset has several limitations:</w:t>
      </w:r>
    </w:p>
    <w:p w14:paraId="0E9D2A67" w14:textId="77777777" w:rsidR="00930A71" w:rsidRPr="00930A71" w:rsidRDefault="00930A71" w:rsidP="00930A71">
      <w:pPr>
        <w:rPr>
          <w:b/>
          <w:bCs/>
        </w:rPr>
      </w:pPr>
      <w:r w:rsidRPr="00930A71">
        <w:rPr>
          <w:b/>
          <w:bCs/>
        </w:rPr>
        <w:t>Strengths:</w:t>
      </w:r>
    </w:p>
    <w:p w14:paraId="3E7069EA" w14:textId="77777777" w:rsidR="00930A71" w:rsidRPr="00930A71" w:rsidRDefault="00930A71" w:rsidP="00930A71">
      <w:pPr>
        <w:numPr>
          <w:ilvl w:val="0"/>
          <w:numId w:val="12"/>
        </w:numPr>
      </w:pPr>
      <w:r w:rsidRPr="00930A71">
        <w:t>Complete data with no missing values</w:t>
      </w:r>
    </w:p>
    <w:p w14:paraId="799C0E32" w14:textId="77777777" w:rsidR="00930A71" w:rsidRPr="00930A71" w:rsidRDefault="00930A71" w:rsidP="00930A71">
      <w:pPr>
        <w:numPr>
          <w:ilvl w:val="0"/>
          <w:numId w:val="12"/>
        </w:numPr>
      </w:pPr>
      <w:r w:rsidRPr="00930A71">
        <w:t>Sufficient sample size for analysis</w:t>
      </w:r>
    </w:p>
    <w:p w14:paraId="72D98C59" w14:textId="77777777" w:rsidR="00930A71" w:rsidRPr="00930A71" w:rsidRDefault="00930A71" w:rsidP="00930A71">
      <w:pPr>
        <w:numPr>
          <w:ilvl w:val="0"/>
          <w:numId w:val="12"/>
        </w:numPr>
      </w:pPr>
      <w:r w:rsidRPr="00930A71">
        <w:t>Real-world class imbalance, reflecting actual fraud rates</w:t>
      </w:r>
    </w:p>
    <w:p w14:paraId="1EEA19A9" w14:textId="77777777" w:rsidR="00930A71" w:rsidRPr="00930A71" w:rsidRDefault="00930A71" w:rsidP="00930A71">
      <w:pPr>
        <w:rPr>
          <w:b/>
          <w:bCs/>
        </w:rPr>
      </w:pPr>
      <w:r w:rsidRPr="00930A71">
        <w:rPr>
          <w:b/>
          <w:bCs/>
        </w:rPr>
        <w:t>Limitations:</w:t>
      </w:r>
    </w:p>
    <w:p w14:paraId="15E72E75" w14:textId="77777777" w:rsidR="00930A71" w:rsidRPr="00930A71" w:rsidRDefault="00930A71" w:rsidP="00930A71">
      <w:pPr>
        <w:numPr>
          <w:ilvl w:val="0"/>
          <w:numId w:val="13"/>
        </w:numPr>
      </w:pPr>
      <w:r w:rsidRPr="00930A71">
        <w:t>Limited to only two days of transactions, which may not capture longer-term patterns</w:t>
      </w:r>
    </w:p>
    <w:p w14:paraId="60EDEB9C" w14:textId="77777777" w:rsidR="00930A71" w:rsidRPr="00930A71" w:rsidRDefault="00930A71" w:rsidP="00930A71">
      <w:pPr>
        <w:numPr>
          <w:ilvl w:val="0"/>
          <w:numId w:val="13"/>
        </w:numPr>
      </w:pPr>
      <w:r w:rsidRPr="00930A71">
        <w:t>Lack of original features limits interpretability</w:t>
      </w:r>
    </w:p>
    <w:p w14:paraId="2274A6DA" w14:textId="77777777" w:rsidR="00930A71" w:rsidRPr="00930A71" w:rsidRDefault="00930A71" w:rsidP="00930A71">
      <w:pPr>
        <w:numPr>
          <w:ilvl w:val="0"/>
          <w:numId w:val="13"/>
        </w:numPr>
      </w:pPr>
      <w:r w:rsidRPr="00930A71">
        <w:t>No merchant category or location information, which could be valuable for fraud detection</w:t>
      </w:r>
    </w:p>
    <w:p w14:paraId="1822BCFC" w14:textId="075D5DC8" w:rsidR="00930A71" w:rsidRDefault="00930A71" w:rsidP="00930A71">
      <w:pPr>
        <w:numPr>
          <w:ilvl w:val="0"/>
          <w:numId w:val="13"/>
        </w:numPr>
      </w:pPr>
      <w:r w:rsidRPr="00930A71">
        <w:t>Limited contextual information about the transactions</w:t>
      </w:r>
    </w:p>
    <w:p w14:paraId="6DA40105" w14:textId="77777777" w:rsidR="00930A71" w:rsidRPr="00930A71" w:rsidRDefault="00930A71" w:rsidP="00930A71">
      <w:pPr>
        <w:rPr>
          <w:b/>
          <w:bCs/>
        </w:rPr>
      </w:pPr>
      <w:r w:rsidRPr="00930A71">
        <w:rPr>
          <w:b/>
          <w:bCs/>
        </w:rPr>
        <w:t>Additional Data Requests:</w:t>
      </w:r>
    </w:p>
    <w:p w14:paraId="47C81AC5" w14:textId="77777777" w:rsidR="00930A71" w:rsidRPr="00930A71" w:rsidRDefault="00930A71" w:rsidP="00930A71">
      <w:r w:rsidRPr="00930A71">
        <w:t>To enhance the analysis, I would request:</w:t>
      </w:r>
    </w:p>
    <w:p w14:paraId="62B7DE71" w14:textId="77777777" w:rsidR="00930A71" w:rsidRPr="00930A71" w:rsidRDefault="00930A71" w:rsidP="00930A71">
      <w:pPr>
        <w:numPr>
          <w:ilvl w:val="0"/>
          <w:numId w:val="15"/>
        </w:numPr>
      </w:pPr>
      <w:r w:rsidRPr="00930A71">
        <w:t>Longer time period data to capture weekly, monthly, and seasonal patterns</w:t>
      </w:r>
    </w:p>
    <w:p w14:paraId="42DD7DF3" w14:textId="77777777" w:rsidR="00930A71" w:rsidRPr="00930A71" w:rsidRDefault="00930A71" w:rsidP="00930A71">
      <w:pPr>
        <w:numPr>
          <w:ilvl w:val="0"/>
          <w:numId w:val="15"/>
        </w:numPr>
      </w:pPr>
      <w:r w:rsidRPr="00930A71">
        <w:t>Merchant category codes to identify high-risk merchant types</w:t>
      </w:r>
    </w:p>
    <w:p w14:paraId="4635B881" w14:textId="77777777" w:rsidR="00930A71" w:rsidRPr="00930A71" w:rsidRDefault="00930A71" w:rsidP="00930A71">
      <w:pPr>
        <w:numPr>
          <w:ilvl w:val="0"/>
          <w:numId w:val="15"/>
        </w:numPr>
      </w:pPr>
      <w:r w:rsidRPr="00930A71">
        <w:t>Geographic information (at least at a country or region level)</w:t>
      </w:r>
    </w:p>
    <w:p w14:paraId="15F415EA" w14:textId="77777777" w:rsidR="00930A71" w:rsidRPr="00930A71" w:rsidRDefault="00930A71" w:rsidP="00930A71">
      <w:pPr>
        <w:numPr>
          <w:ilvl w:val="0"/>
          <w:numId w:val="15"/>
        </w:numPr>
      </w:pPr>
      <w:r w:rsidRPr="00930A71">
        <w:t>Device information for transactions (mobile, web, in-person)</w:t>
      </w:r>
    </w:p>
    <w:p w14:paraId="4FF97ECF" w14:textId="77777777" w:rsidR="00930A71" w:rsidRPr="00930A71" w:rsidRDefault="00930A71" w:rsidP="00930A71">
      <w:pPr>
        <w:numPr>
          <w:ilvl w:val="0"/>
          <w:numId w:val="15"/>
        </w:numPr>
      </w:pPr>
      <w:r w:rsidRPr="00930A71">
        <w:t>Customer demographics and historical transaction behavior</w:t>
      </w:r>
    </w:p>
    <w:p w14:paraId="5A8B2766" w14:textId="77777777" w:rsidR="00930A71" w:rsidRDefault="00930A71" w:rsidP="00930A71"/>
    <w:sectPr w:rsidR="00930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97AC8"/>
    <w:multiLevelType w:val="multilevel"/>
    <w:tmpl w:val="1EB44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70822"/>
    <w:multiLevelType w:val="multilevel"/>
    <w:tmpl w:val="40B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91613"/>
    <w:multiLevelType w:val="multilevel"/>
    <w:tmpl w:val="0D60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F0D5C"/>
    <w:multiLevelType w:val="multilevel"/>
    <w:tmpl w:val="624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447B1"/>
    <w:multiLevelType w:val="multilevel"/>
    <w:tmpl w:val="4CEC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12DAB"/>
    <w:multiLevelType w:val="multilevel"/>
    <w:tmpl w:val="8522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E53D4"/>
    <w:multiLevelType w:val="multilevel"/>
    <w:tmpl w:val="5B28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97D71"/>
    <w:multiLevelType w:val="multilevel"/>
    <w:tmpl w:val="6882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6641B"/>
    <w:multiLevelType w:val="multilevel"/>
    <w:tmpl w:val="4ABE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FF2DDB"/>
    <w:multiLevelType w:val="multilevel"/>
    <w:tmpl w:val="BA9EC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C309B6"/>
    <w:multiLevelType w:val="multilevel"/>
    <w:tmpl w:val="5D62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B6759"/>
    <w:multiLevelType w:val="multilevel"/>
    <w:tmpl w:val="FD76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B5692C"/>
    <w:multiLevelType w:val="multilevel"/>
    <w:tmpl w:val="1F8E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90325A"/>
    <w:multiLevelType w:val="multilevel"/>
    <w:tmpl w:val="B8E6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D52FF0"/>
    <w:multiLevelType w:val="multilevel"/>
    <w:tmpl w:val="9D34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227343">
    <w:abstractNumId w:val="7"/>
  </w:num>
  <w:num w:numId="2" w16cid:durableId="316228192">
    <w:abstractNumId w:val="11"/>
  </w:num>
  <w:num w:numId="3" w16cid:durableId="53159965">
    <w:abstractNumId w:val="3"/>
  </w:num>
  <w:num w:numId="4" w16cid:durableId="797146908">
    <w:abstractNumId w:val="4"/>
  </w:num>
  <w:num w:numId="5" w16cid:durableId="907880674">
    <w:abstractNumId w:val="5"/>
  </w:num>
  <w:num w:numId="6" w16cid:durableId="160396884">
    <w:abstractNumId w:val="2"/>
  </w:num>
  <w:num w:numId="7" w16cid:durableId="100732691">
    <w:abstractNumId w:val="12"/>
  </w:num>
  <w:num w:numId="8" w16cid:durableId="447284848">
    <w:abstractNumId w:val="1"/>
  </w:num>
  <w:num w:numId="9" w16cid:durableId="381442148">
    <w:abstractNumId w:val="9"/>
  </w:num>
  <w:num w:numId="10" w16cid:durableId="1353796062">
    <w:abstractNumId w:val="10"/>
  </w:num>
  <w:num w:numId="11" w16cid:durableId="35080729">
    <w:abstractNumId w:val="0"/>
  </w:num>
  <w:num w:numId="12" w16cid:durableId="1763182416">
    <w:abstractNumId w:val="14"/>
  </w:num>
  <w:num w:numId="13" w16cid:durableId="1154416860">
    <w:abstractNumId w:val="6"/>
  </w:num>
  <w:num w:numId="14" w16cid:durableId="770011417">
    <w:abstractNumId w:val="8"/>
  </w:num>
  <w:num w:numId="15" w16cid:durableId="3374657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A71"/>
    <w:rsid w:val="00502D52"/>
    <w:rsid w:val="0065702F"/>
    <w:rsid w:val="00784A7A"/>
    <w:rsid w:val="00813C03"/>
    <w:rsid w:val="00930A71"/>
    <w:rsid w:val="00BB478B"/>
    <w:rsid w:val="00C67F0E"/>
    <w:rsid w:val="00E26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F4BC"/>
  <w15:chartTrackingRefBased/>
  <w15:docId w15:val="{781DD012-B975-49E7-9AA5-96AF84A2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A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0A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0A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0A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0A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0A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A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A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A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A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0A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0A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0A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0A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0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A71"/>
    <w:rPr>
      <w:rFonts w:eastAsiaTheme="majorEastAsia" w:cstheme="majorBidi"/>
      <w:color w:val="272727" w:themeColor="text1" w:themeTint="D8"/>
    </w:rPr>
  </w:style>
  <w:style w:type="paragraph" w:styleId="Title">
    <w:name w:val="Title"/>
    <w:basedOn w:val="Normal"/>
    <w:next w:val="Normal"/>
    <w:link w:val="TitleChar"/>
    <w:uiPriority w:val="10"/>
    <w:qFormat/>
    <w:rsid w:val="00930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A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A71"/>
    <w:pPr>
      <w:spacing w:before="160"/>
      <w:jc w:val="center"/>
    </w:pPr>
    <w:rPr>
      <w:i/>
      <w:iCs/>
      <w:color w:val="404040" w:themeColor="text1" w:themeTint="BF"/>
    </w:rPr>
  </w:style>
  <w:style w:type="character" w:customStyle="1" w:styleId="QuoteChar">
    <w:name w:val="Quote Char"/>
    <w:basedOn w:val="DefaultParagraphFont"/>
    <w:link w:val="Quote"/>
    <w:uiPriority w:val="29"/>
    <w:rsid w:val="00930A71"/>
    <w:rPr>
      <w:i/>
      <w:iCs/>
      <w:color w:val="404040" w:themeColor="text1" w:themeTint="BF"/>
    </w:rPr>
  </w:style>
  <w:style w:type="paragraph" w:styleId="ListParagraph">
    <w:name w:val="List Paragraph"/>
    <w:basedOn w:val="Normal"/>
    <w:uiPriority w:val="34"/>
    <w:qFormat/>
    <w:rsid w:val="00930A71"/>
    <w:pPr>
      <w:ind w:left="720"/>
      <w:contextualSpacing/>
    </w:pPr>
  </w:style>
  <w:style w:type="character" w:styleId="IntenseEmphasis">
    <w:name w:val="Intense Emphasis"/>
    <w:basedOn w:val="DefaultParagraphFont"/>
    <w:uiPriority w:val="21"/>
    <w:qFormat/>
    <w:rsid w:val="00930A71"/>
    <w:rPr>
      <w:i/>
      <w:iCs/>
      <w:color w:val="2F5496" w:themeColor="accent1" w:themeShade="BF"/>
    </w:rPr>
  </w:style>
  <w:style w:type="paragraph" w:styleId="IntenseQuote">
    <w:name w:val="Intense Quote"/>
    <w:basedOn w:val="Normal"/>
    <w:next w:val="Normal"/>
    <w:link w:val="IntenseQuoteChar"/>
    <w:uiPriority w:val="30"/>
    <w:qFormat/>
    <w:rsid w:val="00930A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0A71"/>
    <w:rPr>
      <w:i/>
      <w:iCs/>
      <w:color w:val="2F5496" w:themeColor="accent1" w:themeShade="BF"/>
    </w:rPr>
  </w:style>
  <w:style w:type="character" w:styleId="IntenseReference">
    <w:name w:val="Intense Reference"/>
    <w:basedOn w:val="DefaultParagraphFont"/>
    <w:uiPriority w:val="32"/>
    <w:qFormat/>
    <w:rsid w:val="00930A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47419">
      <w:bodyDiv w:val="1"/>
      <w:marLeft w:val="0"/>
      <w:marRight w:val="0"/>
      <w:marTop w:val="0"/>
      <w:marBottom w:val="0"/>
      <w:divBdr>
        <w:top w:val="none" w:sz="0" w:space="0" w:color="auto"/>
        <w:left w:val="none" w:sz="0" w:space="0" w:color="auto"/>
        <w:bottom w:val="none" w:sz="0" w:space="0" w:color="auto"/>
        <w:right w:val="none" w:sz="0" w:space="0" w:color="auto"/>
      </w:divBdr>
    </w:div>
    <w:div w:id="711462435">
      <w:bodyDiv w:val="1"/>
      <w:marLeft w:val="0"/>
      <w:marRight w:val="0"/>
      <w:marTop w:val="0"/>
      <w:marBottom w:val="0"/>
      <w:divBdr>
        <w:top w:val="none" w:sz="0" w:space="0" w:color="auto"/>
        <w:left w:val="none" w:sz="0" w:space="0" w:color="auto"/>
        <w:bottom w:val="none" w:sz="0" w:space="0" w:color="auto"/>
        <w:right w:val="none" w:sz="0" w:space="0" w:color="auto"/>
      </w:divBdr>
    </w:div>
    <w:div w:id="1262374673">
      <w:bodyDiv w:val="1"/>
      <w:marLeft w:val="0"/>
      <w:marRight w:val="0"/>
      <w:marTop w:val="0"/>
      <w:marBottom w:val="0"/>
      <w:divBdr>
        <w:top w:val="none" w:sz="0" w:space="0" w:color="auto"/>
        <w:left w:val="none" w:sz="0" w:space="0" w:color="auto"/>
        <w:bottom w:val="none" w:sz="0" w:space="0" w:color="auto"/>
        <w:right w:val="none" w:sz="0" w:space="0" w:color="auto"/>
      </w:divBdr>
    </w:div>
    <w:div w:id="202914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1142</Words>
  <Characters>6516</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Udayan Sharma</dc:creator>
  <cp:keywords/>
  <dc:description/>
  <cp:lastModifiedBy>Udayan Sharma</cp:lastModifiedBy>
  <cp:revision>1</cp:revision>
  <dcterms:created xsi:type="dcterms:W3CDTF">2025-03-07T19:20:00Z</dcterms:created>
  <dcterms:modified xsi:type="dcterms:W3CDTF">2025-03-07T19:23:00Z</dcterms:modified>
</cp:coreProperties>
</file>