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FA0279">
        <w:trPr>
          <w:trHeight w:val="1008"/>
          <w:jc w:val="right"/>
        </w:trPr>
        <w:tc>
          <w:tcPr>
            <w:tcW w:w="965" w:type="dxa"/>
          </w:tcPr>
          <w:p w:rsidR="00FA0279" w:rsidRDefault="00FA0279">
            <w:pPr>
              <w:pStyle w:val="KeinLeerraum"/>
            </w:pPr>
          </w:p>
        </w:tc>
        <w:tc>
          <w:tcPr>
            <w:tcW w:w="158" w:type="dxa"/>
            <w:vAlign w:val="center"/>
          </w:tcPr>
          <w:p w:rsidR="00FA0279" w:rsidRDefault="00FA0279"/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957"/>
            </w:tblGrid>
            <w:tr w:rsidR="00FA0279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FA0279" w:rsidRDefault="00FA0279">
                  <w:pPr>
                    <w:pStyle w:val="KeinLeerraum"/>
                  </w:pPr>
                </w:p>
              </w:tc>
            </w:tr>
            <w:tr w:rsidR="00FA0279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FA0279" w:rsidRPr="005D07B1" w:rsidRDefault="00BA19FB">
                  <w:pPr>
                    <w:pStyle w:val="Titel"/>
                    <w:rPr>
                      <w:sz w:val="55"/>
                      <w:szCs w:val="55"/>
                    </w:rPr>
                  </w:pPr>
                  <w:r>
                    <w:rPr>
                      <w:sz w:val="55"/>
                      <w:szCs w:val="55"/>
                      <w:lang w:val="de-DE"/>
                    </w:rPr>
                    <w:t>Rohstoffe</w:t>
                  </w:r>
                </w:p>
              </w:tc>
            </w:tr>
            <w:tr w:rsidR="00FA0279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FA0279" w:rsidRDefault="00FA0279">
                  <w:pPr>
                    <w:pStyle w:val="KeinLeerraum"/>
                  </w:pPr>
                </w:p>
              </w:tc>
            </w:tr>
          </w:tbl>
          <w:p w:rsidR="00FA0279" w:rsidRDefault="00FA0279"/>
        </w:tc>
      </w:tr>
    </w:tbl>
    <w:p w:rsidR="00FA0279" w:rsidRDefault="00BA19FB" w:rsidP="00896753">
      <w:pPr>
        <w:pStyle w:val="berschrift1"/>
        <w:spacing w:before="620"/>
        <w:rPr>
          <w:lang w:val="de-DE"/>
        </w:rPr>
      </w:pPr>
      <w:r>
        <w:rPr>
          <w:lang w:val="de-DE"/>
        </w:rPr>
        <w:t>Baustoffe</w:t>
      </w:r>
    </w:p>
    <w:p w:rsidR="00BA19FB" w:rsidRDefault="00BA19FB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Rei</w:t>
      </w:r>
      <w:r w:rsidR="00DA2DBF">
        <w:rPr>
          <w:sz w:val="22"/>
          <w:szCs w:val="22"/>
          <w:lang w:val="de-DE"/>
        </w:rPr>
        <w:t>s</w:t>
      </w:r>
      <w:r>
        <w:rPr>
          <w:sz w:val="22"/>
          <w:szCs w:val="22"/>
          <w:lang w:val="de-DE"/>
        </w:rPr>
        <w:t>ig: Abgefallenes Holz und Zweige, die ohne Werkzeug gesammelt werden können</w:t>
      </w:r>
    </w:p>
    <w:p w:rsidR="00BA19FB" w:rsidRDefault="00BA19FB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Baumstämme: Unbehandeltes Holz, das aus Wäldern gewonnen wird</w:t>
      </w:r>
    </w:p>
    <w:p w:rsidR="002A6435" w:rsidRDefault="00BA19FB" w:rsidP="00BA19F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Bretter: Aus Baumstämmen gewonnener Rohstoff, der in einem Sägewerk hergestellt wird</w:t>
      </w:r>
    </w:p>
    <w:p w:rsidR="002B35DE" w:rsidRDefault="002B35DE" w:rsidP="00BA19F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Wasser: Wichtiges Nahrungsmittel und für die Produktion benötigt</w:t>
      </w:r>
    </w:p>
    <w:p w:rsidR="0029400F" w:rsidRDefault="0029400F" w:rsidP="00BA19F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Papier: Wichtiger Rohstoff für </w:t>
      </w:r>
      <w:r w:rsidR="00D20CE3">
        <w:rPr>
          <w:sz w:val="22"/>
          <w:szCs w:val="22"/>
          <w:lang w:val="de-DE"/>
        </w:rPr>
        <w:t>die moderne Bildung</w:t>
      </w:r>
    </w:p>
    <w:p w:rsidR="00BA19FB" w:rsidRDefault="00BA19FB" w:rsidP="00BA19F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Stein: Durch einen Steinmetz gewonnen</w:t>
      </w:r>
    </w:p>
    <w:p w:rsidR="00BA19FB" w:rsidRDefault="00BA19FB" w:rsidP="00BA19F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Kohle: Aus einer Kohlemine gewonnener Rohstoff, der für die Weiterverarbeitung verwendet wird</w:t>
      </w:r>
    </w:p>
    <w:p w:rsidR="00D66628" w:rsidRDefault="00D30A68" w:rsidP="00BA19F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Wolle: Aus der Schafzucht gewonnener Rohstoff zur Herstellung von Kleidern und Tüchern</w:t>
      </w:r>
    </w:p>
    <w:p w:rsidR="00BA19FB" w:rsidRDefault="00BA19FB" w:rsidP="00BA19F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Eisenerz: Wird abgebaut und kann weiterverarbeitet werden</w:t>
      </w:r>
    </w:p>
    <w:p w:rsidR="00BA19FB" w:rsidRDefault="00BA19FB" w:rsidP="00BA19F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Eisen: Aus Kohle und Eisenerz gewonnen</w:t>
      </w:r>
    </w:p>
    <w:p w:rsidR="00BA19FB" w:rsidRDefault="00BA19FB" w:rsidP="00BA19F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Stahl: Aus Kohle und Eisenerz gewonnen, höherwertiger als Eisen</w:t>
      </w:r>
    </w:p>
    <w:p w:rsidR="00BA19FB" w:rsidRDefault="00EF4040" w:rsidP="00BA19F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(Quarz-)Sand: Für die Weiterverarbeitung benötigter Rohstoff</w:t>
      </w:r>
    </w:p>
    <w:p w:rsidR="00EF4040" w:rsidRDefault="00D20CE3" w:rsidP="00BA19F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Glas: Moderner Rohstoff für Bauwerke</w:t>
      </w:r>
    </w:p>
    <w:p w:rsidR="00ED59CD" w:rsidRDefault="00ED59CD" w:rsidP="00BA19F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Silber: Rohstoff für Schmuck und Elektroindustrie</w:t>
      </w:r>
    </w:p>
    <w:p w:rsidR="009750EA" w:rsidRDefault="00ED59CD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Gold: Für die Münzprägung, Schmuck und Elektroindustrie</w:t>
      </w:r>
    </w:p>
    <w:p w:rsidR="00E02DFD" w:rsidRDefault="00E02DFD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Rohöl: Für die Weiterverarbeitung bestimmt</w:t>
      </w:r>
    </w:p>
    <w:p w:rsidR="00C92387" w:rsidRDefault="00C92387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Ziegel: In der Ziegelbrennerei erstellt, für das Decken von Dächern verwendet</w:t>
      </w:r>
      <w:bookmarkStart w:id="0" w:name="_GoBack"/>
      <w:bookmarkEnd w:id="0"/>
    </w:p>
    <w:p w:rsidR="00FA0279" w:rsidRDefault="00BA19FB">
      <w:pPr>
        <w:pStyle w:val="berschrift1"/>
        <w:rPr>
          <w:lang w:val="de-DE"/>
        </w:rPr>
      </w:pPr>
      <w:r>
        <w:rPr>
          <w:lang w:val="de-DE"/>
        </w:rPr>
        <w:t>Nahrungsstoffe</w:t>
      </w:r>
    </w:p>
    <w:p w:rsidR="002A6435" w:rsidRDefault="00BA19FB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 w:rsidRPr="00BA19FB">
        <w:rPr>
          <w:sz w:val="22"/>
          <w:szCs w:val="22"/>
          <w:lang w:val="de-DE"/>
        </w:rPr>
        <w:t>Beeren</w:t>
      </w:r>
      <w:r>
        <w:rPr>
          <w:sz w:val="22"/>
          <w:szCs w:val="22"/>
          <w:lang w:val="de-DE"/>
        </w:rPr>
        <w:t>: Einfache Nahrung, die ohne Werkzeuge gesammelt werden kann</w:t>
      </w:r>
    </w:p>
    <w:p w:rsidR="00BA19FB" w:rsidRDefault="00BA19FB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Obst und Gemüse: Nahrung, die durch kultivierten Anbau gewonnen wird</w:t>
      </w:r>
    </w:p>
    <w:p w:rsidR="00BA19FB" w:rsidRDefault="00BA19FB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Wildfleisch: Aus Wild gewonnene Nahrung, das in der Nähe von Wäldern gefunden werden kann</w:t>
      </w:r>
    </w:p>
    <w:p w:rsidR="008F3344" w:rsidRDefault="008F3344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Fisch: Einfaches Nahrungsmittel, das unter Verwendung von Angeln oder Netzen gewonnen werden kann</w:t>
      </w:r>
    </w:p>
    <w:p w:rsidR="00BA19FB" w:rsidRDefault="00BA19FB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Steak: Hochwertiges Fleisch, das durch einen Metzger hergestellt wird</w:t>
      </w:r>
    </w:p>
    <w:p w:rsidR="00BA19FB" w:rsidRDefault="00BA19FB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Getreide: Wird durch Ackerbau gewonnen und kann nicht direkt verzehrt werden</w:t>
      </w:r>
    </w:p>
    <w:p w:rsidR="00BA19FB" w:rsidRDefault="00BA19FB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Mehl: Zur Weiterverarbeitung, in der Mühle produziert</w:t>
      </w:r>
    </w:p>
    <w:p w:rsidR="00BA19FB" w:rsidRDefault="00BA19FB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Brot: Aus Mehl und Wasser in der Bäckerei hergestellt</w:t>
      </w:r>
    </w:p>
    <w:p w:rsidR="00BA19FB" w:rsidRDefault="00BA19FB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Zucker: Durch Anbau von Zuckerrüben gewonnen und zur Weiterverarbeitung bestimmt</w:t>
      </w:r>
    </w:p>
    <w:p w:rsidR="00BA19FB" w:rsidRDefault="00BA19FB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Gebäck: Luxus-Nahrungsmittel, gewonnen aus Mehl und Zucker</w:t>
      </w:r>
    </w:p>
    <w:p w:rsidR="002910B0" w:rsidRPr="00BA19FB" w:rsidRDefault="002910B0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Bier: Aus Wasser und Getreide gewonnen</w:t>
      </w:r>
    </w:p>
    <w:p w:rsidR="00FA0279" w:rsidRDefault="009750EA" w:rsidP="00A41AF4">
      <w:pPr>
        <w:pStyle w:val="berschrift1"/>
        <w:rPr>
          <w:lang w:val="de-DE"/>
        </w:rPr>
      </w:pPr>
      <w:r>
        <w:rPr>
          <w:lang w:val="de-DE"/>
        </w:rPr>
        <w:t>Energiestoffe</w:t>
      </w:r>
    </w:p>
    <w:p w:rsidR="009750EA" w:rsidRDefault="00E02DFD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Verarbeitetes Öl</w:t>
      </w:r>
      <w:r w:rsidR="009750EA">
        <w:rPr>
          <w:sz w:val="22"/>
          <w:szCs w:val="22"/>
          <w:lang w:val="de-DE"/>
        </w:rPr>
        <w:t>: Für Motoren und zum Heizen / Wohnkomfort</w:t>
      </w:r>
    </w:p>
    <w:p w:rsidR="009750EA" w:rsidRDefault="009750EA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Erdgas: Rohstoff, der den Wohnkomfort steigert</w:t>
      </w:r>
    </w:p>
    <w:p w:rsidR="002A6435" w:rsidRPr="009750EA" w:rsidRDefault="009750EA" w:rsidP="009750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sz w:val="22"/>
          <w:szCs w:val="22"/>
          <w:lang w:val="de-DE"/>
        </w:rPr>
        <w:t>Uran: Rohstoff, der für die Kernenergie benötigt wird</w:t>
      </w:r>
    </w:p>
    <w:p w:rsidR="00D30A68" w:rsidRPr="00CF7E1C" w:rsidRDefault="00D30A68" w:rsidP="00CF7E1C">
      <w:pPr>
        <w:tabs>
          <w:tab w:val="left" w:pos="7845"/>
        </w:tabs>
        <w:rPr>
          <w:lang w:val="de-DE"/>
        </w:rPr>
      </w:pPr>
    </w:p>
    <w:sectPr w:rsidR="00D30A68" w:rsidRPr="00CF7E1C" w:rsidSect="006E7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964" w:bottom="680" w:left="204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753" w:rsidRDefault="00896753">
      <w:pPr>
        <w:spacing w:before="0" w:line="240" w:lineRule="auto"/>
      </w:pPr>
      <w:r>
        <w:separator/>
      </w:r>
    </w:p>
  </w:endnote>
  <w:endnote w:type="continuationSeparator" w:id="0">
    <w:p w:rsidR="00896753" w:rsidRDefault="008967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A85" w:rsidRDefault="006E7A8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279" w:rsidRPr="006E7A85" w:rsidRDefault="008B6A31">
    <w:pPr>
      <w:pStyle w:val="Fuzeile"/>
      <w:rPr>
        <w:rFonts w:ascii="Berlin Sans FB" w:hAnsi="Berlin Sans FB"/>
        <w:sz w:val="22"/>
        <w:szCs w:val="22"/>
      </w:rPr>
    </w:pPr>
    <w:r w:rsidRPr="006E7A85">
      <w:rPr>
        <w:rFonts w:ascii="Berlin Sans FB" w:hAnsi="Berlin Sans FB"/>
        <w:sz w:val="22"/>
        <w:szCs w:val="22"/>
        <w:lang w:val="de-DE"/>
      </w:rPr>
      <w:t xml:space="preserve">Seite </w:t>
    </w:r>
    <w:r w:rsidRPr="006E7A85">
      <w:rPr>
        <w:rFonts w:ascii="Berlin Sans FB" w:hAnsi="Berlin Sans FB"/>
        <w:sz w:val="22"/>
        <w:szCs w:val="22"/>
      </w:rPr>
      <w:fldChar w:fldCharType="begin"/>
    </w:r>
    <w:r w:rsidRPr="006E7A85">
      <w:rPr>
        <w:rFonts w:ascii="Berlin Sans FB" w:hAnsi="Berlin Sans FB"/>
        <w:sz w:val="22"/>
        <w:szCs w:val="22"/>
      </w:rPr>
      <w:instrText xml:space="preserve"> PAGE   \* MERGEFORMAT </w:instrText>
    </w:r>
    <w:r w:rsidRPr="006E7A85">
      <w:rPr>
        <w:rFonts w:ascii="Berlin Sans FB" w:hAnsi="Berlin Sans FB"/>
        <w:sz w:val="22"/>
        <w:szCs w:val="22"/>
      </w:rPr>
      <w:fldChar w:fldCharType="separate"/>
    </w:r>
    <w:r w:rsidR="00C92387" w:rsidRPr="00C92387">
      <w:rPr>
        <w:rFonts w:ascii="Berlin Sans FB" w:hAnsi="Berlin Sans FB"/>
        <w:noProof/>
        <w:sz w:val="22"/>
        <w:szCs w:val="22"/>
        <w:lang w:val="de-DE"/>
      </w:rPr>
      <w:t>1</w:t>
    </w:r>
    <w:r w:rsidRPr="006E7A85">
      <w:rPr>
        <w:rFonts w:ascii="Berlin Sans FB" w:hAnsi="Berlin Sans FB"/>
        <w:noProof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9D9" w:rsidRDefault="00E909D9" w:rsidP="00E909D9">
    <w:pPr>
      <w:pStyle w:val="Fuzeile"/>
      <w:jc w:val="left"/>
    </w:pPr>
    <w:r>
      <w:rPr>
        <w:noProof/>
        <w:color w:val="3891A7" w:themeColor="accent1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69E03E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947b42 [1614]" strokeweight="1.25pt">
              <w10:wrap anchorx="page" anchory="page"/>
            </v:rect>
          </w:pict>
        </mc:Fallback>
      </mc:AlternateContent>
    </w:r>
    <w:r>
      <w:rPr>
        <w:color w:val="3891A7" w:themeColor="accent1"/>
        <w:lang w:val="de-DE"/>
      </w:rPr>
      <w:fldChar w:fldCharType="begin"/>
    </w:r>
    <w:r>
      <w:rPr>
        <w:color w:val="3891A7" w:themeColor="accent1"/>
        <w:lang w:val="de-DE"/>
      </w:rPr>
      <w:instrText xml:space="preserve"> FILENAME \* MERGEFORMAT </w:instrText>
    </w:r>
    <w:r>
      <w:rPr>
        <w:color w:val="3891A7" w:themeColor="accent1"/>
        <w:lang w:val="de-DE"/>
      </w:rPr>
      <w:fldChar w:fldCharType="separate"/>
    </w:r>
    <w:r w:rsidR="009750EA">
      <w:rPr>
        <w:noProof/>
        <w:color w:val="3891A7" w:themeColor="accent1"/>
        <w:lang w:val="de-DE"/>
      </w:rPr>
      <w:t>20170323_Rohstoffe.docx</w:t>
    </w:r>
    <w:r>
      <w:rPr>
        <w:color w:val="3891A7" w:themeColor="accent1"/>
        <w:lang w:val="de-DE"/>
      </w:rPr>
      <w:fldChar w:fldCharType="end"/>
    </w:r>
    <w:r>
      <w:rPr>
        <w:color w:val="3891A7" w:themeColor="accent1"/>
        <w:lang w:val="de-DE"/>
      </w:rPr>
      <w:tab/>
    </w:r>
    <w:r>
      <w:rPr>
        <w:color w:val="3891A7" w:themeColor="accent1"/>
        <w:lang w:val="de-DE"/>
      </w:rPr>
      <w:tab/>
      <w:t xml:space="preserve"> </w:t>
    </w:r>
    <w:r>
      <w:rPr>
        <w:rFonts w:asciiTheme="majorHAnsi" w:eastAsiaTheme="majorEastAsia" w:hAnsiTheme="majorHAnsi" w:cstheme="majorBidi"/>
        <w:color w:val="3891A7" w:themeColor="accent1"/>
        <w:sz w:val="20"/>
        <w:lang w:val="de-DE"/>
      </w:rPr>
      <w:t xml:space="preserve">S. </w:t>
    </w:r>
    <w:r>
      <w:rPr>
        <w:rFonts w:eastAsiaTheme="minorEastAsia"/>
        <w:color w:val="3891A7" w:themeColor="accent1"/>
        <w:sz w:val="20"/>
      </w:rPr>
      <w:fldChar w:fldCharType="begin"/>
    </w:r>
    <w:r>
      <w:rPr>
        <w:color w:val="3891A7" w:themeColor="accent1"/>
        <w:sz w:val="20"/>
      </w:rPr>
      <w:instrText>PAGE    \* MERGEFORMAT</w:instrText>
    </w:r>
    <w:r>
      <w:rPr>
        <w:rFonts w:eastAsiaTheme="minorEastAsia"/>
        <w:color w:val="3891A7" w:themeColor="accent1"/>
        <w:sz w:val="20"/>
      </w:rPr>
      <w:fldChar w:fldCharType="separate"/>
    </w:r>
    <w:r w:rsidR="006E7A85" w:rsidRPr="006E7A85">
      <w:rPr>
        <w:rFonts w:asciiTheme="majorHAnsi" w:eastAsiaTheme="majorEastAsia" w:hAnsiTheme="majorHAnsi" w:cstheme="majorBidi"/>
        <w:noProof/>
        <w:color w:val="3891A7" w:themeColor="accent1"/>
        <w:sz w:val="20"/>
        <w:lang w:val="de-DE"/>
      </w:rPr>
      <w:t>1</w:t>
    </w:r>
    <w:r>
      <w:rPr>
        <w:rFonts w:asciiTheme="majorHAnsi" w:eastAsiaTheme="majorEastAsia" w:hAnsiTheme="majorHAnsi" w:cstheme="majorBidi"/>
        <w:color w:val="3891A7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753" w:rsidRDefault="00896753">
      <w:pPr>
        <w:spacing w:before="0" w:line="240" w:lineRule="auto"/>
      </w:pPr>
      <w:r>
        <w:separator/>
      </w:r>
    </w:p>
  </w:footnote>
  <w:footnote w:type="continuationSeparator" w:id="0">
    <w:p w:rsidR="00896753" w:rsidRDefault="0089675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A85" w:rsidRDefault="006E7A8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A85" w:rsidRDefault="006E7A8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A85" w:rsidRDefault="006E7A8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C45"/>
    <w:multiLevelType w:val="hybridMultilevel"/>
    <w:tmpl w:val="2AC2C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58EE"/>
    <w:multiLevelType w:val="hybridMultilevel"/>
    <w:tmpl w:val="F96AE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011AF"/>
    <w:multiLevelType w:val="hybridMultilevel"/>
    <w:tmpl w:val="14789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A50EF"/>
    <w:multiLevelType w:val="hybridMultilevel"/>
    <w:tmpl w:val="099CFD5E"/>
    <w:lvl w:ilvl="0" w:tplc="B34CED3A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53"/>
    <w:rsid w:val="000D6E4A"/>
    <w:rsid w:val="002910B0"/>
    <w:rsid w:val="0029400F"/>
    <w:rsid w:val="002A6435"/>
    <w:rsid w:val="002B35DE"/>
    <w:rsid w:val="002F61AE"/>
    <w:rsid w:val="0042238F"/>
    <w:rsid w:val="005D07B1"/>
    <w:rsid w:val="006E7A85"/>
    <w:rsid w:val="00770F1A"/>
    <w:rsid w:val="00896753"/>
    <w:rsid w:val="008B6A31"/>
    <w:rsid w:val="008E15AC"/>
    <w:rsid w:val="008F3344"/>
    <w:rsid w:val="009635D0"/>
    <w:rsid w:val="009750EA"/>
    <w:rsid w:val="00A41AF4"/>
    <w:rsid w:val="00A74A41"/>
    <w:rsid w:val="00BA19FB"/>
    <w:rsid w:val="00BB7DBE"/>
    <w:rsid w:val="00C340EC"/>
    <w:rsid w:val="00C92387"/>
    <w:rsid w:val="00CF7E1C"/>
    <w:rsid w:val="00D20CE3"/>
    <w:rsid w:val="00D30A68"/>
    <w:rsid w:val="00D66628"/>
    <w:rsid w:val="00DA2DBF"/>
    <w:rsid w:val="00E02DFD"/>
    <w:rsid w:val="00E909D9"/>
    <w:rsid w:val="00ED59CD"/>
    <w:rsid w:val="00EF4040"/>
    <w:rsid w:val="00FA0279"/>
    <w:rsid w:val="00F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E3D4477"/>
  <w15:chartTrackingRefBased/>
  <w15:docId w15:val="{A3AA1ACE-9160-4895-B495-DDCEA48F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berschrift2">
    <w:name w:val="heading 2"/>
    <w:basedOn w:val="Standard"/>
    <w:next w:val="Standard"/>
    <w:link w:val="berschrift2Zchn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99"/>
    <w:qFormat/>
    <w:pPr>
      <w:spacing w:before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berschrift1Zchn">
    <w:name w:val="Überschrift 1 Zchn"/>
    <w:basedOn w:val="Absatz-Standardschriftart"/>
    <w:link w:val="berschrift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e">
    <w:name w:val="List"/>
    <w:basedOn w:val="Standard"/>
    <w:uiPriority w:val="1"/>
    <w:unhideWhenUsed/>
    <w:qFormat/>
    <w:pPr>
      <w:ind w:right="720"/>
    </w:pPr>
  </w:style>
  <w:style w:type="paragraph" w:customStyle="1" w:styleId="Kontrollkstchen">
    <w:name w:val="Kontrollkästchen"/>
    <w:basedOn w:val="Standard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Pr>
      <w:sz w:val="16"/>
    </w:rPr>
  </w:style>
  <w:style w:type="character" w:customStyle="1" w:styleId="berschrift2Zchn">
    <w:name w:val="Überschrift 2 Zchn"/>
    <w:basedOn w:val="Absatz-Standardschriftart"/>
    <w:link w:val="berschrift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</w:rPr>
  </w:style>
  <w:style w:type="paragraph" w:styleId="Listenabsatz">
    <w:name w:val="List Paragraph"/>
    <w:basedOn w:val="Standard"/>
    <w:uiPriority w:val="34"/>
    <w:unhideWhenUsed/>
    <w:qFormat/>
    <w:rsid w:val="0089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le\AppData\Roaming\Microsoft\Templates\Reisecheckliste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Reisecheckliste.dotx</Template>
  <TotalTime>0</TotalTime>
  <Pages>1</Pages>
  <Words>277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Holger Herrmann</dc:creator>
  <cp:keywords/>
  <cp:lastModifiedBy>Holger Herrmann</cp:lastModifiedBy>
  <cp:revision>18</cp:revision>
  <cp:lastPrinted>2012-07-31T23:37:00Z</cp:lastPrinted>
  <dcterms:created xsi:type="dcterms:W3CDTF">2017-03-23T05:48:00Z</dcterms:created>
  <dcterms:modified xsi:type="dcterms:W3CDTF">2017-04-15T12:11:00Z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