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7FE8" w14:textId="7E0E425D" w:rsidR="00C0037C"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Module Code:</w:t>
      </w:r>
      <w:r w:rsidRPr="009F7B05">
        <w:rPr>
          <w:rFonts w:ascii="Times New Roman" w:eastAsia="Times New Roman" w:hAnsi="Times New Roman" w:cs="Times New Roman"/>
          <w:kern w:val="0"/>
          <w:lang w:eastAsia="en-GB"/>
          <w14:ligatures w14:val="none"/>
        </w:rPr>
        <w:t xml:space="preserve"> </w:t>
      </w:r>
      <w:r w:rsidR="00C0037C" w:rsidRPr="00C0037C">
        <w:rPr>
          <w:rStyle w:val="Strong"/>
          <w:rFonts w:ascii="Times New Roman" w:hAnsi="Times New Roman" w:cs="Times New Roman"/>
          <w:b w:val="0"/>
          <w:bCs w:val="0"/>
          <w:color w:val="000000" w:themeColor="text1"/>
        </w:rPr>
        <w:t>HDS5105</w:t>
      </w:r>
    </w:p>
    <w:p w14:paraId="6EFB6C33" w14:textId="32A631F8"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Module Title:</w:t>
      </w:r>
      <w:r w:rsidRPr="009F7B05">
        <w:rPr>
          <w:rFonts w:ascii="Times New Roman" w:eastAsia="Times New Roman" w:hAnsi="Times New Roman" w:cs="Times New Roman"/>
          <w:kern w:val="0"/>
          <w:lang w:eastAsia="en-GB"/>
          <w14:ligatures w14:val="none"/>
        </w:rPr>
        <w:t xml:space="preserve"> </w:t>
      </w:r>
      <w:r w:rsidR="00C0037C" w:rsidRPr="00C0037C">
        <w:rPr>
          <w:rStyle w:val="Strong"/>
          <w:rFonts w:ascii="Times New Roman" w:hAnsi="Times New Roman" w:cs="Times New Roman"/>
          <w:b w:val="0"/>
          <w:bCs w:val="0"/>
          <w:color w:val="000000" w:themeColor="text1"/>
        </w:rPr>
        <w:t>Statistical Computing for Biomedical Data</w:t>
      </w:r>
      <w:r w:rsidR="00C0037C" w:rsidRPr="00C0037C">
        <w:rPr>
          <w:rStyle w:val="Strong"/>
          <w:rFonts w:ascii="Lato-Regular" w:hAnsi="Lato-Regular"/>
          <w:color w:val="000000" w:themeColor="text1"/>
          <w:sz w:val="28"/>
          <w:szCs w:val="28"/>
        </w:rPr>
        <w:t> </w:t>
      </w:r>
    </w:p>
    <w:p w14:paraId="57218352" w14:textId="77777777" w:rsidR="009F7B05" w:rsidRPr="001475E6"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1475E6">
        <w:rPr>
          <w:rFonts w:ascii="Times New Roman" w:eastAsia="Times New Roman" w:hAnsi="Times New Roman" w:cs="Times New Roman"/>
          <w:b/>
          <w:bCs/>
          <w:kern w:val="0"/>
          <w:lang w:eastAsia="en-GB"/>
          <w14:ligatures w14:val="none"/>
        </w:rPr>
        <w:t>Student Names and IDs:</w:t>
      </w:r>
    </w:p>
    <w:p w14:paraId="1190EEE6" w14:textId="77777777" w:rsidR="009F7B05" w:rsidRPr="00C0037C" w:rsidRDefault="009F7B05" w:rsidP="008570C5">
      <w:pPr>
        <w:pStyle w:val="ListParagraph"/>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kern w:val="0"/>
          <w:lang w:eastAsia="en-GB"/>
          <w14:ligatures w14:val="none"/>
        </w:rPr>
        <w:t>Manasvi Saite – 25244336</w:t>
      </w:r>
    </w:p>
    <w:p w14:paraId="5786A7EA" w14:textId="7C1D6020" w:rsidR="009F7B05" w:rsidRPr="00C0037C" w:rsidRDefault="009F7B05" w:rsidP="008570C5">
      <w:pPr>
        <w:pStyle w:val="ListParagraph"/>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kern w:val="0"/>
          <w:lang w:eastAsia="en-GB"/>
          <w14:ligatures w14:val="none"/>
        </w:rPr>
        <w:t xml:space="preserve">Hollie Keating – </w:t>
      </w:r>
      <w:r w:rsidR="00C0037C" w:rsidRPr="00C0037C">
        <w:rPr>
          <w:rFonts w:ascii="Times New Roman" w:eastAsia="Times New Roman" w:hAnsi="Times New Roman" w:cs="Times New Roman"/>
          <w:kern w:val="0"/>
          <w:lang w:eastAsia="en-GB"/>
          <w14:ligatures w14:val="none"/>
        </w:rPr>
        <w:t>25298631</w:t>
      </w:r>
    </w:p>
    <w:p w14:paraId="54C85535" w14:textId="301A6363" w:rsidR="009F7B05" w:rsidRPr="00C0037C" w:rsidRDefault="009F7B05" w:rsidP="008570C5">
      <w:pPr>
        <w:pStyle w:val="ListParagraph"/>
        <w:numPr>
          <w:ilvl w:val="0"/>
          <w:numId w:val="6"/>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kern w:val="0"/>
          <w:lang w:eastAsia="en-GB"/>
          <w14:ligatures w14:val="none"/>
        </w:rPr>
        <w:t xml:space="preserve">Xiangqi Xu – </w:t>
      </w:r>
      <w:r w:rsidR="00C0037C" w:rsidRPr="00C0037C">
        <w:rPr>
          <w:rFonts w:ascii="Times New Roman" w:eastAsia="Times New Roman" w:hAnsi="Times New Roman" w:cs="Times New Roman"/>
          <w:kern w:val="0"/>
          <w:lang w:eastAsia="en-GB"/>
          <w14:ligatures w14:val="none"/>
        </w:rPr>
        <w:t>23107775</w:t>
      </w:r>
    </w:p>
    <w:p w14:paraId="6AD48600" w14:textId="77777777" w:rsidR="009F7B05" w:rsidRPr="00C0037C"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C0037C">
        <w:rPr>
          <w:rFonts w:ascii="Times New Roman" w:eastAsia="Times New Roman" w:hAnsi="Times New Roman" w:cs="Times New Roman"/>
          <w:b/>
          <w:bCs/>
          <w:kern w:val="0"/>
          <w:lang w:eastAsia="en-GB"/>
          <w14:ligatures w14:val="none"/>
        </w:rPr>
        <w:t>Project Title: Assignment 5 – DIG Trial Explorer Dashboard</w:t>
      </w:r>
    </w:p>
    <w:p w14:paraId="2D98780B" w14:textId="7F40928C" w:rsidR="008570C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Deployed App URL:</w:t>
      </w:r>
      <w:r w:rsidRPr="009F7B05">
        <w:rPr>
          <w:rFonts w:ascii="Times New Roman" w:eastAsia="Times New Roman" w:hAnsi="Times New Roman" w:cs="Times New Roman"/>
          <w:kern w:val="0"/>
          <w:lang w:eastAsia="en-GB"/>
          <w14:ligatures w14:val="none"/>
        </w:rPr>
        <w:t xml:space="preserve"> </w:t>
      </w:r>
      <w:hyperlink r:id="rId5" w:history="1">
        <w:r w:rsidR="008570C5" w:rsidRPr="008570C5">
          <w:rPr>
            <w:rStyle w:val="Hyperlink"/>
            <w:rFonts w:ascii="Times New Roman" w:eastAsia="Times New Roman" w:hAnsi="Times New Roman" w:cs="Times New Roman"/>
            <w:kern w:val="0"/>
            <w:lang w:eastAsia="en-GB"/>
            <w14:ligatures w14:val="none"/>
          </w:rPr>
          <w:t>https://9j8twr-xiangqi-x</w:t>
        </w:r>
        <w:r w:rsidR="008570C5" w:rsidRPr="008570C5">
          <w:rPr>
            <w:rStyle w:val="Hyperlink"/>
            <w:rFonts w:ascii="Times New Roman" w:eastAsia="Times New Roman" w:hAnsi="Times New Roman" w:cs="Times New Roman"/>
            <w:kern w:val="0"/>
            <w:lang w:eastAsia="en-GB"/>
            <w14:ligatures w14:val="none"/>
          </w:rPr>
          <w:t>u</w:t>
        </w:r>
        <w:r w:rsidR="008570C5" w:rsidRPr="008570C5">
          <w:rPr>
            <w:rStyle w:val="Hyperlink"/>
            <w:rFonts w:ascii="Times New Roman" w:eastAsia="Times New Roman" w:hAnsi="Times New Roman" w:cs="Times New Roman"/>
            <w:kern w:val="0"/>
            <w:lang w:eastAsia="en-GB"/>
            <w14:ligatures w14:val="none"/>
          </w:rPr>
          <w:t>.</w:t>
        </w:r>
        <w:r w:rsidR="008570C5" w:rsidRPr="008570C5">
          <w:rPr>
            <w:rStyle w:val="Hyperlink"/>
            <w:rFonts w:ascii="Times New Roman" w:eastAsia="Times New Roman" w:hAnsi="Times New Roman" w:cs="Times New Roman"/>
            <w:kern w:val="0"/>
            <w:lang w:eastAsia="en-GB"/>
            <w14:ligatures w14:val="none"/>
          </w:rPr>
          <w:t>shinyapps.io/project/</w:t>
        </w:r>
      </w:hyperlink>
      <w:r w:rsidR="008570C5" w:rsidRPr="008570C5">
        <w:rPr>
          <w:rFonts w:ascii="Times New Roman" w:eastAsia="Times New Roman" w:hAnsi="Times New Roman" w:cs="Times New Roman"/>
          <w:kern w:val="0"/>
          <w:lang w:eastAsia="en-GB"/>
          <w14:ligatures w14:val="none"/>
        </w:rPr>
        <w:t xml:space="preserve"> </w:t>
      </w:r>
    </w:p>
    <w:p w14:paraId="1CAD48AE" w14:textId="30C40766"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C0037C">
        <w:rPr>
          <w:rFonts w:ascii="Times New Roman" w:eastAsia="Times New Roman" w:hAnsi="Times New Roman" w:cs="Times New Roman"/>
          <w:b/>
          <w:bCs/>
          <w:kern w:val="0"/>
          <w:lang w:eastAsia="en-GB"/>
          <w14:ligatures w14:val="none"/>
        </w:rPr>
        <w:t>GitHub Repository:</w:t>
      </w:r>
      <w:r w:rsidRPr="009F7B05">
        <w:rPr>
          <w:rFonts w:ascii="Times New Roman" w:eastAsia="Times New Roman" w:hAnsi="Times New Roman" w:cs="Times New Roman"/>
          <w:kern w:val="0"/>
          <w:lang w:eastAsia="en-GB"/>
          <w14:ligatures w14:val="none"/>
        </w:rPr>
        <w:t xml:space="preserve"> </w:t>
      </w:r>
      <w:hyperlink r:id="rId6" w:history="1">
        <w:r w:rsidRPr="008570C5">
          <w:rPr>
            <w:rStyle w:val="Hyperlink"/>
            <w:rFonts w:ascii="Times New Roman" w:eastAsia="Times New Roman" w:hAnsi="Times New Roman" w:cs="Times New Roman"/>
            <w:kern w:val="0"/>
            <w:lang w:eastAsia="en-GB"/>
            <w14:ligatures w14:val="none"/>
          </w:rPr>
          <w:t>https://github.com/holliekea</w:t>
        </w:r>
        <w:r w:rsidRPr="008570C5">
          <w:rPr>
            <w:rStyle w:val="Hyperlink"/>
            <w:rFonts w:ascii="Times New Roman" w:eastAsia="Times New Roman" w:hAnsi="Times New Roman" w:cs="Times New Roman"/>
            <w:kern w:val="0"/>
            <w:lang w:eastAsia="en-GB"/>
            <w14:ligatures w14:val="none"/>
          </w:rPr>
          <w:t>t</w:t>
        </w:r>
        <w:r w:rsidRPr="008570C5">
          <w:rPr>
            <w:rStyle w:val="Hyperlink"/>
            <w:rFonts w:ascii="Times New Roman" w:eastAsia="Times New Roman" w:hAnsi="Times New Roman" w:cs="Times New Roman"/>
            <w:kern w:val="0"/>
            <w:lang w:eastAsia="en-GB"/>
            <w14:ligatures w14:val="none"/>
          </w:rPr>
          <w:t>ing/Assignment-5-Shiny</w:t>
        </w:r>
      </w:hyperlink>
    </w:p>
    <w:p w14:paraId="5C3CC139" w14:textId="77777777" w:rsidR="00C0037C"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1475E6">
        <w:rPr>
          <w:rFonts w:ascii="Times New Roman" w:eastAsia="Times New Roman" w:hAnsi="Times New Roman" w:cs="Times New Roman"/>
          <w:b/>
          <w:bCs/>
          <w:kern w:val="0"/>
          <w:lang w:eastAsia="en-GB"/>
          <w14:ligatures w14:val="none"/>
        </w:rPr>
        <w:t>Date of Submission:</w:t>
      </w:r>
      <w:r w:rsidRPr="009F7B05">
        <w:rPr>
          <w:rFonts w:ascii="Times New Roman" w:eastAsia="Times New Roman" w:hAnsi="Times New Roman" w:cs="Times New Roman"/>
          <w:kern w:val="0"/>
          <w:lang w:eastAsia="en-GB"/>
          <w14:ligatures w14:val="none"/>
        </w:rPr>
        <w:t xml:space="preserve"> 05 December 2025</w:t>
      </w:r>
    </w:p>
    <w:p w14:paraId="6850B718" w14:textId="77777777" w:rsidR="00C0037C" w:rsidRDefault="00C0037C"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p>
    <w:p w14:paraId="7D5829EF" w14:textId="21CD9EC5"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CONTRIBUTION STATEMENTS</w:t>
      </w:r>
    </w:p>
    <w:p w14:paraId="3A4DC1DE" w14:textId="241602DA"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 xml:space="preserve">CONTRIBUTION STATEMENT – MANASVI </w:t>
      </w:r>
    </w:p>
    <w:p w14:paraId="541327DB"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I led the initial project planning by drafting a detailed outline for the DIG Trial Explorer app, clarifying the overall dashboard structure, defining the seven tabs, and allocating tasks across the team. This ensured we had a shared understanding of scope, responsibilities, and timelines before development started. I implemented the About tab, which introduces the DIG trial, presents key summary statistics on the study population, and provides a short user guide explaining how to navigate the remaining tabs in the deployed app. I also completed the Baseline tab, where I cleaned and transformed the DIG dataset, set appropriate data types, and created interactive filters for treatment group, age range, sex and other prognostic variables. Within this tab I built summary tables and visualisations (boxplots, histograms, stacked bars and density plots) showing how variables such as age, BMI, ejection fraction and sex differ between treatment groups, and refined the layout to keep interpretation clear. Throughout the project I helped review my partners’ code, suggested UI improvements, and contributed to the final written documentation that accompanies the app. I ensured consistent coding standards across the dashboard and participated actively in team meetings.</w:t>
      </w:r>
    </w:p>
    <w:p w14:paraId="030C2BAB" w14:textId="506A6DB0"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04F3F7FF"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CONTRIBUTION STATEMENT – HOLLIE</w:t>
      </w:r>
    </w:p>
    <w:p w14:paraId="1E7D9FF2"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 xml:space="preserve">Hollie set up the GitHub repository, created the main and feature branches, and added collaborators so that all development was version controlled from the start. She also defined </w:t>
      </w:r>
      <w:r w:rsidRPr="009F7B05">
        <w:rPr>
          <w:rFonts w:ascii="Times New Roman" w:eastAsia="Times New Roman" w:hAnsi="Times New Roman" w:cs="Times New Roman"/>
          <w:kern w:val="0"/>
          <w:lang w:eastAsia="en-GB"/>
          <w14:ligatures w14:val="none"/>
        </w:rPr>
        <w:lastRenderedPageBreak/>
        <w:t>much of the initial dashboard structure, including the high</w:t>
      </w:r>
      <w:r w:rsidRPr="009F7B05">
        <w:rPr>
          <w:rFonts w:ascii="Times New Roman" w:eastAsia="Times New Roman" w:hAnsi="Times New Roman" w:cs="Times New Roman"/>
          <w:kern w:val="0"/>
          <w:lang w:eastAsia="en-GB"/>
          <w14:ligatures w14:val="none"/>
        </w:rPr>
        <w:noBreakHyphen/>
        <w:t>level menu of tabs and the layout used across pages, which gave the app a consistent look and feel. Hollie implemented the Patient outcomes tab, which focuses on mortality rates, hospitalisation patterns and cardiovascular issues. In this tab she built reactive filters and plots that allow users to compare outcomes between treatment groups and across key subgroups. She also created the Trial outcomes tab, which summarises survival probabilities over time and helps users explore how effective the trial treatments appear within the DIG data. Beyond coding, Hollie regularly committed incremental changes with clear messages, reviewed our pull requests, and helped refine the wording of on</w:t>
      </w:r>
      <w:r w:rsidRPr="009F7B05">
        <w:rPr>
          <w:rFonts w:ascii="Times New Roman" w:eastAsia="Times New Roman" w:hAnsi="Times New Roman" w:cs="Times New Roman"/>
          <w:kern w:val="0"/>
          <w:lang w:eastAsia="en-GB"/>
          <w14:ligatures w14:val="none"/>
        </w:rPr>
        <w:noBreakHyphen/>
        <w:t>screen explanations and the separate documentation so that non</w:t>
      </w:r>
      <w:r w:rsidRPr="009F7B05">
        <w:rPr>
          <w:rFonts w:ascii="Times New Roman" w:eastAsia="Times New Roman" w:hAnsi="Times New Roman" w:cs="Times New Roman"/>
          <w:kern w:val="0"/>
          <w:lang w:eastAsia="en-GB"/>
          <w14:ligatures w14:val="none"/>
        </w:rPr>
        <w:noBreakHyphen/>
        <w:t>technical users can understand what each plot and table shows. She provided consistent quality assurance and ensured alignment with assignment requirements throughout development.</w:t>
      </w:r>
    </w:p>
    <w:p w14:paraId="157C597B" w14:textId="1DFECF08"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5E818B04"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CONTRIBUTION STATEMENT – XIANGQI XU</w:t>
      </w:r>
    </w:p>
    <w:p w14:paraId="2ABEEF4C" w14:textId="098C4381"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Xiangqi developed the advanced exploration and infrastructure pieces that turn the app into a full data exploration tool. He created the Variable Explorer tab, which lets users investigate relationships between pairs of variables using interactive scatterplots, colour</w:t>
      </w:r>
      <w:r w:rsidRPr="009F7B05">
        <w:rPr>
          <w:rFonts w:ascii="Times New Roman" w:eastAsia="Times New Roman" w:hAnsi="Times New Roman" w:cs="Times New Roman"/>
          <w:kern w:val="0"/>
          <w:lang w:eastAsia="en-GB"/>
          <w14:ligatures w14:val="none"/>
        </w:rPr>
        <w:noBreakHyphen/>
        <w:t>coding by treatment or other factors, and optional trend lines. He also built the Patient Explorer tab, where users can filter by treatment group, sex, age range and outcome status to view individual</w:t>
      </w:r>
      <w:r w:rsidRPr="009F7B05">
        <w:rPr>
          <w:rFonts w:ascii="Times New Roman" w:eastAsia="Times New Roman" w:hAnsi="Times New Roman" w:cs="Times New Roman"/>
          <w:kern w:val="0"/>
          <w:lang w:eastAsia="en-GB"/>
          <w14:ligatures w14:val="none"/>
        </w:rPr>
        <w:noBreakHyphen/>
        <w:t xml:space="preserve">level records in an interactive table. In addition, he implemented the Documentation tab, which explains the purpose of the dashboard, describes each of the seven tabs, and defines the main clinical variables so users can interpret them correctly. Xiangqi took primary responsibility for deploying the project to shinyapps.io, including structuring and amalgamating the final code, resolving deployment issues, and checking performance of the live app at </w:t>
      </w:r>
      <w:hyperlink r:id="rId7" w:history="1">
        <w:r w:rsidR="008570C5" w:rsidRPr="008570C5">
          <w:rPr>
            <w:rStyle w:val="Hyperlink"/>
            <w:rFonts w:ascii="Times New Roman" w:eastAsia="Times New Roman" w:hAnsi="Times New Roman" w:cs="Times New Roman"/>
            <w:kern w:val="0"/>
            <w:lang w:eastAsia="en-GB"/>
            <w14:ligatures w14:val="none"/>
          </w:rPr>
          <w:t>https://9j8twr-xiangqi-xu.shinyapps.io/project/</w:t>
        </w:r>
      </w:hyperlink>
      <w:r w:rsidR="008570C5" w:rsidRPr="008570C5">
        <w:rPr>
          <w:rFonts w:ascii="Times New Roman" w:eastAsia="Times New Roman" w:hAnsi="Times New Roman" w:cs="Times New Roman"/>
          <w:kern w:val="0"/>
          <w:lang w:eastAsia="en-GB"/>
          <w14:ligatures w14:val="none"/>
        </w:rPr>
        <w:t xml:space="preserve"> </w:t>
      </w:r>
      <w:r w:rsidR="008570C5">
        <w:rPr>
          <w:rFonts w:ascii="Times New Roman" w:eastAsia="Times New Roman" w:hAnsi="Times New Roman" w:cs="Times New Roman"/>
          <w:kern w:val="0"/>
          <w:lang w:eastAsia="en-GB"/>
          <w14:ligatures w14:val="none"/>
        </w:rPr>
        <w:t>.</w:t>
      </w:r>
      <w:r w:rsidRPr="009F7B05">
        <w:rPr>
          <w:rFonts w:ascii="Times New Roman" w:eastAsia="Times New Roman" w:hAnsi="Times New Roman" w:cs="Times New Roman"/>
          <w:kern w:val="0"/>
          <w:lang w:eastAsia="en-GB"/>
          <w14:ligatures w14:val="none"/>
        </w:rPr>
        <w:t>He coordinated final integration of everyone’s code, ensured that navigation across all seven tabs worked smoothly, and updated the rest of the team when the deployed app was ready for testing and submission.</w:t>
      </w:r>
    </w:p>
    <w:p w14:paraId="60969D22" w14:textId="5359346E"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0D170708"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b/>
          <w:bCs/>
          <w:kern w:val="0"/>
          <w:lang w:eastAsia="en-GB"/>
          <w14:ligatures w14:val="none"/>
        </w:rPr>
      </w:pPr>
      <w:r w:rsidRPr="009F7B05">
        <w:rPr>
          <w:rFonts w:ascii="Times New Roman" w:eastAsia="Times New Roman" w:hAnsi="Times New Roman" w:cs="Times New Roman"/>
          <w:b/>
          <w:bCs/>
          <w:kern w:val="0"/>
          <w:lang w:eastAsia="en-GB"/>
          <w14:ligatures w14:val="none"/>
        </w:rPr>
        <w:t>DASHBOARD OVERVIEW</w:t>
      </w:r>
    </w:p>
    <w:p w14:paraId="4775840A"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The DIG Trial Explorer Dashboard provides interactive analysis of the Digitalis Investigation Group trial dataset through seven integrated tabs:</w:t>
      </w:r>
    </w:p>
    <w:p w14:paraId="02574E13"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About – DIG trial overview and patient distribution summary</w:t>
      </w:r>
    </w:p>
    <w:p w14:paraId="6A5AEB98"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Baseline – Baseline variable exploration and treatment group balance assessment</w:t>
      </w:r>
    </w:p>
    <w:p w14:paraId="3D0D0502"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Patient Outcomes – Mortality, hospitalisation, and cardiovascular disease analysis</w:t>
      </w:r>
    </w:p>
    <w:p w14:paraId="3785DF97"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Trial Outcomes – Survival probability analysis over time</w:t>
      </w:r>
    </w:p>
    <w:p w14:paraId="25DF70BC"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Variable Explorer – Interactive correlation and relationship discovery</w:t>
      </w:r>
    </w:p>
    <w:p w14:paraId="07F49DB7"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lastRenderedPageBreak/>
        <w:t>Patient Explorer – Individual patient records and cohort filtering</w:t>
      </w:r>
    </w:p>
    <w:p w14:paraId="4E53188C" w14:textId="77777777" w:rsidR="009F7B05" w:rsidRPr="009F7B05" w:rsidRDefault="009F7B05" w:rsidP="008570C5">
      <w:pPr>
        <w:numPr>
          <w:ilvl w:val="0"/>
          <w:numId w:val="1"/>
        </w:num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Documentation – Help guide, variable definitions, and user instructions</w:t>
      </w:r>
    </w:p>
    <w:p w14:paraId="64E18CFF" w14:textId="203D4797" w:rsidR="009F7B05" w:rsidRPr="009F7B05" w:rsidRDefault="009F7B05" w:rsidP="008570C5">
      <w:pPr>
        <w:spacing w:after="0" w:line="276" w:lineRule="auto"/>
        <w:rPr>
          <w:rFonts w:ascii="Times New Roman" w:eastAsia="Times New Roman" w:hAnsi="Times New Roman" w:cs="Times New Roman"/>
          <w:kern w:val="0"/>
          <w:lang w:eastAsia="en-GB"/>
          <w14:ligatures w14:val="none"/>
        </w:rPr>
      </w:pPr>
    </w:p>
    <w:p w14:paraId="3BEB002F"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COLLABORATION &amp; EVIDENCE</w:t>
      </w:r>
    </w:p>
    <w:p w14:paraId="4172D3FB" w14:textId="685F3CC5"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Git History</w:t>
      </w:r>
      <w:r w:rsidRPr="009F7B05">
        <w:rPr>
          <w:rFonts w:ascii="Times New Roman" w:eastAsia="Times New Roman" w:hAnsi="Times New Roman" w:cs="Times New Roman"/>
          <w:kern w:val="0"/>
          <w:lang w:eastAsia="en-GB"/>
          <w14:ligatures w14:val="none"/>
        </w:rPr>
        <w:br/>
        <w:t xml:space="preserve">– Multiple commits across </w:t>
      </w:r>
      <w:r w:rsidR="001475E6">
        <w:rPr>
          <w:rFonts w:ascii="Times New Roman" w:eastAsia="Times New Roman" w:hAnsi="Times New Roman" w:cs="Times New Roman"/>
          <w:kern w:val="0"/>
          <w:lang w:eastAsia="en-GB"/>
          <w14:ligatures w14:val="none"/>
        </w:rPr>
        <w:t>24/Nov</w:t>
      </w:r>
      <w:r w:rsidRPr="009F7B05">
        <w:rPr>
          <w:rFonts w:ascii="Times New Roman" w:eastAsia="Times New Roman" w:hAnsi="Times New Roman" w:cs="Times New Roman"/>
          <w:kern w:val="0"/>
          <w:lang w:eastAsia="en-GB"/>
          <w14:ligatures w14:val="none"/>
        </w:rPr>
        <w:t>–5,</w:t>
      </w:r>
      <w:r w:rsidR="001475E6">
        <w:rPr>
          <w:rFonts w:ascii="Times New Roman" w:eastAsia="Times New Roman" w:hAnsi="Times New Roman" w:cs="Times New Roman"/>
          <w:kern w:val="0"/>
          <w:lang w:eastAsia="en-GB"/>
          <w14:ligatures w14:val="none"/>
        </w:rPr>
        <w:t>/Dec</w:t>
      </w:r>
      <w:r w:rsidRPr="009F7B05">
        <w:rPr>
          <w:rFonts w:ascii="Times New Roman" w:eastAsia="Times New Roman" w:hAnsi="Times New Roman" w:cs="Times New Roman"/>
          <w:kern w:val="0"/>
          <w:lang w:eastAsia="en-GB"/>
          <w14:ligatures w14:val="none"/>
        </w:rPr>
        <w:t xml:space="preserve"> 2025</w:t>
      </w:r>
      <w:r w:rsidRPr="009F7B05">
        <w:rPr>
          <w:rFonts w:ascii="Times New Roman" w:eastAsia="Times New Roman" w:hAnsi="Times New Roman" w:cs="Times New Roman"/>
          <w:kern w:val="0"/>
          <w:lang w:eastAsia="en-GB"/>
          <w14:ligatures w14:val="none"/>
        </w:rPr>
        <w:br/>
        <w:t>– Commits from all three team members (Manasvi, Hollie, Xiangqi)</w:t>
      </w:r>
      <w:r w:rsidRPr="009F7B05">
        <w:rPr>
          <w:rFonts w:ascii="Times New Roman" w:eastAsia="Times New Roman" w:hAnsi="Times New Roman" w:cs="Times New Roman"/>
          <w:kern w:val="0"/>
          <w:lang w:eastAsia="en-GB"/>
          <w14:ligatures w14:val="none"/>
        </w:rPr>
        <w:br/>
        <w:t>– Clear, descriptive commit messages documenting incremental progress</w:t>
      </w:r>
    </w:p>
    <w:p w14:paraId="6D3B13E8"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Team Communication</w:t>
      </w:r>
      <w:r w:rsidRPr="009F7B05">
        <w:rPr>
          <w:rFonts w:ascii="Times New Roman" w:eastAsia="Times New Roman" w:hAnsi="Times New Roman" w:cs="Times New Roman"/>
          <w:kern w:val="0"/>
          <w:lang w:eastAsia="en-GB"/>
          <w14:ligatures w14:val="none"/>
        </w:rPr>
        <w:br/>
        <w:t>– Daily WhatsApp check</w:t>
      </w:r>
      <w:r w:rsidRPr="009F7B05">
        <w:rPr>
          <w:rFonts w:ascii="Times New Roman" w:eastAsia="Times New Roman" w:hAnsi="Times New Roman" w:cs="Times New Roman"/>
          <w:kern w:val="0"/>
          <w:lang w:eastAsia="en-GB"/>
          <w14:ligatures w14:val="none"/>
        </w:rPr>
        <w:noBreakHyphen/>
        <w:t>ins tracking progress and blockers</w:t>
      </w:r>
      <w:r w:rsidRPr="009F7B05">
        <w:rPr>
          <w:rFonts w:ascii="Times New Roman" w:eastAsia="Times New Roman" w:hAnsi="Times New Roman" w:cs="Times New Roman"/>
          <w:kern w:val="0"/>
          <w:lang w:eastAsia="en-GB"/>
          <w14:ligatures w14:val="none"/>
        </w:rPr>
        <w:br/>
        <w:t>– On</w:t>
      </w:r>
      <w:r w:rsidRPr="009F7B05">
        <w:rPr>
          <w:rFonts w:ascii="Times New Roman" w:eastAsia="Times New Roman" w:hAnsi="Times New Roman" w:cs="Times New Roman"/>
          <w:kern w:val="0"/>
          <w:lang w:eastAsia="en-GB"/>
          <w14:ligatures w14:val="none"/>
        </w:rPr>
        <w:noBreakHyphen/>
        <w:t>campus meetings for technical alignment and design decisions</w:t>
      </w:r>
      <w:r w:rsidRPr="009F7B05">
        <w:rPr>
          <w:rFonts w:ascii="Times New Roman" w:eastAsia="Times New Roman" w:hAnsi="Times New Roman" w:cs="Times New Roman"/>
          <w:kern w:val="0"/>
          <w:lang w:eastAsia="en-GB"/>
          <w14:ligatures w14:val="none"/>
        </w:rPr>
        <w:br/>
        <w:t>– Collaborative problem</w:t>
      </w:r>
      <w:r w:rsidRPr="009F7B05">
        <w:rPr>
          <w:rFonts w:ascii="Times New Roman" w:eastAsia="Times New Roman" w:hAnsi="Times New Roman" w:cs="Times New Roman"/>
          <w:kern w:val="0"/>
          <w:lang w:eastAsia="en-GB"/>
          <w14:ligatures w14:val="none"/>
        </w:rPr>
        <w:noBreakHyphen/>
        <w:t>solving and code review discussions</w:t>
      </w:r>
    </w:p>
    <w:p w14:paraId="0E778F50"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Work Division</w:t>
      </w:r>
    </w:p>
    <w:p w14:paraId="2B593DB8" w14:textId="6B32398E"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Manasvi – About tab, Baseline tab, project planning, infrastructure, code review</w:t>
      </w:r>
      <w:r w:rsidRPr="009F7B05">
        <w:rPr>
          <w:rFonts w:ascii="Times New Roman" w:eastAsia="Times New Roman" w:hAnsi="Times New Roman" w:cs="Times New Roman"/>
          <w:kern w:val="0"/>
          <w:lang w:eastAsia="en-GB"/>
          <w14:ligatures w14:val="none"/>
        </w:rPr>
        <w:br/>
        <w:t>Hollie – Patient Outcomes tab, Trial Outcomes tab, repository setup, governance, QA</w:t>
      </w:r>
      <w:r w:rsidRPr="009F7B05">
        <w:rPr>
          <w:rFonts w:ascii="Times New Roman" w:eastAsia="Times New Roman" w:hAnsi="Times New Roman" w:cs="Times New Roman"/>
          <w:kern w:val="0"/>
          <w:lang w:eastAsia="en-GB"/>
          <w14:ligatures w14:val="none"/>
        </w:rPr>
        <w:br/>
        <w:t>Xiangqi – Variable Explorer tab, Patient Explorer tab, Documentation tab, deployment, integration testing, optimisation</w:t>
      </w:r>
    </w:p>
    <w:p w14:paraId="19A1862D"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MARKING ALIGNMENT (BRIEF)</w:t>
      </w:r>
    </w:p>
    <w:p w14:paraId="64A52704" w14:textId="77777777" w:rsidR="009F7B05" w:rsidRPr="009F7B05" w:rsidRDefault="009F7B05" w:rsidP="008570C5">
      <w:pPr>
        <w:spacing w:before="100" w:beforeAutospacing="1" w:after="100" w:afterAutospacing="1" w:line="276" w:lineRule="auto"/>
        <w:rPr>
          <w:rFonts w:ascii="Times New Roman" w:eastAsia="Times New Roman" w:hAnsi="Times New Roman" w:cs="Times New Roman"/>
          <w:kern w:val="0"/>
          <w:lang w:eastAsia="en-GB"/>
          <w14:ligatures w14:val="none"/>
        </w:rPr>
      </w:pPr>
      <w:r w:rsidRPr="009F7B05">
        <w:rPr>
          <w:rFonts w:ascii="Times New Roman" w:eastAsia="Times New Roman" w:hAnsi="Times New Roman" w:cs="Times New Roman"/>
          <w:kern w:val="0"/>
          <w:lang w:eastAsia="en-GB"/>
          <w14:ligatures w14:val="none"/>
        </w:rPr>
        <w:t>Design &amp; Insight – Clear 7</w:t>
      </w:r>
      <w:r w:rsidRPr="009F7B05">
        <w:rPr>
          <w:rFonts w:ascii="Times New Roman" w:eastAsia="Times New Roman" w:hAnsi="Times New Roman" w:cs="Times New Roman"/>
          <w:kern w:val="0"/>
          <w:lang w:eastAsia="en-GB"/>
          <w14:ligatures w14:val="none"/>
        </w:rPr>
        <w:noBreakHyphen/>
        <w:t>tab layout, informative visuals, meaningful filters, interactive components, professional styling.</w:t>
      </w:r>
      <w:r w:rsidRPr="009F7B05">
        <w:rPr>
          <w:rFonts w:ascii="Times New Roman" w:eastAsia="Times New Roman" w:hAnsi="Times New Roman" w:cs="Times New Roman"/>
          <w:kern w:val="0"/>
          <w:lang w:eastAsia="en-GB"/>
          <w14:ligatures w14:val="none"/>
        </w:rPr>
        <w:br/>
        <w:t>GitHub Evidence – Multi</w:t>
      </w:r>
      <w:r w:rsidRPr="009F7B05">
        <w:rPr>
          <w:rFonts w:ascii="Times New Roman" w:eastAsia="Times New Roman" w:hAnsi="Times New Roman" w:cs="Times New Roman"/>
          <w:kern w:val="0"/>
          <w:lang w:eastAsia="en-GB"/>
          <w14:ligatures w14:val="none"/>
        </w:rPr>
        <w:noBreakHyphen/>
        <w:t>day history, contributions from all members, branches, PRs, reviews, clear structure.</w:t>
      </w:r>
      <w:r w:rsidRPr="009F7B05">
        <w:rPr>
          <w:rFonts w:ascii="Times New Roman" w:eastAsia="Times New Roman" w:hAnsi="Times New Roman" w:cs="Times New Roman"/>
          <w:kern w:val="0"/>
          <w:lang w:eastAsia="en-GB"/>
          <w14:ligatures w14:val="none"/>
        </w:rPr>
        <w:br/>
        <w:t>Shiny Quality – App runs locally and on shinyapps.io, clean reactive logic, good performance, reproducible.</w:t>
      </w:r>
      <w:r w:rsidRPr="009F7B05">
        <w:rPr>
          <w:rFonts w:ascii="Times New Roman" w:eastAsia="Times New Roman" w:hAnsi="Times New Roman" w:cs="Times New Roman"/>
          <w:kern w:val="0"/>
          <w:lang w:eastAsia="en-GB"/>
          <w14:ligatures w14:val="none"/>
        </w:rPr>
        <w:br/>
        <w:t>Collaboration – Fair task split, visible contributions, active communication, shared code quality responsibility.</w:t>
      </w:r>
    </w:p>
    <w:p w14:paraId="4EC4B7DC" w14:textId="21B7CBB0" w:rsidR="00FF4D69" w:rsidRPr="009F7B05" w:rsidRDefault="00FF4D69" w:rsidP="008570C5">
      <w:pPr>
        <w:spacing w:line="276" w:lineRule="auto"/>
      </w:pPr>
    </w:p>
    <w:sectPr w:rsidR="00FF4D69" w:rsidRPr="009F7B05" w:rsidSect="00857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Regular">
    <w:altName w:val="Lato"/>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B8B"/>
    <w:multiLevelType w:val="multilevel"/>
    <w:tmpl w:val="C27244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AF2D9A"/>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61D0930"/>
    <w:multiLevelType w:val="multilevel"/>
    <w:tmpl w:val="42C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1FAF"/>
    <w:multiLevelType w:val="multilevel"/>
    <w:tmpl w:val="6424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4709D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FED144B"/>
    <w:multiLevelType w:val="multilevel"/>
    <w:tmpl w:val="C272440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590697298">
    <w:abstractNumId w:val="3"/>
  </w:num>
  <w:num w:numId="2" w16cid:durableId="827399632">
    <w:abstractNumId w:val="2"/>
  </w:num>
  <w:num w:numId="3" w16cid:durableId="641152733">
    <w:abstractNumId w:val="1"/>
  </w:num>
  <w:num w:numId="4" w16cid:durableId="1771274209">
    <w:abstractNumId w:val="4"/>
  </w:num>
  <w:num w:numId="5" w16cid:durableId="1753770536">
    <w:abstractNumId w:val="0"/>
  </w:num>
  <w:num w:numId="6" w16cid:durableId="658536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05"/>
    <w:rsid w:val="001475E6"/>
    <w:rsid w:val="00657D93"/>
    <w:rsid w:val="008570C5"/>
    <w:rsid w:val="009F7B05"/>
    <w:rsid w:val="00C0037C"/>
    <w:rsid w:val="00E41D15"/>
    <w:rsid w:val="00E91C3E"/>
    <w:rsid w:val="00FF4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3D83"/>
  <w15:chartTrackingRefBased/>
  <w15:docId w15:val="{D7F6E601-E522-0B4B-B53C-6796CA04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B05"/>
    <w:rPr>
      <w:rFonts w:eastAsiaTheme="majorEastAsia" w:cstheme="majorBidi"/>
      <w:color w:val="272727" w:themeColor="text1" w:themeTint="D8"/>
    </w:rPr>
  </w:style>
  <w:style w:type="paragraph" w:styleId="Title">
    <w:name w:val="Title"/>
    <w:basedOn w:val="Normal"/>
    <w:next w:val="Normal"/>
    <w:link w:val="TitleChar"/>
    <w:uiPriority w:val="10"/>
    <w:qFormat/>
    <w:rsid w:val="009F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B05"/>
    <w:pPr>
      <w:spacing w:before="160"/>
      <w:jc w:val="center"/>
    </w:pPr>
    <w:rPr>
      <w:i/>
      <w:iCs/>
      <w:color w:val="404040" w:themeColor="text1" w:themeTint="BF"/>
    </w:rPr>
  </w:style>
  <w:style w:type="character" w:customStyle="1" w:styleId="QuoteChar">
    <w:name w:val="Quote Char"/>
    <w:basedOn w:val="DefaultParagraphFont"/>
    <w:link w:val="Quote"/>
    <w:uiPriority w:val="29"/>
    <w:rsid w:val="009F7B05"/>
    <w:rPr>
      <w:i/>
      <w:iCs/>
      <w:color w:val="404040" w:themeColor="text1" w:themeTint="BF"/>
    </w:rPr>
  </w:style>
  <w:style w:type="paragraph" w:styleId="ListParagraph">
    <w:name w:val="List Paragraph"/>
    <w:basedOn w:val="Normal"/>
    <w:uiPriority w:val="34"/>
    <w:qFormat/>
    <w:rsid w:val="009F7B05"/>
    <w:pPr>
      <w:ind w:left="720"/>
      <w:contextualSpacing/>
    </w:pPr>
  </w:style>
  <w:style w:type="character" w:styleId="IntenseEmphasis">
    <w:name w:val="Intense Emphasis"/>
    <w:basedOn w:val="DefaultParagraphFont"/>
    <w:uiPriority w:val="21"/>
    <w:qFormat/>
    <w:rsid w:val="009F7B05"/>
    <w:rPr>
      <w:i/>
      <w:iCs/>
      <w:color w:val="0F4761" w:themeColor="accent1" w:themeShade="BF"/>
    </w:rPr>
  </w:style>
  <w:style w:type="paragraph" w:styleId="IntenseQuote">
    <w:name w:val="Intense Quote"/>
    <w:basedOn w:val="Normal"/>
    <w:next w:val="Normal"/>
    <w:link w:val="IntenseQuoteChar"/>
    <w:uiPriority w:val="30"/>
    <w:qFormat/>
    <w:rsid w:val="009F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B05"/>
    <w:rPr>
      <w:i/>
      <w:iCs/>
      <w:color w:val="0F4761" w:themeColor="accent1" w:themeShade="BF"/>
    </w:rPr>
  </w:style>
  <w:style w:type="character" w:styleId="IntenseReference">
    <w:name w:val="Intense Reference"/>
    <w:basedOn w:val="DefaultParagraphFont"/>
    <w:uiPriority w:val="32"/>
    <w:qFormat/>
    <w:rsid w:val="009F7B05"/>
    <w:rPr>
      <w:b/>
      <w:bCs/>
      <w:smallCaps/>
      <w:color w:val="0F4761" w:themeColor="accent1" w:themeShade="BF"/>
      <w:spacing w:val="5"/>
    </w:rPr>
  </w:style>
  <w:style w:type="paragraph" w:customStyle="1" w:styleId="my-2">
    <w:name w:val="my-2"/>
    <w:basedOn w:val="Normal"/>
    <w:rsid w:val="009F7B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box-trim-both">
    <w:name w:val="text-box-trim-both"/>
    <w:basedOn w:val="DefaultParagraphFont"/>
    <w:rsid w:val="009F7B05"/>
  </w:style>
  <w:style w:type="character" w:styleId="Strong">
    <w:name w:val="Strong"/>
    <w:basedOn w:val="DefaultParagraphFont"/>
    <w:uiPriority w:val="22"/>
    <w:qFormat/>
    <w:rsid w:val="00C0037C"/>
    <w:rPr>
      <w:b/>
      <w:bCs/>
    </w:rPr>
  </w:style>
  <w:style w:type="character" w:styleId="Hyperlink">
    <w:name w:val="Hyperlink"/>
    <w:basedOn w:val="DefaultParagraphFont"/>
    <w:uiPriority w:val="99"/>
    <w:unhideWhenUsed/>
    <w:rsid w:val="008570C5"/>
    <w:rPr>
      <w:color w:val="467886" w:themeColor="hyperlink"/>
      <w:u w:val="single"/>
    </w:rPr>
  </w:style>
  <w:style w:type="character" w:styleId="UnresolvedMention">
    <w:name w:val="Unresolved Mention"/>
    <w:basedOn w:val="DefaultParagraphFont"/>
    <w:uiPriority w:val="99"/>
    <w:semiHidden/>
    <w:unhideWhenUsed/>
    <w:rsid w:val="008570C5"/>
    <w:rPr>
      <w:color w:val="605E5C"/>
      <w:shd w:val="clear" w:color="auto" w:fill="E1DFDD"/>
    </w:rPr>
  </w:style>
  <w:style w:type="character" w:styleId="FollowedHyperlink">
    <w:name w:val="FollowedHyperlink"/>
    <w:basedOn w:val="DefaultParagraphFont"/>
    <w:uiPriority w:val="99"/>
    <w:semiHidden/>
    <w:unhideWhenUsed/>
    <w:rsid w:val="008570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9j8twr-xiangqi-xu.shinyapps.io/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olliekeating/Assignment-5-Shiny" TargetMode="External"/><Relationship Id="rId5" Type="http://schemas.openxmlformats.org/officeDocument/2006/relationships/hyperlink" Target="https://9j8twr-xiangqi-xu.shinyapps.io/projec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Saite, Manasvi</dc:creator>
  <cp:keywords/>
  <dc:description/>
  <cp:lastModifiedBy>Saite, Manasvi</cp:lastModifiedBy>
  <cp:revision>1</cp:revision>
  <dcterms:created xsi:type="dcterms:W3CDTF">2025-12-05T17:41:00Z</dcterms:created>
  <dcterms:modified xsi:type="dcterms:W3CDTF">2025-12-05T18:37:00Z</dcterms:modified>
</cp:coreProperties>
</file>