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7832" w14:textId="77777777" w:rsidR="00143A53" w:rsidRDefault="00143A53"/>
    <w:sectPr w:rsidR="00143A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53"/>
    <w:rsid w:val="00143A53"/>
    <w:rsid w:val="00CD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ADF5"/>
  <w15:chartTrackingRefBased/>
  <w15:docId w15:val="{DBE5EA43-241E-460A-A1E7-27D35DA4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3A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A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A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A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A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A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A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A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A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3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A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A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3A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A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A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A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A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A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A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A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A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3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源码整理交付物</dc:title>
  <dc:subject/>
  <dc:creator>雀码 (QueMa) 工具箱</dc:creator>
  <cp:keywords/>
  <dc:description>雀码(QueMa)自动生成。如作软著申请等正式用途，请修改此处信息。</dc:description>
  <dcterms:created xsi:type="dcterms:W3CDTF">2026-04-19T13:15:00Z</dcterms:created>
  <dcterms:modified xsi:type="dcterms:W3CDTF">2026-04-19T13:15:00Z</dcterms:modified>
</cp:coreProperties>
</file>