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456B22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Pr="00B93B2B" w:rsidRDefault="00456B22" w:rsidP="00456B22">
      <w:pPr>
        <w:spacing w:line="240" w:lineRule="auto"/>
        <w:jc w:val="center"/>
        <w:rPr>
          <w:lang w:val="ru-RU"/>
        </w:rPr>
      </w:pPr>
    </w:p>
    <w:p w:rsidR="00456B22" w:rsidRDefault="00456B22" w:rsidP="00456B22">
      <w:pPr>
        <w:spacing w:line="240" w:lineRule="auto"/>
        <w:jc w:val="center"/>
        <w:rPr>
          <w:b/>
          <w:lang w:val="ru-RU"/>
        </w:rPr>
      </w:pPr>
      <w:r w:rsidRPr="00E6502D">
        <w:rPr>
          <w:b/>
          <w:lang w:val="ru-RU"/>
        </w:rPr>
        <w:t>Элементы теории информации. Параметры и характеристики дискретных информационных систем</w:t>
      </w: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bookmarkStart w:id="0" w:name="_GoBack"/>
      <w:bookmarkEnd w:id="0"/>
      <w:r w:rsidRPr="00B93B2B">
        <w:rPr>
          <w:lang w:val="ru-RU"/>
        </w:rPr>
        <w:t>.</w:t>
      </w:r>
    </w:p>
    <w:p w:rsidR="00456B22" w:rsidRPr="00B93B2B" w:rsidRDefault="00456B22" w:rsidP="00456B22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456B22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B93B2B" w:rsidRDefault="00456B22" w:rsidP="00456B22">
      <w:pPr>
        <w:spacing w:line="240" w:lineRule="auto"/>
        <w:rPr>
          <w:lang w:val="ru-RU"/>
        </w:rPr>
      </w:pPr>
    </w:p>
    <w:p w:rsidR="00456B22" w:rsidRPr="00E6502D" w:rsidRDefault="00456B22" w:rsidP="00456B22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456B22" w:rsidRDefault="00456B22" w:rsidP="00456B2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left"/>
        <w:rPr>
          <w:b/>
          <w:lang w:val="ru-RU"/>
        </w:rPr>
      </w:pPr>
      <w:proofErr w:type="spellStart"/>
      <w:r>
        <w:rPr>
          <w:b/>
        </w:rPr>
        <w:lastRenderedPageBreak/>
        <w:t>Описание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разработанного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приложения</w:t>
      </w:r>
      <w:proofErr w:type="spellEnd"/>
    </w:p>
    <w:p w:rsidR="00456B22" w:rsidRPr="00E6502D" w:rsidRDefault="00456B22" w:rsidP="00456B22">
      <w:pPr>
        <w:spacing w:line="240" w:lineRule="auto"/>
        <w:ind w:firstLine="708"/>
        <w:rPr>
          <w:lang w:val="ru-RU"/>
        </w:rPr>
      </w:pPr>
      <w:r w:rsidRPr="00E6502D">
        <w:rPr>
          <w:lang w:val="ru-RU"/>
        </w:rPr>
        <w:t xml:space="preserve">Приложение написано на языке программирования </w:t>
      </w:r>
      <w:r>
        <w:t>C</w:t>
      </w:r>
      <w:r w:rsidRPr="00E6502D">
        <w:rPr>
          <w:lang w:val="ru-RU"/>
        </w:rPr>
        <w:t># и позволяет:</w:t>
      </w:r>
    </w:p>
    <w:p w:rsidR="00456B22" w:rsidRPr="00E6502D" w:rsidRDefault="00456B22" w:rsidP="00456B22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E6502D">
        <w:rPr>
          <w:lang w:val="ru-RU"/>
        </w:rPr>
        <w:t xml:space="preserve"> рассчитать энтропию корейского алфавита; в качестве входного принят электронный текстовый документ;</w:t>
      </w:r>
    </w:p>
    <w:p w:rsidR="00456B22" w:rsidRPr="00E6502D" w:rsidRDefault="00456B22" w:rsidP="00456B22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E6502D">
        <w:rPr>
          <w:lang w:val="ru-RU"/>
        </w:rPr>
        <w:t xml:space="preserve"> сгенерировать гистограммы частот появления символов (</w:t>
      </w:r>
      <w:proofErr w:type="spellStart"/>
      <w:r>
        <w:t>MSExcel</w:t>
      </w:r>
      <w:proofErr w:type="spellEnd"/>
      <w:r w:rsidRPr="00E6502D">
        <w:rPr>
          <w:lang w:val="ru-RU"/>
        </w:rPr>
        <w:t>);</w:t>
      </w:r>
    </w:p>
    <w:p w:rsidR="00456B22" w:rsidRPr="00E6502D" w:rsidRDefault="00456B22" w:rsidP="00456B22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E6502D">
        <w:rPr>
          <w:lang w:val="ru-RU"/>
        </w:rPr>
        <w:t xml:space="preserve"> определить энтропию бинарного алфавита для входного документа;</w:t>
      </w:r>
    </w:p>
    <w:p w:rsidR="00456B22" w:rsidRPr="00E6502D" w:rsidRDefault="00456B22" w:rsidP="00456B22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E6502D">
        <w:rPr>
          <w:lang w:val="ru-RU"/>
        </w:rPr>
        <w:t xml:space="preserve"> подсчитать количество информации в сообщении, состоящем из ФИО;</w:t>
      </w:r>
    </w:p>
    <w:p w:rsidR="00456B22" w:rsidRPr="00E6502D" w:rsidRDefault="00456B22" w:rsidP="00456B22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E6502D">
        <w:rPr>
          <w:lang w:val="ru-RU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1.0.</w:t>
      </w:r>
    </w:p>
    <w:p w:rsidR="00456B22" w:rsidRDefault="00456B22" w:rsidP="00456B2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left"/>
        <w:rPr>
          <w:b/>
        </w:rPr>
      </w:pPr>
      <w:proofErr w:type="spellStart"/>
      <w:r>
        <w:rPr>
          <w:b/>
        </w:rPr>
        <w:t>Методика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поставленных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</w:t>
      </w:r>
      <w:proofErr w:type="spellEnd"/>
    </w:p>
    <w:p w:rsidR="00456B22" w:rsidRDefault="00456B22" w:rsidP="00456B22">
      <w:pPr>
        <w:spacing w:line="240" w:lineRule="auto"/>
      </w:pPr>
      <w:r w:rsidRPr="00E6502D">
        <w:rPr>
          <w:lang w:val="ru-RU"/>
        </w:rPr>
        <w:t>Для расчета энтропии корейского алфавита с помощью разработанного нами приложения текст из входного файла “</w:t>
      </w:r>
      <w:proofErr w:type="spellStart"/>
      <w:r>
        <w:t>korean</w:t>
      </w:r>
      <w:proofErr w:type="spellEnd"/>
      <w:r w:rsidRPr="00E6502D">
        <w:rPr>
          <w:lang w:val="ru-RU"/>
        </w:rPr>
        <w:t>.</w:t>
      </w:r>
      <w:r>
        <w:t>txt</w:t>
      </w:r>
      <w:r w:rsidRPr="00E6502D">
        <w:rPr>
          <w:lang w:val="ru-RU"/>
        </w:rPr>
        <w:t xml:space="preserve">” записывается в строку, которая затем передается в качестве параметра при вызове функции, рассчитывающей энтропию алфавита.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данной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представлено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2.1.</w:t>
      </w:r>
    </w:p>
    <w:p w:rsidR="00456B22" w:rsidRDefault="00456B22" w:rsidP="00456B22">
      <w:pPr>
        <w:spacing w:before="240" w:after="12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3BB2D3F0" wp14:editId="567968F7">
            <wp:extent cx="5494020" cy="43599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22" w:rsidRPr="00E6502D" w:rsidRDefault="00456B22" w:rsidP="00456B22">
      <w:pPr>
        <w:spacing w:before="240" w:after="120" w:line="240" w:lineRule="auto"/>
        <w:jc w:val="center"/>
        <w:rPr>
          <w:lang w:val="ru-RU"/>
        </w:rPr>
      </w:pPr>
      <w:r w:rsidRPr="00E6502D">
        <w:rPr>
          <w:lang w:val="ru-RU"/>
        </w:rPr>
        <w:t>Рис. 2.1 – Функция для расчета энтропии</w:t>
      </w:r>
    </w:p>
    <w:p w:rsidR="00456B22" w:rsidRPr="00E6502D" w:rsidRDefault="00456B22" w:rsidP="00456B22">
      <w:pPr>
        <w:spacing w:line="240" w:lineRule="auto"/>
        <w:rPr>
          <w:lang w:val="ru-RU"/>
        </w:rPr>
      </w:pPr>
      <w:r w:rsidRPr="00E6502D">
        <w:rPr>
          <w:lang w:val="ru-RU"/>
        </w:rPr>
        <w:t>В результате выполнения данной функции количество вхождений и вероятность появления каждого символа записывается в выходной файл “</w:t>
      </w:r>
      <w:proofErr w:type="spellStart"/>
      <w:r>
        <w:t>otvet</w:t>
      </w:r>
      <w:proofErr w:type="spellEnd"/>
      <w:r w:rsidRPr="00E6502D">
        <w:rPr>
          <w:lang w:val="ru-RU"/>
        </w:rPr>
        <w:t>.</w:t>
      </w:r>
      <w:r>
        <w:t>txt</w:t>
      </w:r>
      <w:r w:rsidRPr="00E6502D">
        <w:rPr>
          <w:lang w:val="ru-RU"/>
        </w:rPr>
        <w:t xml:space="preserve">”, а также возвращает значение энтропии, рассчитанное по формуле Шеннона: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ru-RU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ai</m:t>
                </m:r>
              </m:e>
            </m:d>
            <m:r>
              <w:rPr>
                <w:rFonts w:ascii="Cambria Math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ai</m:t>
                </m:r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</m:func>
          </m:e>
        </m:nary>
      </m:oMath>
      <w:r w:rsidRPr="00E6502D">
        <w:rPr>
          <w:lang w:val="ru-RU"/>
        </w:rPr>
        <w:t>.</w:t>
      </w:r>
    </w:p>
    <w:p w:rsidR="00456B22" w:rsidRPr="00E6502D" w:rsidRDefault="00456B22" w:rsidP="00456B22">
      <w:pPr>
        <w:spacing w:line="240" w:lineRule="auto"/>
        <w:rPr>
          <w:lang w:val="ru-RU"/>
        </w:rPr>
      </w:pPr>
      <w:r w:rsidRPr="00E6502D">
        <w:rPr>
          <w:lang w:val="ru-RU"/>
        </w:rPr>
        <w:lastRenderedPageBreak/>
        <w:t xml:space="preserve">Помимо этого приложение рассчитывает количество информации в данном входном файле по формуле: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Xk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</w:rPr>
          <m:t>k</m:t>
        </m:r>
      </m:oMath>
      <w:r w:rsidRPr="00E6502D">
        <w:rPr>
          <w:lang w:val="ru-RU"/>
        </w:rPr>
        <w:t>, результат также записывается в файл “</w:t>
      </w:r>
      <w:proofErr w:type="spellStart"/>
      <w:r>
        <w:t>otvet</w:t>
      </w:r>
      <w:proofErr w:type="spellEnd"/>
      <w:r w:rsidRPr="00E6502D">
        <w:rPr>
          <w:lang w:val="ru-RU"/>
        </w:rPr>
        <w:t>.</w:t>
      </w:r>
      <w:r>
        <w:t>txt</w:t>
      </w:r>
      <w:r w:rsidRPr="00E6502D">
        <w:rPr>
          <w:lang w:val="ru-RU"/>
        </w:rPr>
        <w:t xml:space="preserve">”, содержимое которого представлено на рисунке 2.2. </w:t>
      </w:r>
    </w:p>
    <w:p w:rsidR="00456B22" w:rsidRDefault="00456B22" w:rsidP="00456B22">
      <w:pPr>
        <w:spacing w:before="240" w:after="12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0ABCB036" wp14:editId="03C0D15A">
            <wp:extent cx="4125595" cy="444055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22" w:rsidRDefault="00456B22" w:rsidP="00456B22">
      <w:pPr>
        <w:pStyle w:val="2"/>
        <w:rPr>
          <w:lang w:val="ru-RU"/>
        </w:rPr>
      </w:pPr>
      <w:r w:rsidRPr="00E6502D">
        <w:rPr>
          <w:lang w:val="ru-RU"/>
        </w:rPr>
        <w:t>Рисунок 2.2 – Содержимое выходного файла “</w:t>
      </w:r>
      <w:proofErr w:type="spellStart"/>
      <w:r>
        <w:t>otvet</w:t>
      </w:r>
      <w:proofErr w:type="spellEnd"/>
      <w:r w:rsidRPr="00E6502D">
        <w:rPr>
          <w:lang w:val="ru-RU"/>
        </w:rPr>
        <w:t>.</w:t>
      </w:r>
      <w:r>
        <w:t>txt</w:t>
      </w:r>
      <w:r w:rsidRPr="00E6502D">
        <w:rPr>
          <w:lang w:val="ru-RU"/>
        </w:rPr>
        <w:t>”</w:t>
      </w:r>
    </w:p>
    <w:p w:rsidR="00456B22" w:rsidRDefault="00456B22" w:rsidP="00456B22">
      <w:pPr>
        <w:tabs>
          <w:tab w:val="left" w:pos="709"/>
        </w:tabs>
        <w:spacing w:before="360" w:after="240" w:line="240" w:lineRule="auto"/>
        <w:jc w:val="center"/>
        <w:rPr>
          <w:b/>
          <w:lang w:val="ru-RU"/>
        </w:rPr>
      </w:pPr>
      <w:r w:rsidRPr="000C38D5">
        <w:rPr>
          <w:b/>
          <w:lang w:val="ru-RU"/>
        </w:rPr>
        <w:t>Вывод</w:t>
      </w:r>
    </w:p>
    <w:p w:rsidR="00456B22" w:rsidRPr="000C38D5" w:rsidRDefault="00456B22" w:rsidP="00456B22">
      <w:pPr>
        <w:tabs>
          <w:tab w:val="left" w:pos="709"/>
        </w:tabs>
        <w:spacing w:line="240" w:lineRule="auto"/>
        <w:rPr>
          <w:lang w:val="ru-RU"/>
        </w:rPr>
      </w:pPr>
      <w:r w:rsidRPr="000C38D5">
        <w:rPr>
          <w:lang w:val="ru-RU"/>
        </w:rPr>
        <w:t>В ходе лабораторной работы были закреплены теоретические знания по основам теории информации.</w:t>
      </w:r>
    </w:p>
    <w:p w:rsidR="00456B22" w:rsidRPr="000C38D5" w:rsidRDefault="00456B22" w:rsidP="00456B22">
      <w:pPr>
        <w:tabs>
          <w:tab w:val="left" w:pos="709"/>
        </w:tabs>
        <w:spacing w:line="240" w:lineRule="auto"/>
        <w:rPr>
          <w:lang w:val="ru-RU"/>
        </w:rPr>
      </w:pPr>
      <w:r w:rsidRPr="000C38D5">
        <w:rPr>
          <w:lang w:val="ru-RU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p w:rsidR="00456B22" w:rsidRPr="00E6502D" w:rsidRDefault="00456B22" w:rsidP="00456B22">
      <w:pPr>
        <w:rPr>
          <w:lang w:val="ru-RU"/>
        </w:rPr>
      </w:pPr>
    </w:p>
    <w:p w:rsidR="00E25094" w:rsidRPr="00456B22" w:rsidRDefault="00E25094">
      <w:pPr>
        <w:rPr>
          <w:lang w:val="ru-RU"/>
        </w:rPr>
      </w:pPr>
    </w:p>
    <w:sectPr w:rsidR="00E25094" w:rsidRPr="0045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2C01D3"/>
    <w:rsid w:val="00456B22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12FC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2023-06-02T14:50:00Z</dcterms:created>
  <dcterms:modified xsi:type="dcterms:W3CDTF">2023-06-02T14:51:00Z</dcterms:modified>
</cp:coreProperties>
</file>