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A4505"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876B359"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CCB31B4"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5A3E8E19"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CDE2867"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1C0D0A8"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D11A3AF"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8C14491"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59706044"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4729F8A1"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0340FDB"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58511674"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9D74E70"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13E8E08D"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7FB4E19"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EEFFCDC"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47C44D5A" w14:textId="5E7AF90E"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r>
        <w:rPr>
          <w:rFonts w:ascii="Times New Roman" w:hAnsi="Times New Roman" w:cs="Times New Roman"/>
          <w:b/>
          <w:bCs/>
          <w:color w:val="000000"/>
          <w:kern w:val="0"/>
          <w:lang w:val="en-US"/>
        </w:rPr>
        <w:t xml:space="preserve">PSYR 6003 Assignment </w:t>
      </w:r>
      <w:r>
        <w:rPr>
          <w:rFonts w:ascii="Times New Roman" w:hAnsi="Times New Roman" w:cs="Times New Roman"/>
          <w:b/>
          <w:bCs/>
          <w:color w:val="000000"/>
          <w:kern w:val="0"/>
          <w:lang w:val="en-US"/>
        </w:rPr>
        <w:t>2</w:t>
      </w:r>
      <w:r>
        <w:rPr>
          <w:rFonts w:ascii="Times New Roman" w:hAnsi="Times New Roman" w:cs="Times New Roman"/>
          <w:b/>
          <w:bCs/>
          <w:color w:val="000000"/>
          <w:kern w:val="0"/>
          <w:lang w:val="en-US"/>
        </w:rPr>
        <w:t xml:space="preserve">: </w:t>
      </w:r>
      <w:r>
        <w:rPr>
          <w:rFonts w:ascii="Times New Roman" w:hAnsi="Times New Roman" w:cs="Times New Roman"/>
          <w:b/>
          <w:bCs/>
          <w:color w:val="000000"/>
          <w:kern w:val="0"/>
          <w:lang w:val="en-US"/>
        </w:rPr>
        <w:t>The General Linear Model</w:t>
      </w:r>
    </w:p>
    <w:p w14:paraId="50D84FD5"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157B8BED" w14:textId="77777777" w:rsidR="00D30E59" w:rsidRPr="00A846CB" w:rsidRDefault="00D30E59" w:rsidP="00D30E59">
      <w:pPr>
        <w:spacing w:line="480" w:lineRule="auto"/>
        <w:jc w:val="center"/>
        <w:rPr>
          <w:rFonts w:ascii="Times New Roman" w:hAnsi="Times New Roman" w:cs="Times New Roman"/>
        </w:rPr>
      </w:pPr>
      <w:r w:rsidRPr="00A846CB">
        <w:rPr>
          <w:rFonts w:ascii="Times New Roman" w:hAnsi="Times New Roman" w:cs="Times New Roman"/>
        </w:rPr>
        <w:t xml:space="preserve">Holly </w:t>
      </w:r>
      <w:proofErr w:type="spellStart"/>
      <w:r w:rsidRPr="00A846CB">
        <w:rPr>
          <w:rFonts w:ascii="Times New Roman" w:hAnsi="Times New Roman" w:cs="Times New Roman"/>
        </w:rPr>
        <w:t>Carbyn</w:t>
      </w:r>
      <w:proofErr w:type="spellEnd"/>
    </w:p>
    <w:p w14:paraId="3FB3CC01" w14:textId="77777777" w:rsidR="00D30E59" w:rsidRPr="00A846CB" w:rsidRDefault="00D30E59" w:rsidP="00D30E59">
      <w:pPr>
        <w:spacing w:line="480" w:lineRule="auto"/>
        <w:jc w:val="center"/>
        <w:rPr>
          <w:rFonts w:ascii="Times New Roman" w:hAnsi="Times New Roman" w:cs="Times New Roman"/>
        </w:rPr>
      </w:pPr>
      <w:r w:rsidRPr="00A846CB">
        <w:rPr>
          <w:rFonts w:ascii="Times New Roman" w:hAnsi="Times New Roman" w:cs="Times New Roman"/>
        </w:rPr>
        <w:t>Department of Psychiatry, Dalhousie University</w:t>
      </w:r>
    </w:p>
    <w:p w14:paraId="6FA61216" w14:textId="77777777" w:rsidR="00D30E59" w:rsidRPr="00A846CB" w:rsidRDefault="00D30E59" w:rsidP="00D30E59">
      <w:pPr>
        <w:spacing w:line="480" w:lineRule="auto"/>
        <w:jc w:val="center"/>
        <w:rPr>
          <w:rFonts w:ascii="Times New Roman" w:hAnsi="Times New Roman" w:cs="Times New Roman"/>
        </w:rPr>
      </w:pPr>
      <w:r w:rsidRPr="00A846CB">
        <w:rPr>
          <w:rFonts w:ascii="Times New Roman" w:hAnsi="Times New Roman" w:cs="Times New Roman"/>
        </w:rPr>
        <w:t>PSYR 600</w:t>
      </w:r>
      <w:r>
        <w:rPr>
          <w:rFonts w:ascii="Times New Roman" w:hAnsi="Times New Roman" w:cs="Times New Roman"/>
        </w:rPr>
        <w:t>3</w:t>
      </w:r>
      <w:r w:rsidRPr="00A846CB">
        <w:rPr>
          <w:rFonts w:ascii="Times New Roman" w:hAnsi="Times New Roman" w:cs="Times New Roman"/>
        </w:rPr>
        <w:t xml:space="preserve">: </w:t>
      </w:r>
      <w:r>
        <w:rPr>
          <w:rFonts w:ascii="Times New Roman" w:hAnsi="Times New Roman" w:cs="Times New Roman"/>
        </w:rPr>
        <w:t>Fundamentals of Applied Statistics</w:t>
      </w:r>
    </w:p>
    <w:p w14:paraId="5110BA05" w14:textId="77777777" w:rsidR="00D30E59" w:rsidRPr="00A846CB" w:rsidRDefault="00D30E59" w:rsidP="00D30E59">
      <w:pPr>
        <w:spacing w:line="480" w:lineRule="auto"/>
        <w:jc w:val="center"/>
        <w:rPr>
          <w:rFonts w:ascii="Times New Roman" w:hAnsi="Times New Roman" w:cs="Times New Roman"/>
        </w:rPr>
      </w:pPr>
      <w:r w:rsidRPr="00A846CB">
        <w:rPr>
          <w:rFonts w:ascii="Times New Roman" w:hAnsi="Times New Roman" w:cs="Times New Roman"/>
        </w:rPr>
        <w:t xml:space="preserve">Dr. </w:t>
      </w:r>
      <w:r>
        <w:rPr>
          <w:rFonts w:ascii="Times New Roman" w:hAnsi="Times New Roman" w:cs="Times New Roman"/>
        </w:rPr>
        <w:t>Igor Yakovenko</w:t>
      </w:r>
    </w:p>
    <w:p w14:paraId="09BD3E8A" w14:textId="2DE75603" w:rsidR="00D30E59" w:rsidRDefault="00D30E59" w:rsidP="00D30E59">
      <w:pPr>
        <w:spacing w:line="480" w:lineRule="auto"/>
        <w:jc w:val="center"/>
        <w:rPr>
          <w:rFonts w:ascii="Times New Roman" w:hAnsi="Times New Roman" w:cs="Times New Roman"/>
        </w:rPr>
      </w:pPr>
      <w:r>
        <w:rPr>
          <w:rFonts w:ascii="Times New Roman" w:hAnsi="Times New Roman" w:cs="Times New Roman"/>
        </w:rPr>
        <w:t>April</w:t>
      </w:r>
      <w:r>
        <w:rPr>
          <w:rFonts w:ascii="Times New Roman" w:hAnsi="Times New Roman" w:cs="Times New Roman"/>
        </w:rPr>
        <w:t xml:space="preserve"> 7</w:t>
      </w:r>
      <w:proofErr w:type="gramStart"/>
      <w:r w:rsidRPr="001B30D7">
        <w:rPr>
          <w:rFonts w:ascii="Times New Roman" w:hAnsi="Times New Roman" w:cs="Times New Roman"/>
          <w:vertAlign w:val="superscript"/>
        </w:rPr>
        <w:t>th</w:t>
      </w:r>
      <w:r>
        <w:rPr>
          <w:rFonts w:ascii="Times New Roman" w:hAnsi="Times New Roman" w:cs="Times New Roman"/>
        </w:rPr>
        <w:t xml:space="preserve">, </w:t>
      </w:r>
      <w:r w:rsidRPr="00A846CB">
        <w:rPr>
          <w:rFonts w:ascii="Times New Roman" w:hAnsi="Times New Roman" w:cs="Times New Roman"/>
        </w:rPr>
        <w:t xml:space="preserve"> 202</w:t>
      </w:r>
      <w:r>
        <w:rPr>
          <w:rFonts w:ascii="Times New Roman" w:hAnsi="Times New Roman" w:cs="Times New Roman"/>
        </w:rPr>
        <w:t>4</w:t>
      </w:r>
      <w:proofErr w:type="gramEnd"/>
    </w:p>
    <w:p w14:paraId="3C14FD1D"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0C3F183B"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B9148FA"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FA98BD7"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6669C08"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097CD273"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14A23CB4"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EFF7E56"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1A9E84E2"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4E5C8B32"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4F54E6BD"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0724B7E1"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6AEF6B3"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13B0134"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FA9E900"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45C9F48"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505777C7"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469AF957"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B4CA3FF" w14:textId="17E6B7D5"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r>
        <w:rPr>
          <w:rFonts w:ascii="Times New Roman" w:hAnsi="Times New Roman" w:cs="Times New Roman"/>
          <w:b/>
          <w:bCs/>
          <w:color w:val="000000"/>
          <w:kern w:val="0"/>
          <w:lang w:val="en-US"/>
        </w:rPr>
        <w:lastRenderedPageBreak/>
        <w:t xml:space="preserve">Assignment 1: </w:t>
      </w:r>
      <w:r w:rsidRPr="00D30E59">
        <w:rPr>
          <w:rFonts w:ascii="Times New Roman" w:hAnsi="Times New Roman" w:cs="Times New Roman"/>
          <w:b/>
          <w:bCs/>
          <w:color w:val="000000"/>
          <w:kern w:val="0"/>
          <w:lang w:val="en-US"/>
        </w:rPr>
        <w:t>The General Linear Model</w:t>
      </w:r>
    </w:p>
    <w:p w14:paraId="065FC79E" w14:textId="77777777" w:rsidR="00D30E59" w:rsidRDefault="00D30E59" w:rsidP="00D30E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65639D1" w14:textId="7F1F21A2" w:rsidR="00D30E59" w:rsidRDefault="00D30E59" w:rsidP="00D30E59">
      <w:pPr>
        <w:spacing w:line="480" w:lineRule="auto"/>
        <w:ind w:firstLine="720"/>
        <w:rPr>
          <w:rFonts w:ascii="Times New Roman" w:hAnsi="Times New Roman" w:cs="Times New Roman"/>
          <w:color w:val="000000"/>
          <w:kern w:val="0"/>
          <w:lang w:val="en-US"/>
        </w:rPr>
      </w:pPr>
      <w:r>
        <w:rPr>
          <w:rFonts w:ascii="Times New Roman" w:hAnsi="Times New Roman" w:cs="Times New Roman"/>
          <w:color w:val="000000"/>
          <w:kern w:val="0"/>
          <w:lang w:val="en-US"/>
        </w:rPr>
        <w:t xml:space="preserve">In this data analysis, we evaluated </w:t>
      </w:r>
      <w:r>
        <w:rPr>
          <w:rFonts w:ascii="Times New Roman" w:hAnsi="Times New Roman" w:cs="Times New Roman"/>
          <w:color w:val="000000"/>
          <w:kern w:val="0"/>
          <w:lang w:val="en-US"/>
        </w:rPr>
        <w:t xml:space="preserve">a </w:t>
      </w:r>
      <w:r>
        <w:rPr>
          <w:rFonts w:ascii="Times New Roman" w:hAnsi="Times New Roman" w:cs="Times New Roman"/>
          <w:color w:val="000000"/>
          <w:kern w:val="0"/>
          <w:lang w:val="en-US"/>
        </w:rPr>
        <w:t>dataset (</w:t>
      </w:r>
      <w:r w:rsidRPr="001B30D7">
        <w:rPr>
          <w:rFonts w:ascii="Times New Roman" w:hAnsi="Times New Roman" w:cs="Times New Roman"/>
          <w:i/>
          <w:iCs/>
          <w:color w:val="000000"/>
          <w:kern w:val="0"/>
          <w:lang w:val="en-US"/>
        </w:rPr>
        <w:t>n</w:t>
      </w:r>
      <w:r>
        <w:rPr>
          <w:rFonts w:ascii="Times New Roman" w:hAnsi="Times New Roman" w:cs="Times New Roman"/>
          <w:color w:val="000000"/>
          <w:kern w:val="0"/>
          <w:lang w:val="en-US"/>
        </w:rPr>
        <w:t xml:space="preserve"> = </w:t>
      </w:r>
      <w:r>
        <w:rPr>
          <w:rFonts w:ascii="Times New Roman" w:hAnsi="Times New Roman" w:cs="Times New Roman"/>
          <w:color w:val="000000"/>
          <w:kern w:val="0"/>
          <w:lang w:val="en-US"/>
        </w:rPr>
        <w:t>137</w:t>
      </w:r>
      <w:r>
        <w:rPr>
          <w:rFonts w:ascii="Times New Roman" w:hAnsi="Times New Roman" w:cs="Times New Roman"/>
          <w:color w:val="000000"/>
          <w:kern w:val="0"/>
          <w:lang w:val="en-US"/>
        </w:rPr>
        <w:t xml:space="preserve">) using statistical software </w:t>
      </w:r>
      <w:r w:rsidRPr="001B30D7">
        <w:rPr>
          <w:rFonts w:ascii="Times New Roman" w:hAnsi="Times New Roman" w:cs="Times New Roman"/>
          <w:color w:val="000000"/>
          <w:kern w:val="0"/>
        </w:rPr>
        <w:t>R version 4.3.2 (Eye Holes)</w:t>
      </w:r>
      <w:r>
        <w:rPr>
          <w:rFonts w:ascii="Times New Roman" w:hAnsi="Times New Roman" w:cs="Times New Roman"/>
          <w:color w:val="000000"/>
          <w:kern w:val="0"/>
          <w:lang w:val="en-US"/>
        </w:rPr>
        <w:t xml:space="preserve">. </w:t>
      </w:r>
      <w:r w:rsidRPr="001B30D7">
        <w:rPr>
          <w:rFonts w:ascii="Times New Roman" w:hAnsi="Times New Roman" w:cs="Times New Roman"/>
          <w:color w:val="000000"/>
          <w:kern w:val="0"/>
          <w:lang w:val="en-US"/>
        </w:rPr>
        <w:t>Th</w:t>
      </w:r>
      <w:r>
        <w:rPr>
          <w:rFonts w:ascii="Times New Roman" w:hAnsi="Times New Roman" w:cs="Times New Roman"/>
          <w:color w:val="000000"/>
          <w:kern w:val="0"/>
          <w:lang w:val="en-US"/>
        </w:rPr>
        <w:t>is</w:t>
      </w:r>
      <w:r w:rsidRPr="001B30D7">
        <w:rPr>
          <w:rFonts w:ascii="Times New Roman" w:hAnsi="Times New Roman" w:cs="Times New Roman"/>
          <w:color w:val="000000"/>
          <w:kern w:val="0"/>
          <w:lang w:val="en-US"/>
        </w:rPr>
        <w:t xml:space="preserve"> dataset </w:t>
      </w:r>
      <w:r>
        <w:rPr>
          <w:rFonts w:ascii="Times New Roman" w:hAnsi="Times New Roman" w:cs="Times New Roman"/>
          <w:color w:val="000000"/>
          <w:kern w:val="0"/>
          <w:lang w:val="en-US"/>
        </w:rPr>
        <w:t xml:space="preserve">consisted of participant scores on personability traits using the </w:t>
      </w:r>
      <w:r w:rsidRPr="00D30E59">
        <w:rPr>
          <w:rFonts w:ascii="Times New Roman" w:hAnsi="Times New Roman" w:cs="Times New Roman"/>
          <w:color w:val="000000"/>
          <w:kern w:val="0"/>
          <w:lang w:val="en-US"/>
        </w:rPr>
        <w:t>Multidimensional Perfectionism Scale Short Form: Socially Prescribed Subscale (</w:t>
      </w:r>
      <w:proofErr w:type="gramStart"/>
      <w:r w:rsidRPr="00D30E59">
        <w:rPr>
          <w:rFonts w:ascii="Times New Roman" w:hAnsi="Times New Roman" w:cs="Times New Roman"/>
          <w:color w:val="000000"/>
          <w:kern w:val="0"/>
          <w:lang w:val="en-US"/>
        </w:rPr>
        <w:t>3 year</w:t>
      </w:r>
      <w:proofErr w:type="gramEnd"/>
      <w:r w:rsidRPr="00D30E59">
        <w:rPr>
          <w:rFonts w:ascii="Times New Roman" w:hAnsi="Times New Roman" w:cs="Times New Roman"/>
          <w:color w:val="000000"/>
          <w:kern w:val="0"/>
          <w:lang w:val="en-US"/>
        </w:rPr>
        <w:t xml:space="preserve"> version)</w:t>
      </w:r>
      <w:r>
        <w:rPr>
          <w:rFonts w:ascii="Times New Roman" w:hAnsi="Times New Roman" w:cs="Times New Roman"/>
          <w:color w:val="000000"/>
          <w:kern w:val="0"/>
          <w:lang w:val="en-US"/>
        </w:rPr>
        <w:t xml:space="preserve">, the </w:t>
      </w:r>
      <w:r w:rsidRPr="00D30E59">
        <w:rPr>
          <w:rFonts w:ascii="Times New Roman" w:hAnsi="Times New Roman" w:cs="Times New Roman"/>
          <w:color w:val="000000"/>
          <w:kern w:val="0"/>
          <w:lang w:val="en-US"/>
        </w:rPr>
        <w:t>PANAS: Negative Affect (3 year version)</w:t>
      </w:r>
      <w:r>
        <w:rPr>
          <w:rFonts w:ascii="Times New Roman" w:hAnsi="Times New Roman" w:cs="Times New Roman"/>
          <w:color w:val="000000"/>
          <w:kern w:val="0"/>
          <w:lang w:val="en-US"/>
        </w:rPr>
        <w:t xml:space="preserve">, and the </w:t>
      </w:r>
      <w:r w:rsidRPr="00D30E59">
        <w:rPr>
          <w:rFonts w:ascii="Times New Roman" w:hAnsi="Times New Roman" w:cs="Times New Roman"/>
          <w:color w:val="000000"/>
          <w:kern w:val="0"/>
          <w:lang w:val="en-US"/>
        </w:rPr>
        <w:t>Ten Item Personality Measure: Conscientiousness Subscale (3-year version)</w:t>
      </w:r>
      <w:r>
        <w:rPr>
          <w:rFonts w:ascii="Times New Roman" w:hAnsi="Times New Roman" w:cs="Times New Roman"/>
          <w:color w:val="000000"/>
          <w:kern w:val="0"/>
          <w:lang w:val="en-US"/>
        </w:rPr>
        <w:t xml:space="preserve">. The dataset also </w:t>
      </w:r>
      <w:r w:rsidRPr="001B30D7">
        <w:rPr>
          <w:rFonts w:ascii="Times New Roman" w:hAnsi="Times New Roman" w:cs="Times New Roman"/>
          <w:color w:val="000000"/>
          <w:kern w:val="0"/>
          <w:lang w:val="en-US"/>
        </w:rPr>
        <w:t xml:space="preserve">includes </w:t>
      </w:r>
      <w:r>
        <w:rPr>
          <w:rFonts w:ascii="Times New Roman" w:hAnsi="Times New Roman" w:cs="Times New Roman"/>
          <w:color w:val="000000"/>
          <w:kern w:val="0"/>
          <w:lang w:val="en-US"/>
        </w:rPr>
        <w:t xml:space="preserve">sex as a </w:t>
      </w:r>
      <w:r>
        <w:rPr>
          <w:rFonts w:ascii="Times New Roman" w:hAnsi="Times New Roman" w:cs="Times New Roman"/>
          <w:color w:val="000000"/>
          <w:kern w:val="0"/>
          <w:lang w:val="en-US"/>
        </w:rPr>
        <w:t>variable</w:t>
      </w:r>
      <w:r>
        <w:rPr>
          <w:rFonts w:ascii="Times New Roman" w:hAnsi="Times New Roman" w:cs="Times New Roman"/>
          <w:color w:val="000000"/>
          <w:kern w:val="0"/>
          <w:lang w:val="en-US"/>
        </w:rPr>
        <w:t xml:space="preserve"> (asks the sex of the participant). </w:t>
      </w:r>
      <w:r>
        <w:rPr>
          <w:rFonts w:ascii="Times New Roman" w:hAnsi="Times New Roman" w:cs="Times New Roman"/>
          <w:color w:val="000000"/>
          <w:kern w:val="0"/>
          <w:lang w:val="en-US"/>
        </w:rPr>
        <w:t>We used the</w:t>
      </w:r>
      <w:r w:rsidRPr="001B30D7">
        <w:rPr>
          <w:rFonts w:ascii="Times New Roman" w:hAnsi="Times New Roman" w:cs="Times New Roman"/>
          <w:color w:val="000000"/>
          <w:kern w:val="0"/>
          <w:lang w:val="en-US"/>
        </w:rPr>
        <w:t xml:space="preserve"> ‘</w:t>
      </w:r>
      <w:proofErr w:type="spellStart"/>
      <w:r w:rsidRPr="001B30D7">
        <w:rPr>
          <w:rFonts w:ascii="Times New Roman" w:hAnsi="Times New Roman" w:cs="Times New Roman"/>
          <w:color w:val="000000"/>
          <w:kern w:val="0"/>
          <w:lang w:val="en-US"/>
        </w:rPr>
        <w:t>Tidyverse</w:t>
      </w:r>
      <w:proofErr w:type="spellEnd"/>
      <w:r w:rsidRPr="001B30D7">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 xml:space="preserve">package </w:t>
      </w:r>
      <w:r w:rsidRPr="001B30D7">
        <w:rPr>
          <w:rFonts w:ascii="Times New Roman" w:hAnsi="Times New Roman" w:cs="Times New Roman"/>
          <w:color w:val="000000"/>
          <w:kern w:val="0"/>
        </w:rPr>
        <w:t>(Wickham et al., 2019)</w:t>
      </w:r>
      <w:r w:rsidRPr="001B30D7">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to conduct analyses</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The dataset was cleaned by removing people who chose “other” for sex, and by removing cases with missing values (</w:t>
      </w:r>
      <w:r>
        <w:rPr>
          <w:rFonts w:ascii="Times New Roman" w:hAnsi="Times New Roman" w:cs="Times New Roman"/>
          <w:i/>
          <w:iCs/>
          <w:color w:val="000000"/>
          <w:kern w:val="0"/>
          <w:lang w:val="en-US"/>
        </w:rPr>
        <w:t>n</w:t>
      </w:r>
      <w:r>
        <w:rPr>
          <w:rFonts w:ascii="Times New Roman" w:hAnsi="Times New Roman" w:cs="Times New Roman"/>
          <w:color w:val="000000"/>
          <w:kern w:val="0"/>
          <w:lang w:val="en-US"/>
        </w:rPr>
        <w:t xml:space="preserve"> = 131). We calculated subscale totals for </w:t>
      </w:r>
      <w:r>
        <w:rPr>
          <w:rFonts w:ascii="Times New Roman" w:hAnsi="Times New Roman" w:cs="Times New Roman"/>
          <w:color w:val="000000"/>
          <w:kern w:val="0"/>
          <w:lang w:val="en-US"/>
        </w:rPr>
        <w:t>s</w:t>
      </w:r>
      <w:r>
        <w:rPr>
          <w:rFonts w:ascii="Times New Roman" w:hAnsi="Times New Roman" w:cs="Times New Roman"/>
          <w:color w:val="000000"/>
          <w:kern w:val="0"/>
          <w:lang w:val="en-US"/>
        </w:rPr>
        <w:t xml:space="preserve">ocially </w:t>
      </w:r>
      <w:r>
        <w:rPr>
          <w:rFonts w:ascii="Times New Roman" w:hAnsi="Times New Roman" w:cs="Times New Roman"/>
          <w:color w:val="000000"/>
          <w:kern w:val="0"/>
          <w:lang w:val="en-US"/>
        </w:rPr>
        <w:t>p</w:t>
      </w:r>
      <w:r>
        <w:rPr>
          <w:rFonts w:ascii="Times New Roman" w:hAnsi="Times New Roman" w:cs="Times New Roman"/>
          <w:color w:val="000000"/>
          <w:kern w:val="0"/>
          <w:lang w:val="en-US"/>
        </w:rPr>
        <w:t xml:space="preserve">rescribed </w:t>
      </w:r>
      <w:r>
        <w:rPr>
          <w:rFonts w:ascii="Times New Roman" w:hAnsi="Times New Roman" w:cs="Times New Roman"/>
          <w:color w:val="000000"/>
          <w:kern w:val="0"/>
          <w:lang w:val="en-US"/>
        </w:rPr>
        <w:t>p</w:t>
      </w:r>
      <w:r>
        <w:rPr>
          <w:rFonts w:ascii="Times New Roman" w:hAnsi="Times New Roman" w:cs="Times New Roman"/>
          <w:color w:val="000000"/>
          <w:kern w:val="0"/>
          <w:lang w:val="en-US"/>
        </w:rPr>
        <w:t>erfectionism</w:t>
      </w:r>
      <w:r>
        <w:rPr>
          <w:rFonts w:ascii="Times New Roman" w:hAnsi="Times New Roman" w:cs="Times New Roman"/>
          <w:color w:val="000000"/>
          <w:kern w:val="0"/>
          <w:lang w:val="en-US"/>
        </w:rPr>
        <w:t xml:space="preserve"> (SPP)</w:t>
      </w:r>
      <w:r>
        <w:rPr>
          <w:rFonts w:ascii="Times New Roman" w:hAnsi="Times New Roman" w:cs="Times New Roman"/>
          <w:color w:val="000000"/>
          <w:kern w:val="0"/>
          <w:lang w:val="en-US"/>
        </w:rPr>
        <w:t xml:space="preserve">, conscientiousness, and negative affect for each participant by taking the mean of all the constituent items in each of the three scales. </w:t>
      </w:r>
    </w:p>
    <w:p w14:paraId="51E2C83B" w14:textId="63749119" w:rsidR="00D30E59" w:rsidRPr="001B30D7" w:rsidRDefault="00D30E59" w:rsidP="00D30E59">
      <w:pPr>
        <w:spacing w:line="480" w:lineRule="auto"/>
        <w:rPr>
          <w:rFonts w:ascii="Times New Roman" w:hAnsi="Times New Roman" w:cs="Times New Roman"/>
          <w:b/>
          <w:bCs/>
          <w:color w:val="000000"/>
          <w:kern w:val="0"/>
          <w:lang w:val="en-US"/>
        </w:rPr>
      </w:pPr>
      <w:r>
        <w:rPr>
          <w:rFonts w:ascii="Times New Roman" w:hAnsi="Times New Roman" w:cs="Times New Roman"/>
          <w:b/>
          <w:bCs/>
          <w:color w:val="000000"/>
          <w:kern w:val="0"/>
          <w:lang w:val="en-US"/>
        </w:rPr>
        <w:t xml:space="preserve">Descriptive Statistics &amp; Bivariate Correlations </w:t>
      </w:r>
    </w:p>
    <w:p w14:paraId="187B2B2E" w14:textId="6520A491" w:rsidR="00725A6C" w:rsidRPr="00D30E59" w:rsidRDefault="00D30E59" w:rsidP="00D30E59">
      <w:pPr>
        <w:spacing w:line="480" w:lineRule="auto"/>
        <w:ind w:firstLine="720"/>
        <w:rPr>
          <w:rFonts w:ascii="Times New Roman" w:hAnsi="Times New Roman" w:cs="Times New Roman"/>
          <w:color w:val="000000"/>
          <w:kern w:val="0"/>
          <w:lang w:val="en-US"/>
        </w:rPr>
      </w:pPr>
      <w:r>
        <w:rPr>
          <w:rFonts w:ascii="Times New Roman" w:hAnsi="Times New Roman" w:cs="Times New Roman"/>
          <w:color w:val="000000"/>
          <w:kern w:val="0"/>
          <w:lang w:val="en-US"/>
        </w:rPr>
        <w:t xml:space="preserve">Descriptive statistics </w:t>
      </w:r>
      <w:r>
        <w:rPr>
          <w:rFonts w:ascii="Times New Roman" w:hAnsi="Times New Roman" w:cs="Times New Roman"/>
          <w:color w:val="000000"/>
          <w:kern w:val="0"/>
          <w:lang w:val="en-US"/>
        </w:rPr>
        <w:t xml:space="preserve">and bivariate correlations </w:t>
      </w:r>
      <w:r>
        <w:rPr>
          <w:rFonts w:ascii="Times New Roman" w:hAnsi="Times New Roman" w:cs="Times New Roman"/>
          <w:color w:val="000000"/>
          <w:kern w:val="0"/>
          <w:lang w:val="en-US"/>
        </w:rPr>
        <w:t xml:space="preserve">were calculated </w:t>
      </w:r>
      <w:r>
        <w:rPr>
          <w:rFonts w:ascii="Times New Roman" w:hAnsi="Times New Roman" w:cs="Times New Roman"/>
          <w:color w:val="000000"/>
          <w:kern w:val="0"/>
          <w:lang w:val="en-US"/>
        </w:rPr>
        <w:t>by creating a correlation table using the ‘</w:t>
      </w:r>
      <w:proofErr w:type="spellStart"/>
      <w:r>
        <w:rPr>
          <w:rFonts w:ascii="Times New Roman" w:hAnsi="Times New Roman" w:cs="Times New Roman"/>
          <w:color w:val="000000"/>
          <w:kern w:val="0"/>
          <w:lang w:val="en-US"/>
        </w:rPr>
        <w:t>apaTables</w:t>
      </w:r>
      <w:proofErr w:type="spellEnd"/>
      <w:r>
        <w:rPr>
          <w:rFonts w:ascii="Times New Roman" w:hAnsi="Times New Roman" w:cs="Times New Roman"/>
          <w:color w:val="000000"/>
          <w:kern w:val="0"/>
          <w:lang w:val="en-US"/>
        </w:rPr>
        <w:t xml:space="preserve">’ package (Stanley, 202) </w:t>
      </w:r>
      <w:r>
        <w:rPr>
          <w:rFonts w:ascii="Times New Roman" w:hAnsi="Times New Roman" w:cs="Times New Roman"/>
          <w:color w:val="000000"/>
          <w:kern w:val="0"/>
          <w:lang w:val="en-US"/>
        </w:rPr>
        <w:t>for</w:t>
      </w:r>
      <w:r>
        <w:rPr>
          <w:rFonts w:ascii="Times New Roman" w:hAnsi="Times New Roman" w:cs="Times New Roman"/>
          <w:color w:val="000000"/>
          <w:kern w:val="0"/>
          <w:lang w:val="en-US"/>
        </w:rPr>
        <w:t xml:space="preserve"> our variables of interest; SPP </w:t>
      </w:r>
      <w:r>
        <w:rPr>
          <w:rFonts w:ascii="Times New Roman" w:hAnsi="Times New Roman" w:cs="Times New Roman"/>
          <w:color w:val="000000"/>
          <w:kern w:val="0"/>
          <w:lang w:val="en-US"/>
        </w:rPr>
        <w:t>(</w:t>
      </w:r>
      <w:r w:rsidRPr="001B30D7">
        <w:rPr>
          <w:rFonts w:ascii="Times New Roman" w:hAnsi="Times New Roman" w:cs="Times New Roman"/>
          <w:i/>
          <w:iCs/>
          <w:color w:val="000000"/>
          <w:kern w:val="0"/>
          <w:lang w:val="en-US"/>
        </w:rPr>
        <w:t xml:space="preserve">M </w:t>
      </w:r>
      <w:r>
        <w:rPr>
          <w:rFonts w:ascii="Times New Roman" w:hAnsi="Times New Roman" w:cs="Times New Roman"/>
          <w:color w:val="000000"/>
          <w:kern w:val="0"/>
          <w:lang w:val="en-US"/>
        </w:rPr>
        <w:t xml:space="preserve">= </w:t>
      </w:r>
      <w:r w:rsidRPr="001B30D7">
        <w:rPr>
          <w:rFonts w:ascii="Times New Roman" w:hAnsi="Times New Roman" w:cs="Times New Roman"/>
          <w:color w:val="000000"/>
          <w:kern w:val="0"/>
          <w:lang w:val="en-US"/>
        </w:rPr>
        <w:t>4</w:t>
      </w:r>
      <w:r>
        <w:rPr>
          <w:rFonts w:ascii="Times New Roman" w:hAnsi="Times New Roman" w:cs="Times New Roman"/>
          <w:color w:val="000000"/>
          <w:kern w:val="0"/>
          <w:lang w:val="en-US"/>
        </w:rPr>
        <w:t>.38</w:t>
      </w:r>
      <w:r>
        <w:rPr>
          <w:rFonts w:ascii="Times New Roman" w:hAnsi="Times New Roman" w:cs="Times New Roman"/>
          <w:color w:val="000000"/>
          <w:kern w:val="0"/>
          <w:lang w:val="en-US"/>
        </w:rPr>
        <w:t xml:space="preserve">,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 </w:t>
      </w:r>
      <w:r>
        <w:rPr>
          <w:rFonts w:ascii="Times New Roman" w:hAnsi="Times New Roman" w:cs="Times New Roman"/>
          <w:color w:val="000000"/>
          <w:kern w:val="0"/>
          <w:lang w:val="en-US"/>
        </w:rPr>
        <w:t>1.43</w:t>
      </w:r>
      <w:r>
        <w:rPr>
          <w:rFonts w:ascii="Times New Roman" w:hAnsi="Times New Roman" w:cs="Times New Roman"/>
          <w:color w:val="000000"/>
          <w:kern w:val="0"/>
          <w:lang w:val="en-US"/>
        </w:rPr>
        <w:t>)</w:t>
      </w:r>
      <w:r>
        <w:rPr>
          <w:rFonts w:ascii="Times New Roman" w:hAnsi="Times New Roman" w:cs="Times New Roman"/>
          <w:color w:val="000000"/>
          <w:kern w:val="0"/>
          <w:lang w:val="en-US"/>
        </w:rPr>
        <w:t xml:space="preserve">, conscientiousness </w:t>
      </w:r>
      <w:r>
        <w:rPr>
          <w:rFonts w:ascii="Times New Roman" w:hAnsi="Times New Roman" w:cs="Times New Roman"/>
          <w:color w:val="000000"/>
          <w:kern w:val="0"/>
          <w:lang w:val="en-US"/>
        </w:rPr>
        <w:t>(</w:t>
      </w:r>
      <w:r w:rsidRPr="001B30D7">
        <w:rPr>
          <w:rFonts w:ascii="Times New Roman" w:hAnsi="Times New Roman" w:cs="Times New Roman"/>
          <w:i/>
          <w:iCs/>
          <w:color w:val="000000"/>
          <w:kern w:val="0"/>
          <w:lang w:val="en-US"/>
        </w:rPr>
        <w:t xml:space="preserve">M </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5.03</w:t>
      </w:r>
      <w:r>
        <w:rPr>
          <w:rFonts w:ascii="Times New Roman" w:hAnsi="Times New Roman" w:cs="Times New Roman"/>
          <w:color w:val="000000"/>
          <w:kern w:val="0"/>
          <w:lang w:val="en-US"/>
        </w:rPr>
        <w:t xml:space="preserve">,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 </w:t>
      </w:r>
      <w:r>
        <w:rPr>
          <w:rFonts w:ascii="Times New Roman" w:hAnsi="Times New Roman" w:cs="Times New Roman"/>
          <w:color w:val="000000"/>
          <w:kern w:val="0"/>
          <w:lang w:val="en-US"/>
        </w:rPr>
        <w:t>1.29</w:t>
      </w:r>
      <w:r>
        <w:rPr>
          <w:rFonts w:ascii="Times New Roman" w:hAnsi="Times New Roman" w:cs="Times New Roman"/>
          <w:color w:val="000000"/>
          <w:kern w:val="0"/>
          <w:lang w:val="en-US"/>
        </w:rPr>
        <w:t>)</w:t>
      </w:r>
      <w:r>
        <w:rPr>
          <w:rFonts w:ascii="Times New Roman" w:hAnsi="Times New Roman" w:cs="Times New Roman"/>
          <w:color w:val="000000"/>
          <w:kern w:val="0"/>
          <w:lang w:val="en-US"/>
        </w:rPr>
        <w:t xml:space="preserve">, negative affect </w:t>
      </w:r>
      <w:r>
        <w:rPr>
          <w:rFonts w:ascii="Times New Roman" w:hAnsi="Times New Roman" w:cs="Times New Roman"/>
          <w:color w:val="000000"/>
          <w:kern w:val="0"/>
          <w:lang w:val="en-US"/>
        </w:rPr>
        <w:t>(</w:t>
      </w:r>
      <w:r w:rsidRPr="001B30D7">
        <w:rPr>
          <w:rFonts w:ascii="Times New Roman" w:hAnsi="Times New Roman" w:cs="Times New Roman"/>
          <w:i/>
          <w:iCs/>
          <w:color w:val="000000"/>
          <w:kern w:val="0"/>
          <w:lang w:val="en-US"/>
        </w:rPr>
        <w:t xml:space="preserve">M </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2.44</w:t>
      </w:r>
      <w:r>
        <w:rPr>
          <w:rFonts w:ascii="Times New Roman" w:hAnsi="Times New Roman" w:cs="Times New Roman"/>
          <w:color w:val="000000"/>
          <w:kern w:val="0"/>
          <w:lang w:val="en-US"/>
        </w:rPr>
        <w:t xml:space="preserve">,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 </w:t>
      </w:r>
      <w:r>
        <w:rPr>
          <w:rFonts w:ascii="Times New Roman" w:hAnsi="Times New Roman" w:cs="Times New Roman"/>
          <w:color w:val="000000"/>
          <w:kern w:val="0"/>
          <w:lang w:val="en-US"/>
        </w:rPr>
        <w:t>0.98</w:t>
      </w:r>
      <w:r>
        <w:rPr>
          <w:rFonts w:ascii="Times New Roman" w:hAnsi="Times New Roman" w:cs="Times New Roman"/>
          <w:color w:val="000000"/>
          <w:kern w:val="0"/>
          <w:lang w:val="en-US"/>
        </w:rPr>
        <w:t>)</w:t>
      </w:r>
      <w:r>
        <w:rPr>
          <w:rFonts w:ascii="Times New Roman" w:hAnsi="Times New Roman" w:cs="Times New Roman"/>
          <w:color w:val="000000"/>
          <w:kern w:val="0"/>
          <w:lang w:val="en-US"/>
        </w:rPr>
        <w:t xml:space="preserve">, and sex </w:t>
      </w:r>
      <w:r>
        <w:rPr>
          <w:rFonts w:ascii="Times New Roman" w:hAnsi="Times New Roman" w:cs="Times New Roman"/>
          <w:color w:val="000000"/>
          <w:kern w:val="0"/>
          <w:lang w:val="en-US"/>
        </w:rPr>
        <w:t>(</w:t>
      </w:r>
      <w:r w:rsidRPr="001B30D7">
        <w:rPr>
          <w:rFonts w:ascii="Times New Roman" w:hAnsi="Times New Roman" w:cs="Times New Roman"/>
          <w:i/>
          <w:iCs/>
          <w:color w:val="000000"/>
          <w:kern w:val="0"/>
          <w:lang w:val="en-US"/>
        </w:rPr>
        <w:t>M</w:t>
      </w:r>
      <w:r>
        <w:rPr>
          <w:rFonts w:ascii="Times New Roman" w:hAnsi="Times New Roman" w:cs="Times New Roman"/>
          <w:color w:val="000000"/>
          <w:kern w:val="0"/>
          <w:lang w:val="en-US"/>
        </w:rPr>
        <w:t xml:space="preserve"> = </w:t>
      </w:r>
      <w:r>
        <w:rPr>
          <w:rFonts w:ascii="Times New Roman" w:hAnsi="Times New Roman" w:cs="Times New Roman"/>
          <w:color w:val="000000"/>
          <w:kern w:val="0"/>
          <w:lang w:val="en-US"/>
        </w:rPr>
        <w:t>0</w:t>
      </w:r>
      <w:r w:rsidRPr="001B30D7">
        <w:rPr>
          <w:rFonts w:ascii="Times New Roman" w:hAnsi="Times New Roman" w:cs="Times New Roman"/>
          <w:color w:val="000000"/>
          <w:kern w:val="0"/>
          <w:lang w:val="en-US"/>
        </w:rPr>
        <w:t>.</w:t>
      </w:r>
      <w:r>
        <w:rPr>
          <w:rFonts w:ascii="Times New Roman" w:hAnsi="Times New Roman" w:cs="Times New Roman"/>
          <w:color w:val="000000"/>
          <w:kern w:val="0"/>
          <w:lang w:val="en-US"/>
        </w:rPr>
        <w:t>15</w:t>
      </w:r>
      <w:r>
        <w:rPr>
          <w:rFonts w:ascii="Times New Roman" w:hAnsi="Times New Roman" w:cs="Times New Roman"/>
          <w:color w:val="000000"/>
          <w:kern w:val="0"/>
          <w:lang w:val="en-US"/>
        </w:rPr>
        <w:t xml:space="preserve">,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w:t>
      </w:r>
      <w:r w:rsidRPr="001B30D7">
        <w:rPr>
          <w:rFonts w:ascii="Times New Roman" w:hAnsi="Times New Roman" w:cs="Times New Roman"/>
          <w:color w:val="000000"/>
          <w:kern w:val="0"/>
          <w:lang w:val="en-US"/>
        </w:rPr>
        <w:t xml:space="preserve"> 0.</w:t>
      </w:r>
      <w:r>
        <w:rPr>
          <w:rFonts w:ascii="Times New Roman" w:hAnsi="Times New Roman" w:cs="Times New Roman"/>
          <w:color w:val="000000"/>
          <w:kern w:val="0"/>
          <w:lang w:val="en-US"/>
        </w:rPr>
        <w:t>35</w:t>
      </w:r>
      <w:r>
        <w:rPr>
          <w:rFonts w:ascii="Times New Roman" w:hAnsi="Times New Roman" w:cs="Times New Roman"/>
          <w:color w:val="000000"/>
          <w:kern w:val="0"/>
          <w:lang w:val="en-US"/>
        </w:rPr>
        <w:t>)</w:t>
      </w:r>
      <w:r>
        <w:rPr>
          <w:rFonts w:ascii="Times New Roman" w:hAnsi="Times New Roman" w:cs="Times New Roman"/>
          <w:color w:val="000000"/>
          <w:kern w:val="0"/>
          <w:lang w:val="en-US"/>
        </w:rPr>
        <w:t xml:space="preserve">, as seen in </w:t>
      </w:r>
      <w:r w:rsidRPr="00D30E59">
        <w:rPr>
          <w:rFonts w:ascii="Times New Roman" w:hAnsi="Times New Roman" w:cs="Times New Roman"/>
          <w:i/>
          <w:iCs/>
          <w:color w:val="000000"/>
          <w:kern w:val="0"/>
          <w:lang w:val="en-US"/>
        </w:rPr>
        <w:t>Table 1</w:t>
      </w:r>
      <w:r>
        <w:rPr>
          <w:rFonts w:ascii="Times New Roman" w:hAnsi="Times New Roman" w:cs="Times New Roman"/>
          <w:color w:val="000000"/>
          <w:kern w:val="0"/>
          <w:lang w:val="en-US"/>
        </w:rPr>
        <w:t xml:space="preserve">. </w:t>
      </w:r>
      <w:r w:rsidRPr="00D30E59">
        <w:rPr>
          <w:rFonts w:ascii="Times New Roman" w:hAnsi="Times New Roman" w:cs="Times New Roman"/>
          <w:color w:val="000000"/>
          <w:kern w:val="0"/>
          <w:lang w:val="en-US"/>
        </w:rPr>
        <w:t xml:space="preserve">Bivariate correlations were </w:t>
      </w:r>
      <w:r>
        <w:rPr>
          <w:rFonts w:ascii="Times New Roman" w:hAnsi="Times New Roman" w:cs="Times New Roman"/>
          <w:color w:val="000000"/>
          <w:kern w:val="0"/>
          <w:lang w:val="en-US"/>
        </w:rPr>
        <w:t>calculated</w:t>
      </w:r>
      <w:r w:rsidRPr="00D30E59">
        <w:rPr>
          <w:rFonts w:ascii="Times New Roman" w:hAnsi="Times New Roman" w:cs="Times New Roman"/>
          <w:color w:val="000000"/>
          <w:kern w:val="0"/>
          <w:lang w:val="en-US"/>
        </w:rPr>
        <w:t xml:space="preserve"> to examine the relationships among these variables. </w:t>
      </w:r>
      <w:r>
        <w:rPr>
          <w:rFonts w:ascii="Times New Roman" w:hAnsi="Times New Roman" w:cs="Times New Roman"/>
          <w:color w:val="000000"/>
          <w:kern w:val="0"/>
          <w:lang w:val="en-US"/>
        </w:rPr>
        <w:t>SPP</w:t>
      </w:r>
      <w:r w:rsidRPr="00D30E59">
        <w:rPr>
          <w:rFonts w:ascii="Times New Roman" w:hAnsi="Times New Roman" w:cs="Times New Roman"/>
          <w:color w:val="000000"/>
          <w:kern w:val="0"/>
          <w:lang w:val="en-US"/>
        </w:rPr>
        <w:t xml:space="preserve"> was positively correlated with negative affect (</w:t>
      </w:r>
      <w:r w:rsidRPr="00D30E59">
        <w:rPr>
          <w:rFonts w:ascii="Times New Roman" w:hAnsi="Times New Roman" w:cs="Times New Roman"/>
          <w:i/>
          <w:iCs/>
          <w:color w:val="000000"/>
          <w:kern w:val="0"/>
          <w:lang w:val="en-US"/>
        </w:rPr>
        <w:t>r</w:t>
      </w:r>
      <w:r w:rsidRPr="00D30E59">
        <w:rPr>
          <w:rFonts w:ascii="Times New Roman" w:hAnsi="Times New Roman" w:cs="Times New Roman"/>
          <w:color w:val="000000"/>
          <w:kern w:val="0"/>
          <w:lang w:val="en-US"/>
        </w:rPr>
        <w:t xml:space="preserve"> = 0.3</w:t>
      </w:r>
      <w:r>
        <w:rPr>
          <w:rFonts w:ascii="Times New Roman" w:hAnsi="Times New Roman" w:cs="Times New Roman"/>
          <w:color w:val="000000"/>
          <w:kern w:val="0"/>
          <w:lang w:val="en-US"/>
        </w:rPr>
        <w:t>7</w:t>
      </w:r>
      <w:r w:rsidRPr="00D30E59">
        <w:rPr>
          <w:rFonts w:ascii="Times New Roman" w:hAnsi="Times New Roman" w:cs="Times New Roman"/>
          <w:color w:val="000000"/>
          <w:kern w:val="0"/>
          <w:lang w:val="en-US"/>
        </w:rPr>
        <w:t xml:space="preserve">, </w:t>
      </w:r>
      <w:r w:rsidRPr="00D30E59">
        <w:rPr>
          <w:rFonts w:ascii="Times New Roman" w:hAnsi="Times New Roman" w:cs="Times New Roman"/>
          <w:i/>
          <w:iCs/>
          <w:color w:val="000000"/>
          <w:kern w:val="0"/>
          <w:lang w:val="en-US"/>
        </w:rPr>
        <w:t xml:space="preserve">CI </w:t>
      </w:r>
      <w:r>
        <w:rPr>
          <w:rFonts w:ascii="Times New Roman" w:hAnsi="Times New Roman" w:cs="Times New Roman"/>
          <w:color w:val="000000"/>
          <w:kern w:val="0"/>
          <w:lang w:val="en-US"/>
        </w:rPr>
        <w:t xml:space="preserve">= [0.21,0.51], </w:t>
      </w:r>
      <w:r w:rsidRPr="00D30E59">
        <w:rPr>
          <w:rFonts w:ascii="Times New Roman" w:hAnsi="Times New Roman" w:cs="Times New Roman"/>
          <w:i/>
          <w:iCs/>
          <w:color w:val="000000"/>
          <w:kern w:val="0"/>
          <w:lang w:val="en-US"/>
        </w:rPr>
        <w:t xml:space="preserve">p </w:t>
      </w:r>
      <w:r w:rsidRPr="00D30E59">
        <w:rPr>
          <w:rFonts w:ascii="Times New Roman" w:hAnsi="Times New Roman" w:cs="Times New Roman"/>
          <w:color w:val="000000"/>
          <w:kern w:val="0"/>
          <w:lang w:val="en-US"/>
        </w:rPr>
        <w:t>&lt; 0.01) and negatively correlated with conscientiousness (</w:t>
      </w:r>
      <w:r w:rsidRPr="00D30E59">
        <w:rPr>
          <w:rFonts w:ascii="Times New Roman" w:hAnsi="Times New Roman" w:cs="Times New Roman"/>
          <w:i/>
          <w:iCs/>
          <w:color w:val="000000"/>
          <w:kern w:val="0"/>
          <w:lang w:val="en-US"/>
        </w:rPr>
        <w:t>r</w:t>
      </w:r>
      <w:r w:rsidRPr="00D30E59">
        <w:rPr>
          <w:rFonts w:ascii="Times New Roman" w:hAnsi="Times New Roman" w:cs="Times New Roman"/>
          <w:color w:val="000000"/>
          <w:kern w:val="0"/>
          <w:lang w:val="en-US"/>
        </w:rPr>
        <w:t xml:space="preserve"> = -0.2</w:t>
      </w:r>
      <w:r>
        <w:rPr>
          <w:rFonts w:ascii="Times New Roman" w:hAnsi="Times New Roman" w:cs="Times New Roman"/>
          <w:color w:val="000000"/>
          <w:kern w:val="0"/>
          <w:lang w:val="en-US"/>
        </w:rPr>
        <w:t>1</w:t>
      </w:r>
      <w:r w:rsidRPr="00D30E59">
        <w:rPr>
          <w:rFonts w:ascii="Times New Roman" w:hAnsi="Times New Roman" w:cs="Times New Roman"/>
          <w:color w:val="000000"/>
          <w:kern w:val="0"/>
          <w:lang w:val="en-US"/>
        </w:rPr>
        <w:t xml:space="preserve">, </w:t>
      </w:r>
      <w:r w:rsidRPr="00D30E59">
        <w:rPr>
          <w:rFonts w:ascii="Times New Roman" w:hAnsi="Times New Roman" w:cs="Times New Roman"/>
          <w:i/>
          <w:iCs/>
          <w:color w:val="000000"/>
          <w:kern w:val="0"/>
          <w:lang w:val="en-US"/>
        </w:rPr>
        <w:t xml:space="preserve">CI </w:t>
      </w:r>
      <w:r>
        <w:rPr>
          <w:rFonts w:ascii="Times New Roman" w:hAnsi="Times New Roman" w:cs="Times New Roman"/>
          <w:color w:val="000000"/>
          <w:kern w:val="0"/>
          <w:lang w:val="en-US"/>
        </w:rPr>
        <w:t>= [</w:t>
      </w:r>
      <w:r>
        <w:rPr>
          <w:rFonts w:ascii="Times New Roman" w:hAnsi="Times New Roman" w:cs="Times New Roman"/>
          <w:color w:val="000000"/>
          <w:kern w:val="0"/>
          <w:lang w:val="en-US"/>
        </w:rPr>
        <w:t>-</w:t>
      </w:r>
      <w:r>
        <w:rPr>
          <w:rFonts w:ascii="Times New Roman" w:hAnsi="Times New Roman" w:cs="Times New Roman"/>
          <w:color w:val="000000"/>
          <w:kern w:val="0"/>
          <w:lang w:val="en-US"/>
        </w:rPr>
        <w:t>0.</w:t>
      </w:r>
      <w:r>
        <w:rPr>
          <w:rFonts w:ascii="Times New Roman" w:hAnsi="Times New Roman" w:cs="Times New Roman"/>
          <w:color w:val="000000"/>
          <w:kern w:val="0"/>
          <w:lang w:val="en-US"/>
        </w:rPr>
        <w:t>37, -0.04</w:t>
      </w:r>
      <w:r>
        <w:rPr>
          <w:rFonts w:ascii="Times New Roman" w:hAnsi="Times New Roman" w:cs="Times New Roman"/>
          <w:color w:val="000000"/>
          <w:kern w:val="0"/>
          <w:lang w:val="en-US"/>
        </w:rPr>
        <w:t>]</w:t>
      </w:r>
      <w:r>
        <w:rPr>
          <w:rFonts w:ascii="Times New Roman" w:hAnsi="Times New Roman" w:cs="Times New Roman"/>
          <w:color w:val="000000"/>
          <w:kern w:val="0"/>
          <w:lang w:val="en-US"/>
        </w:rPr>
        <w:t xml:space="preserve">, </w:t>
      </w:r>
      <w:r w:rsidRPr="00D30E59">
        <w:rPr>
          <w:rFonts w:ascii="Times New Roman" w:hAnsi="Times New Roman" w:cs="Times New Roman"/>
          <w:i/>
          <w:iCs/>
          <w:color w:val="000000"/>
          <w:kern w:val="0"/>
          <w:lang w:val="en-US"/>
        </w:rPr>
        <w:t>p</w:t>
      </w:r>
      <w:r w:rsidRPr="00D30E59">
        <w:rPr>
          <w:rFonts w:ascii="Times New Roman" w:hAnsi="Times New Roman" w:cs="Times New Roman"/>
          <w:color w:val="000000"/>
          <w:kern w:val="0"/>
          <w:lang w:val="en-US"/>
        </w:rPr>
        <w:t xml:space="preserve"> &lt; 0.05). Additionally, there was a significant negative correlation between conscientiousness and negative affect (</w:t>
      </w:r>
      <w:r w:rsidRPr="00D30E59">
        <w:rPr>
          <w:rFonts w:ascii="Times New Roman" w:hAnsi="Times New Roman" w:cs="Times New Roman"/>
          <w:i/>
          <w:iCs/>
          <w:color w:val="000000"/>
          <w:kern w:val="0"/>
          <w:lang w:val="en-US"/>
        </w:rPr>
        <w:t>r</w:t>
      </w:r>
      <w:r w:rsidRPr="00D30E59">
        <w:rPr>
          <w:rFonts w:ascii="Times New Roman" w:hAnsi="Times New Roman" w:cs="Times New Roman"/>
          <w:color w:val="000000"/>
          <w:kern w:val="0"/>
          <w:lang w:val="en-US"/>
        </w:rPr>
        <w:t xml:space="preserve"> = -0.</w:t>
      </w:r>
      <w:r>
        <w:rPr>
          <w:rFonts w:ascii="Times New Roman" w:hAnsi="Times New Roman" w:cs="Times New Roman"/>
          <w:color w:val="000000"/>
          <w:kern w:val="0"/>
          <w:lang w:val="en-US"/>
        </w:rPr>
        <w:t>37</w:t>
      </w:r>
      <w:r w:rsidRPr="00D30E59">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 xml:space="preserve">CI = </w:t>
      </w:r>
      <w:r w:rsidRPr="00D30E59">
        <w:rPr>
          <w:rFonts w:ascii="Times New Roman" w:hAnsi="Times New Roman" w:cs="Times New Roman"/>
          <w:color w:val="000000"/>
          <w:kern w:val="0"/>
          <w:lang w:val="en-US"/>
        </w:rPr>
        <w:t>[-.51, -.22]</w:t>
      </w:r>
      <w:r>
        <w:rPr>
          <w:rFonts w:ascii="Times New Roman" w:hAnsi="Times New Roman" w:cs="Times New Roman"/>
          <w:color w:val="000000"/>
          <w:kern w:val="0"/>
          <w:lang w:val="en-US"/>
        </w:rPr>
        <w:t xml:space="preserve">, </w:t>
      </w:r>
      <w:r w:rsidRPr="00D30E59">
        <w:rPr>
          <w:rFonts w:ascii="Times New Roman" w:hAnsi="Times New Roman" w:cs="Times New Roman"/>
          <w:color w:val="000000"/>
          <w:kern w:val="0"/>
          <w:lang w:val="en-US"/>
        </w:rPr>
        <w:t>p &lt; 0.0</w:t>
      </w:r>
      <w:r>
        <w:rPr>
          <w:rFonts w:ascii="Times New Roman" w:hAnsi="Times New Roman" w:cs="Times New Roman"/>
          <w:color w:val="000000"/>
          <w:kern w:val="0"/>
          <w:lang w:val="en-US"/>
        </w:rPr>
        <w:t>1</w:t>
      </w:r>
      <w:r w:rsidRPr="00D30E59">
        <w:rPr>
          <w:rFonts w:ascii="Times New Roman" w:hAnsi="Times New Roman" w:cs="Times New Roman"/>
          <w:color w:val="000000"/>
          <w:kern w:val="0"/>
          <w:lang w:val="en-US"/>
        </w:rPr>
        <w:t>). No significant correlation was found between sex and any other variable</w:t>
      </w:r>
      <w:r>
        <w:rPr>
          <w:rFonts w:ascii="Times New Roman" w:hAnsi="Times New Roman" w:cs="Times New Roman"/>
          <w:color w:val="000000"/>
          <w:kern w:val="0"/>
          <w:lang w:val="en-US"/>
        </w:rPr>
        <w:t xml:space="preserve"> of interest</w:t>
      </w:r>
      <w:r w:rsidRPr="00D30E59">
        <w:rPr>
          <w:rFonts w:ascii="Times New Roman" w:hAnsi="Times New Roman" w:cs="Times New Roman"/>
          <w:color w:val="000000"/>
          <w:kern w:val="0"/>
          <w:lang w:val="en-US"/>
        </w:rPr>
        <w:t xml:space="preserve"> (see </w:t>
      </w:r>
      <w:r w:rsidRPr="00D30E59">
        <w:rPr>
          <w:rFonts w:ascii="Times New Roman" w:hAnsi="Times New Roman" w:cs="Times New Roman"/>
          <w:i/>
          <w:iCs/>
          <w:color w:val="000000"/>
          <w:kern w:val="0"/>
          <w:lang w:val="en-US"/>
        </w:rPr>
        <w:t xml:space="preserve">Table </w:t>
      </w:r>
      <w:r w:rsidRPr="00D30E59">
        <w:rPr>
          <w:rFonts w:ascii="Times New Roman" w:hAnsi="Times New Roman" w:cs="Times New Roman"/>
          <w:i/>
          <w:iCs/>
          <w:color w:val="000000"/>
          <w:kern w:val="0"/>
          <w:lang w:val="en-US"/>
        </w:rPr>
        <w:t>1</w:t>
      </w:r>
      <w:r w:rsidRPr="00D30E59">
        <w:rPr>
          <w:rFonts w:ascii="Times New Roman" w:hAnsi="Times New Roman" w:cs="Times New Roman"/>
          <w:color w:val="000000"/>
          <w:kern w:val="0"/>
          <w:lang w:val="en-US"/>
        </w:rPr>
        <w:t>).</w:t>
      </w:r>
      <w:r>
        <w:rPr>
          <w:rFonts w:ascii="Times New Roman" w:hAnsi="Times New Roman" w:cs="Times New Roman"/>
          <w:color w:val="000000"/>
          <w:kern w:val="0"/>
          <w:lang w:val="en-US"/>
        </w:rPr>
        <w:t xml:space="preserve"> T</w:t>
      </w:r>
      <w:r w:rsidRPr="00D30E59">
        <w:rPr>
          <w:rFonts w:ascii="Times New Roman" w:hAnsi="Times New Roman" w:cs="Times New Roman"/>
          <w:color w:val="000000"/>
          <w:kern w:val="0"/>
          <w:lang w:val="en-US"/>
        </w:rPr>
        <w:t xml:space="preserve">hese findings suggest that </w:t>
      </w:r>
      <w:r>
        <w:rPr>
          <w:rFonts w:ascii="Times New Roman" w:hAnsi="Times New Roman" w:cs="Times New Roman"/>
          <w:color w:val="000000"/>
          <w:kern w:val="0"/>
          <w:lang w:val="en-US"/>
        </w:rPr>
        <w:t>SPP</w:t>
      </w:r>
      <w:r w:rsidRPr="00D30E59">
        <w:rPr>
          <w:rFonts w:ascii="Times New Roman" w:hAnsi="Times New Roman" w:cs="Times New Roman"/>
          <w:color w:val="000000"/>
          <w:kern w:val="0"/>
          <w:lang w:val="en-US"/>
        </w:rPr>
        <w:t xml:space="preserve"> is associated with higher levels of negative affect and lower levels of conscientiousness, while conscientiousness is inversely related to negative affect. </w:t>
      </w:r>
    </w:p>
    <w:p w14:paraId="762396E8" w14:textId="34FC101E" w:rsidR="00D30E59" w:rsidRDefault="00D30E59" w:rsidP="00D30E59">
      <w:pPr>
        <w:spacing w:line="480" w:lineRule="auto"/>
        <w:rPr>
          <w:rFonts w:ascii="Times New Roman" w:hAnsi="Times New Roman" w:cs="Times New Roman"/>
          <w:b/>
          <w:bCs/>
        </w:rPr>
      </w:pPr>
      <w:r>
        <w:rPr>
          <w:rFonts w:ascii="Times New Roman" w:hAnsi="Times New Roman" w:cs="Times New Roman"/>
          <w:b/>
          <w:bCs/>
        </w:rPr>
        <w:lastRenderedPageBreak/>
        <w:t xml:space="preserve">Multiple Regression </w:t>
      </w:r>
    </w:p>
    <w:p w14:paraId="09C45A81" w14:textId="3CE656EC" w:rsidR="00D30E59" w:rsidRDefault="00D30E59" w:rsidP="00D30E59">
      <w:pPr>
        <w:spacing w:line="480" w:lineRule="auto"/>
        <w:ind w:firstLine="720"/>
        <w:rPr>
          <w:rFonts w:ascii="Times New Roman" w:hAnsi="Times New Roman" w:cs="Times New Roman"/>
          <w:color w:val="000000"/>
          <w:kern w:val="0"/>
          <w:lang w:val="en-US"/>
        </w:rPr>
      </w:pPr>
      <w:r>
        <w:rPr>
          <w:rFonts w:ascii="Times New Roman" w:hAnsi="Times New Roman" w:cs="Times New Roman"/>
        </w:rPr>
        <w:t xml:space="preserve">We ran a multiple regression analysis to see whether 1) </w:t>
      </w:r>
      <w:r>
        <w:rPr>
          <w:rFonts w:ascii="Times New Roman" w:hAnsi="Times New Roman" w:cs="Times New Roman"/>
          <w:color w:val="000000"/>
          <w:kern w:val="0"/>
          <w:lang w:val="en-US"/>
        </w:rPr>
        <w:t>s</w:t>
      </w:r>
      <w:r>
        <w:rPr>
          <w:rFonts w:ascii="Times New Roman" w:hAnsi="Times New Roman" w:cs="Times New Roman"/>
          <w:color w:val="000000"/>
          <w:kern w:val="0"/>
          <w:lang w:val="en-US"/>
        </w:rPr>
        <w:t>ex, conscientiousness, and SPP</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all significantly predict negative affect</w:t>
      </w:r>
      <w:r>
        <w:rPr>
          <w:rFonts w:ascii="Times New Roman" w:hAnsi="Times New Roman" w:cs="Times New Roman"/>
          <w:color w:val="000000"/>
          <w:kern w:val="0"/>
          <w:lang w:val="en-US"/>
        </w:rPr>
        <w:t xml:space="preserve"> and 2) </w:t>
      </w:r>
      <w:r w:rsidRPr="00D30E59">
        <w:rPr>
          <w:rFonts w:ascii="Times New Roman" w:hAnsi="Times New Roman" w:cs="Times New Roman"/>
          <w:color w:val="000000"/>
          <w:kern w:val="0"/>
          <w:lang w:val="en-US"/>
        </w:rPr>
        <w:t>SPP predict</w:t>
      </w:r>
      <w:r>
        <w:rPr>
          <w:rFonts w:ascii="Times New Roman" w:hAnsi="Times New Roman" w:cs="Times New Roman"/>
          <w:color w:val="000000"/>
          <w:kern w:val="0"/>
          <w:lang w:val="en-US"/>
        </w:rPr>
        <w:t>s</w:t>
      </w:r>
      <w:r w:rsidRPr="00D30E59">
        <w:rPr>
          <w:rFonts w:ascii="Times New Roman" w:hAnsi="Times New Roman" w:cs="Times New Roman"/>
          <w:color w:val="000000"/>
          <w:kern w:val="0"/>
          <w:lang w:val="en-US"/>
        </w:rPr>
        <w:t xml:space="preserve"> unique variance in negative affect over and above sex and</w:t>
      </w:r>
      <w:r>
        <w:rPr>
          <w:rFonts w:ascii="Times New Roman" w:hAnsi="Times New Roman" w:cs="Times New Roman"/>
          <w:color w:val="000000"/>
          <w:kern w:val="0"/>
          <w:lang w:val="en-US"/>
        </w:rPr>
        <w:t xml:space="preserve"> </w:t>
      </w:r>
      <w:r w:rsidRPr="00D30E59">
        <w:rPr>
          <w:rFonts w:ascii="Times New Roman" w:hAnsi="Times New Roman" w:cs="Times New Roman"/>
          <w:color w:val="000000"/>
          <w:kern w:val="0"/>
          <w:lang w:val="en-US"/>
        </w:rPr>
        <w:t>conscientiousness</w:t>
      </w:r>
      <w:r>
        <w:rPr>
          <w:rFonts w:ascii="Times New Roman" w:hAnsi="Times New Roman" w:cs="Times New Roman"/>
          <w:color w:val="000000"/>
          <w:kern w:val="0"/>
          <w:lang w:val="en-US"/>
        </w:rPr>
        <w:t xml:space="preserve"> in a meaningful way. </w:t>
      </w:r>
    </w:p>
    <w:p w14:paraId="65FAF6BC" w14:textId="39A04F0F" w:rsidR="00D30E59" w:rsidRDefault="00D30E59" w:rsidP="00D30E59">
      <w:pPr>
        <w:spacing w:line="480" w:lineRule="auto"/>
        <w:ind w:firstLine="720"/>
        <w:rPr>
          <w:rFonts w:ascii="Times New Roman" w:hAnsi="Times New Roman" w:cs="Times New Roman"/>
        </w:rPr>
      </w:pPr>
      <w:r>
        <w:rPr>
          <w:rFonts w:ascii="Times New Roman" w:hAnsi="Times New Roman" w:cs="Times New Roman"/>
        </w:rPr>
        <w:t>We first visualized the univariate distributions of our analysis variables by creating graphs and plots using the ‘</w:t>
      </w:r>
      <w:proofErr w:type="spellStart"/>
      <w:r>
        <w:rPr>
          <w:rFonts w:ascii="Times New Roman" w:hAnsi="Times New Roman" w:cs="Times New Roman"/>
        </w:rPr>
        <w:t>flexplot</w:t>
      </w:r>
      <w:proofErr w:type="spellEnd"/>
      <w:r>
        <w:rPr>
          <w:rFonts w:ascii="Times New Roman" w:hAnsi="Times New Roman" w:cs="Times New Roman"/>
        </w:rPr>
        <w:t>’ package (</w:t>
      </w:r>
      <w:proofErr w:type="spellStart"/>
      <w:r>
        <w:rPr>
          <w:rFonts w:ascii="Times New Roman" w:hAnsi="Times New Roman" w:cs="Times New Roman"/>
        </w:rPr>
        <w:t>Phillipp</w:t>
      </w:r>
      <w:proofErr w:type="spellEnd"/>
      <w:r>
        <w:rPr>
          <w:rFonts w:ascii="Times New Roman" w:hAnsi="Times New Roman" w:cs="Times New Roman"/>
        </w:rPr>
        <w:t>, 2021</w:t>
      </w:r>
      <w:r>
        <w:rPr>
          <w:rFonts w:ascii="Times New Roman" w:hAnsi="Times New Roman" w:cs="Times New Roman"/>
        </w:rPr>
        <w:t xml:space="preserve">). We see that scores for SPP have a slightly negatively skewed distribution, conscientiousness has a negatively skewed distribution, and negative affect has a slightly positively skewed distribution. There are many more females than males in the dataset, which is evident from the graph generated for the ‘sex’ variable. The model visualization for hypothesis one </w:t>
      </w:r>
      <w:r>
        <w:rPr>
          <w:rFonts w:ascii="Times New Roman" w:hAnsi="Times New Roman" w:cs="Times New Roman"/>
        </w:rPr>
        <w:t xml:space="preserve">(H1) </w:t>
      </w:r>
      <w:r>
        <w:rPr>
          <w:rFonts w:ascii="Times New Roman" w:hAnsi="Times New Roman" w:cs="Times New Roman"/>
        </w:rPr>
        <w:t xml:space="preserve">suggests that conscientiousness, SPP, and sex may possibly influence negative affect. The added variable plot (AVP) visualization for </w:t>
      </w:r>
      <w:r>
        <w:rPr>
          <w:rFonts w:ascii="Times New Roman" w:hAnsi="Times New Roman" w:cs="Times New Roman"/>
        </w:rPr>
        <w:t xml:space="preserve">the full model of </w:t>
      </w:r>
      <w:r>
        <w:rPr>
          <w:rFonts w:ascii="Times New Roman" w:hAnsi="Times New Roman" w:cs="Times New Roman"/>
        </w:rPr>
        <w:t xml:space="preserve">hypothesis two </w:t>
      </w:r>
      <w:r>
        <w:rPr>
          <w:rFonts w:ascii="Times New Roman" w:hAnsi="Times New Roman" w:cs="Times New Roman"/>
        </w:rPr>
        <w:t xml:space="preserve">(H2) </w:t>
      </w:r>
      <w:r>
        <w:rPr>
          <w:rFonts w:ascii="Times New Roman" w:hAnsi="Times New Roman" w:cs="Times New Roman"/>
        </w:rPr>
        <w:t xml:space="preserve">suggests that SPP may potentially predict negative affect above and beyond conscientiousness and sex. </w:t>
      </w:r>
    </w:p>
    <w:p w14:paraId="5C32602F" w14:textId="4BC1CEA0" w:rsidR="00D30E59" w:rsidRDefault="00D30E59" w:rsidP="00D30E59">
      <w:pPr>
        <w:spacing w:line="480" w:lineRule="auto"/>
        <w:ind w:firstLine="720"/>
        <w:rPr>
          <w:rFonts w:ascii="Times New Roman" w:hAnsi="Times New Roman" w:cs="Times New Roman"/>
          <w:lang w:val="en-US"/>
        </w:rPr>
      </w:pPr>
      <w:r>
        <w:rPr>
          <w:rFonts w:ascii="Times New Roman" w:hAnsi="Times New Roman" w:cs="Times New Roman"/>
          <w:lang w:val="en-US"/>
        </w:rPr>
        <w:t>We next used the package ‘</w:t>
      </w:r>
      <w:proofErr w:type="spellStart"/>
      <w:r>
        <w:rPr>
          <w:rFonts w:ascii="Times New Roman" w:hAnsi="Times New Roman" w:cs="Times New Roman"/>
          <w:lang w:val="en-US"/>
        </w:rPr>
        <w:t>flexplot</w:t>
      </w:r>
      <w:proofErr w:type="spellEnd"/>
      <w:r>
        <w:rPr>
          <w:rFonts w:ascii="Times New Roman" w:hAnsi="Times New Roman" w:cs="Times New Roman"/>
          <w:lang w:val="en-US"/>
        </w:rPr>
        <w:t>’ (</w:t>
      </w:r>
      <w:proofErr w:type="spellStart"/>
      <w:r>
        <w:rPr>
          <w:rFonts w:ascii="Times New Roman" w:hAnsi="Times New Roman" w:cs="Times New Roman"/>
          <w:lang w:val="en-US"/>
        </w:rPr>
        <w:t>Phillipp</w:t>
      </w:r>
      <w:proofErr w:type="spellEnd"/>
      <w:r>
        <w:rPr>
          <w:rFonts w:ascii="Times New Roman" w:hAnsi="Times New Roman" w:cs="Times New Roman"/>
          <w:lang w:val="en-US"/>
        </w:rPr>
        <w:t>, 2021</w:t>
      </w:r>
      <w:r>
        <w:rPr>
          <w:rFonts w:ascii="Times New Roman" w:hAnsi="Times New Roman" w:cs="Times New Roman"/>
          <w:lang w:val="en-US"/>
        </w:rPr>
        <w:t xml:space="preserve">) to create graphs and plots to check the statistical assumptions for the multiple regression models.  A Histogram of our residuals showed a slightly negatively skewed distribution. This led us to check for normality of residuals </w:t>
      </w:r>
      <w:r w:rsidRPr="00725A6C">
        <w:rPr>
          <w:rFonts w:ascii="Times New Roman" w:hAnsi="Times New Roman" w:cs="Times New Roman"/>
          <w:lang w:val="en-US"/>
        </w:rPr>
        <w:t xml:space="preserve">by running a sensitivity analysis with robust SEs using the MASS package </w:t>
      </w:r>
      <w:r w:rsidRPr="00D30E59">
        <w:rPr>
          <w:rFonts w:ascii="Times New Roman" w:hAnsi="Times New Roman" w:cs="Times New Roman"/>
          <w:lang w:val="en-US"/>
        </w:rPr>
        <w:t>(Venables &amp; Ripley, 2002)</w:t>
      </w:r>
      <w:r>
        <w:rPr>
          <w:rFonts w:ascii="Times New Roman" w:hAnsi="Times New Roman" w:cs="Times New Roman"/>
          <w:lang w:val="en-US"/>
        </w:rPr>
        <w:t>. The</w:t>
      </w:r>
      <w:r w:rsidRPr="00725A6C">
        <w:rPr>
          <w:rFonts w:ascii="Times New Roman" w:hAnsi="Times New Roman" w:cs="Times New Roman"/>
          <w:lang w:val="en-US"/>
        </w:rPr>
        <w:t xml:space="preserve"> robust model </w:t>
      </w:r>
      <w:r>
        <w:rPr>
          <w:rFonts w:ascii="Times New Roman" w:hAnsi="Times New Roman" w:cs="Times New Roman"/>
          <w:lang w:val="en-US"/>
        </w:rPr>
        <w:t>showed similar slopes to the original model, so we ignored the violation of normality of residuals. The assumption of linearity may be</w:t>
      </w:r>
      <w:r w:rsidRPr="00725A6C">
        <w:rPr>
          <w:rFonts w:ascii="Times New Roman" w:hAnsi="Times New Roman" w:cs="Times New Roman"/>
          <w:lang w:val="en-US"/>
        </w:rPr>
        <w:t xml:space="preserve"> violated. </w:t>
      </w:r>
      <w:r>
        <w:rPr>
          <w:rFonts w:ascii="Times New Roman" w:hAnsi="Times New Roman" w:cs="Times New Roman"/>
          <w:lang w:val="en-US"/>
        </w:rPr>
        <w:t>The</w:t>
      </w:r>
      <w:r w:rsidRPr="00725A6C">
        <w:rPr>
          <w:rFonts w:ascii="Times New Roman" w:hAnsi="Times New Roman" w:cs="Times New Roman"/>
          <w:lang w:val="en-US"/>
        </w:rPr>
        <w:t xml:space="preserve"> Residual Dependence plot </w:t>
      </w:r>
      <w:r>
        <w:rPr>
          <w:rFonts w:ascii="Times New Roman" w:hAnsi="Times New Roman" w:cs="Times New Roman"/>
          <w:lang w:val="en-US"/>
        </w:rPr>
        <w:t xml:space="preserve">shows that the tail ends of the data curve upwards, however, this </w:t>
      </w:r>
      <w:r w:rsidRPr="00725A6C">
        <w:rPr>
          <w:rFonts w:ascii="Times New Roman" w:hAnsi="Times New Roman" w:cs="Times New Roman"/>
          <w:lang w:val="en-US"/>
        </w:rPr>
        <w:t>could be due to high leverage data point</w:t>
      </w:r>
      <w:r>
        <w:rPr>
          <w:rFonts w:ascii="Times New Roman" w:hAnsi="Times New Roman" w:cs="Times New Roman"/>
          <w:lang w:val="en-US"/>
        </w:rPr>
        <w:t>s/outliers.</w:t>
      </w:r>
      <w:r w:rsidRPr="00725A6C">
        <w:rPr>
          <w:rFonts w:ascii="Times New Roman" w:hAnsi="Times New Roman" w:cs="Times New Roman"/>
          <w:lang w:val="en-US"/>
        </w:rPr>
        <w:t xml:space="preserve"> To </w:t>
      </w:r>
      <w:r>
        <w:rPr>
          <w:rFonts w:ascii="Times New Roman" w:hAnsi="Times New Roman" w:cs="Times New Roman"/>
          <w:lang w:val="en-US"/>
        </w:rPr>
        <w:t xml:space="preserve">combat this violation of linearity, one could add a polynomial variable (which is outside the scope of this class). The assumption of homogeneity of variance or ‘homoscedasticity’ is violated due to the small positive slope of the S-L plot. We ignored this </w:t>
      </w:r>
      <w:r>
        <w:rPr>
          <w:rFonts w:ascii="Times New Roman" w:hAnsi="Times New Roman" w:cs="Times New Roman"/>
          <w:lang w:val="en-US"/>
        </w:rPr>
        <w:lastRenderedPageBreak/>
        <w:t xml:space="preserve">slight violation, but one could fix it by </w:t>
      </w:r>
      <w:r w:rsidRPr="009B7AF2">
        <w:rPr>
          <w:rFonts w:ascii="Times New Roman" w:hAnsi="Times New Roman" w:cs="Times New Roman"/>
          <w:lang w:val="en-US"/>
        </w:rPr>
        <w:t>applying transformations like logarithm, square root, or inverse to the dependent variable to stabilize variance across different levels of the independent variables.</w:t>
      </w:r>
      <w:r>
        <w:rPr>
          <w:rFonts w:ascii="Times New Roman" w:hAnsi="Times New Roman" w:cs="Times New Roman"/>
          <w:lang w:val="en-US"/>
        </w:rPr>
        <w:t xml:space="preserve"> </w:t>
      </w:r>
      <w:r w:rsidRPr="00725A6C">
        <w:rPr>
          <w:rFonts w:ascii="Times New Roman" w:hAnsi="Times New Roman" w:cs="Times New Roman"/>
          <w:lang w:val="en-US"/>
        </w:rPr>
        <w:t>Th</w:t>
      </w:r>
      <w:r>
        <w:rPr>
          <w:rFonts w:ascii="Times New Roman" w:hAnsi="Times New Roman" w:cs="Times New Roman"/>
          <w:lang w:val="en-US"/>
        </w:rPr>
        <w:t>e</w:t>
      </w:r>
      <w:r w:rsidRPr="00725A6C">
        <w:rPr>
          <w:rFonts w:ascii="Times New Roman" w:hAnsi="Times New Roman" w:cs="Times New Roman"/>
          <w:lang w:val="en-US"/>
        </w:rPr>
        <w:t xml:space="preserve"> assumption </w:t>
      </w:r>
      <w:r>
        <w:rPr>
          <w:rFonts w:ascii="Times New Roman" w:hAnsi="Times New Roman" w:cs="Times New Roman"/>
          <w:lang w:val="en-US"/>
        </w:rPr>
        <w:t xml:space="preserve">of independence of observations </w:t>
      </w:r>
      <w:r w:rsidRPr="00725A6C">
        <w:rPr>
          <w:rFonts w:ascii="Times New Roman" w:hAnsi="Times New Roman" w:cs="Times New Roman"/>
          <w:lang w:val="en-US"/>
        </w:rPr>
        <w:t xml:space="preserve">is met by design </w:t>
      </w:r>
      <w:r>
        <w:rPr>
          <w:rFonts w:ascii="Times New Roman" w:hAnsi="Times New Roman" w:cs="Times New Roman"/>
          <w:lang w:val="en-US"/>
        </w:rPr>
        <w:t>as</w:t>
      </w:r>
      <w:r w:rsidRPr="00725A6C">
        <w:rPr>
          <w:rFonts w:ascii="Times New Roman" w:hAnsi="Times New Roman" w:cs="Times New Roman"/>
          <w:lang w:val="en-US"/>
        </w:rPr>
        <w:t xml:space="preserve"> we are not evaluating repeated measures or participants who are grouped or related</w:t>
      </w:r>
      <w:r>
        <w:rPr>
          <w:rFonts w:ascii="Times New Roman" w:hAnsi="Times New Roman" w:cs="Times New Roman"/>
          <w:lang w:val="en-US"/>
        </w:rPr>
        <w:t xml:space="preserve">. Under these circumstances we can assume independence. </w:t>
      </w:r>
    </w:p>
    <w:p w14:paraId="1A39107A" w14:textId="545818B5" w:rsidR="00D30E59" w:rsidRDefault="00D30E59" w:rsidP="00D30E59">
      <w:pPr>
        <w:spacing w:line="480" w:lineRule="auto"/>
        <w:ind w:firstLine="720"/>
        <w:rPr>
          <w:rFonts w:ascii="Times New Roman" w:hAnsi="Times New Roman" w:cs="Times New Roman"/>
          <w:lang w:val="en-US"/>
        </w:rPr>
      </w:pPr>
      <w:r>
        <w:rPr>
          <w:rFonts w:ascii="Times New Roman" w:hAnsi="Times New Roman" w:cs="Times New Roman"/>
          <w:lang w:val="en-US"/>
        </w:rPr>
        <w:t>For H1, we see that the SPP, conscientiousness, and sex predict about 27% of variance in negative affect (</w:t>
      </w:r>
      <w:r>
        <w:rPr>
          <w:rFonts w:ascii="Times New Roman" w:hAnsi="Times New Roman" w:cs="Times New Roman"/>
          <w:i/>
          <w:iCs/>
          <w:lang w:val="en-US"/>
        </w:rPr>
        <w:t xml:space="preserve">r2 </w:t>
      </w:r>
      <w:r>
        <w:rPr>
          <w:rFonts w:ascii="Times New Roman" w:hAnsi="Times New Roman" w:cs="Times New Roman"/>
          <w:lang w:val="en-US"/>
        </w:rPr>
        <w:t xml:space="preserve">= 0.269, 95% </w:t>
      </w:r>
      <w:proofErr w:type="gramStart"/>
      <w:r>
        <w:rPr>
          <w:rFonts w:ascii="Times New Roman" w:hAnsi="Times New Roman" w:cs="Times New Roman"/>
          <w:lang w:val="en-US"/>
        </w:rPr>
        <w:t>CI[</w:t>
      </w:r>
      <w:proofErr w:type="gramEnd"/>
      <w:r>
        <w:rPr>
          <w:rFonts w:ascii="Times New Roman" w:hAnsi="Times New Roman" w:cs="Times New Roman"/>
          <w:lang w:val="en-US"/>
        </w:rPr>
        <w:t xml:space="preserve">0.13, 0.37]). </w:t>
      </w:r>
      <w:r w:rsidRPr="00D30E59">
        <w:rPr>
          <w:rFonts w:ascii="Times New Roman" w:hAnsi="Times New Roman" w:cs="Times New Roman"/>
          <w:lang w:val="en-US"/>
        </w:rPr>
        <w:t>Looking at the semi-partial R2, we can see that</w:t>
      </w:r>
      <w:r>
        <w:rPr>
          <w:rFonts w:ascii="Times New Roman" w:hAnsi="Times New Roman" w:cs="Times New Roman"/>
          <w:lang w:val="en-US"/>
        </w:rPr>
        <w:t xml:space="preserve"> conscientiousness explains about 16%, SPP explains about 8.4% and sex explains about 2.5% of the variance. This means that conscientiousness explains most of the variance in negative affect. All three</w:t>
      </w:r>
      <w:r w:rsidRPr="00D30E59">
        <w:rPr>
          <w:rFonts w:ascii="Times New Roman" w:hAnsi="Times New Roman" w:cs="Times New Roman"/>
          <w:lang w:val="en-US"/>
        </w:rPr>
        <w:t xml:space="preserve"> </w:t>
      </w:r>
      <w:r>
        <w:rPr>
          <w:rFonts w:ascii="Times New Roman" w:hAnsi="Times New Roman" w:cs="Times New Roman"/>
          <w:lang w:val="en-US"/>
        </w:rPr>
        <w:t xml:space="preserve">of the </w:t>
      </w:r>
      <w:r w:rsidRPr="00D30E59">
        <w:rPr>
          <w:rFonts w:ascii="Times New Roman" w:hAnsi="Times New Roman" w:cs="Times New Roman"/>
          <w:lang w:val="en-US"/>
        </w:rPr>
        <w:t xml:space="preserve">estimates </w:t>
      </w:r>
      <w:r>
        <w:rPr>
          <w:rFonts w:ascii="Times New Roman" w:hAnsi="Times New Roman" w:cs="Times New Roman"/>
          <w:lang w:val="en-US"/>
        </w:rPr>
        <w:t xml:space="preserve">for SPP, conscientiousness, and sex </w:t>
      </w:r>
      <w:r w:rsidRPr="00D30E59">
        <w:rPr>
          <w:rFonts w:ascii="Times New Roman" w:hAnsi="Times New Roman" w:cs="Times New Roman"/>
          <w:lang w:val="en-US"/>
        </w:rPr>
        <w:t>have a 95% CI that does not cross 0, which means they are having a</w:t>
      </w:r>
      <w:r>
        <w:rPr>
          <w:rFonts w:ascii="Times New Roman" w:hAnsi="Times New Roman" w:cs="Times New Roman"/>
          <w:lang w:val="en-US"/>
        </w:rPr>
        <w:t>n</w:t>
      </w:r>
      <w:r w:rsidRPr="00D30E59">
        <w:rPr>
          <w:rFonts w:ascii="Times New Roman" w:hAnsi="Times New Roman" w:cs="Times New Roman"/>
          <w:lang w:val="en-US"/>
        </w:rPr>
        <w:t xml:space="preserve"> effect. For every </w:t>
      </w:r>
      <w:proofErr w:type="gramStart"/>
      <w:r w:rsidRPr="00D30E59">
        <w:rPr>
          <w:rFonts w:ascii="Times New Roman" w:hAnsi="Times New Roman" w:cs="Times New Roman"/>
          <w:lang w:val="en-US"/>
        </w:rPr>
        <w:t>one</w:t>
      </w:r>
      <w:r>
        <w:rPr>
          <w:rFonts w:ascii="Times New Roman" w:hAnsi="Times New Roman" w:cs="Times New Roman"/>
          <w:lang w:val="en-US"/>
        </w:rPr>
        <w:t xml:space="preserve"> </w:t>
      </w:r>
      <w:r w:rsidRPr="00D30E59">
        <w:rPr>
          <w:rFonts w:ascii="Times New Roman" w:hAnsi="Times New Roman" w:cs="Times New Roman"/>
          <w:lang w:val="en-US"/>
        </w:rPr>
        <w:t>point</w:t>
      </w:r>
      <w:proofErr w:type="gramEnd"/>
      <w:r w:rsidRPr="00D30E59">
        <w:rPr>
          <w:rFonts w:ascii="Times New Roman" w:hAnsi="Times New Roman" w:cs="Times New Roman"/>
          <w:lang w:val="en-US"/>
        </w:rPr>
        <w:t xml:space="preserve"> increase in</w:t>
      </w:r>
      <w:r>
        <w:rPr>
          <w:rFonts w:ascii="Times New Roman" w:hAnsi="Times New Roman" w:cs="Times New Roman"/>
          <w:lang w:val="en-US"/>
        </w:rPr>
        <w:t xml:space="preserve"> conscientiousness and SPP scores</w:t>
      </w:r>
      <w:r w:rsidRPr="00D30E59">
        <w:rPr>
          <w:rFonts w:ascii="Times New Roman" w:hAnsi="Times New Roman" w:cs="Times New Roman"/>
          <w:lang w:val="en-US"/>
        </w:rPr>
        <w:t xml:space="preserve">, </w:t>
      </w:r>
      <w:r>
        <w:rPr>
          <w:rFonts w:ascii="Times New Roman" w:hAnsi="Times New Roman" w:cs="Times New Roman"/>
          <w:lang w:val="en-US"/>
        </w:rPr>
        <w:t>negative affect scores</w:t>
      </w:r>
      <w:r w:rsidRPr="00D30E59">
        <w:rPr>
          <w:rFonts w:ascii="Times New Roman" w:hAnsi="Times New Roman" w:cs="Times New Roman"/>
          <w:lang w:val="en-US"/>
        </w:rPr>
        <w:t xml:space="preserve"> go </w:t>
      </w:r>
      <w:r>
        <w:rPr>
          <w:rFonts w:ascii="Times New Roman" w:hAnsi="Times New Roman" w:cs="Times New Roman"/>
          <w:lang w:val="en-US"/>
        </w:rPr>
        <w:t xml:space="preserve">down by 0.26 points and up by 0.2 </w:t>
      </w:r>
      <w:r w:rsidRPr="00D30E59">
        <w:rPr>
          <w:rFonts w:ascii="Times New Roman" w:hAnsi="Times New Roman" w:cs="Times New Roman"/>
          <w:lang w:val="en-US"/>
        </w:rPr>
        <w:t>points respectively</w:t>
      </w:r>
      <w:r>
        <w:rPr>
          <w:rFonts w:ascii="Times New Roman" w:hAnsi="Times New Roman" w:cs="Times New Roman"/>
          <w:lang w:val="en-US"/>
        </w:rPr>
        <w:t xml:space="preserve"> (</w:t>
      </w:r>
      <w:r w:rsidRPr="00D30E59">
        <w:rPr>
          <w:rFonts w:ascii="Times New Roman" w:hAnsi="Times New Roman" w:cs="Times New Roman"/>
          <w:i/>
          <w:iCs/>
          <w:lang w:val="en-US"/>
        </w:rPr>
        <w:t>Table 2</w:t>
      </w:r>
      <w:r>
        <w:rPr>
          <w:rFonts w:ascii="Times New Roman" w:hAnsi="Times New Roman" w:cs="Times New Roman"/>
          <w:lang w:val="en-US"/>
        </w:rPr>
        <w:t>)</w:t>
      </w:r>
      <w:r w:rsidRPr="00D30E59">
        <w:rPr>
          <w:rFonts w:ascii="Times New Roman" w:hAnsi="Times New Roman" w:cs="Times New Roman"/>
          <w:lang w:val="en-US"/>
        </w:rPr>
        <w:t>.</w:t>
      </w:r>
      <w:r w:rsidRPr="00D30E59">
        <w:t xml:space="preserve"> </w:t>
      </w:r>
      <w:r>
        <w:rPr>
          <w:rFonts w:ascii="Times New Roman" w:hAnsi="Times New Roman" w:cs="Times New Roman"/>
          <w:lang w:val="en-US"/>
        </w:rPr>
        <w:t>T</w:t>
      </w:r>
      <w:r w:rsidRPr="00D30E59">
        <w:rPr>
          <w:rFonts w:ascii="Times New Roman" w:hAnsi="Times New Roman" w:cs="Times New Roman"/>
          <w:lang w:val="en-US"/>
        </w:rPr>
        <w:t>he predicted differences between the</w:t>
      </w:r>
      <w:r>
        <w:rPr>
          <w:rFonts w:ascii="Times New Roman" w:hAnsi="Times New Roman" w:cs="Times New Roman"/>
          <w:lang w:val="en-US"/>
        </w:rPr>
        <w:t xml:space="preserve"> full model (with the three predictors) versus the reduced model (no predictors) </w:t>
      </w:r>
      <w:r w:rsidRPr="00D30E59">
        <w:rPr>
          <w:rFonts w:ascii="Times New Roman" w:hAnsi="Times New Roman" w:cs="Times New Roman"/>
          <w:lang w:val="en-US"/>
        </w:rPr>
        <w:t xml:space="preserve">suggest that the </w:t>
      </w:r>
      <w:r>
        <w:rPr>
          <w:rFonts w:ascii="Times New Roman" w:hAnsi="Times New Roman" w:cs="Times New Roman"/>
          <w:lang w:val="en-US"/>
        </w:rPr>
        <w:t xml:space="preserve">full model </w:t>
      </w:r>
      <w:r w:rsidRPr="00D30E59">
        <w:rPr>
          <w:rFonts w:ascii="Times New Roman" w:hAnsi="Times New Roman" w:cs="Times New Roman"/>
          <w:lang w:val="en-US"/>
        </w:rPr>
        <w:t xml:space="preserve">can potentially predict up to a </w:t>
      </w:r>
      <w:proofErr w:type="gramStart"/>
      <w:r>
        <w:rPr>
          <w:rFonts w:ascii="Times New Roman" w:hAnsi="Times New Roman" w:cs="Times New Roman"/>
          <w:lang w:val="en-US"/>
        </w:rPr>
        <w:t xml:space="preserve">0.64 </w:t>
      </w:r>
      <w:r w:rsidRPr="00D30E59">
        <w:rPr>
          <w:rFonts w:ascii="Times New Roman" w:hAnsi="Times New Roman" w:cs="Times New Roman"/>
          <w:lang w:val="en-US"/>
        </w:rPr>
        <w:t>point</w:t>
      </w:r>
      <w:proofErr w:type="gramEnd"/>
      <w:r w:rsidRPr="00D30E59">
        <w:rPr>
          <w:rFonts w:ascii="Times New Roman" w:hAnsi="Times New Roman" w:cs="Times New Roman"/>
          <w:lang w:val="en-US"/>
        </w:rPr>
        <w:t xml:space="preserve"> differential in </w:t>
      </w:r>
      <w:r>
        <w:rPr>
          <w:rFonts w:ascii="Times New Roman" w:hAnsi="Times New Roman" w:cs="Times New Roman"/>
          <w:lang w:val="en-US"/>
        </w:rPr>
        <w:t xml:space="preserve">negative affect, </w:t>
      </w:r>
      <w:r w:rsidRPr="00D30E59">
        <w:rPr>
          <w:rFonts w:ascii="Times New Roman" w:hAnsi="Times New Roman" w:cs="Times New Roman"/>
          <w:lang w:val="en-US"/>
        </w:rPr>
        <w:t xml:space="preserve">which is a </w:t>
      </w:r>
      <w:r>
        <w:rPr>
          <w:rFonts w:ascii="Times New Roman" w:hAnsi="Times New Roman" w:cs="Times New Roman"/>
          <w:lang w:val="en-US"/>
        </w:rPr>
        <w:t>fair amount</w:t>
      </w:r>
      <w:r w:rsidRPr="00D30E59">
        <w:rPr>
          <w:rFonts w:ascii="Times New Roman" w:hAnsi="Times New Roman" w:cs="Times New Roman"/>
          <w:lang w:val="en-US"/>
        </w:rPr>
        <w:t xml:space="preserve"> given </w:t>
      </w:r>
      <w:r>
        <w:rPr>
          <w:rFonts w:ascii="Times New Roman" w:hAnsi="Times New Roman" w:cs="Times New Roman"/>
          <w:lang w:val="en-US"/>
        </w:rPr>
        <w:t>its</w:t>
      </w:r>
      <w:r w:rsidRPr="00D30E59">
        <w:rPr>
          <w:rFonts w:ascii="Times New Roman" w:hAnsi="Times New Roman" w:cs="Times New Roman"/>
          <w:lang w:val="en-US"/>
        </w:rPr>
        <w:t xml:space="preserve"> range, further cementing the difference between the models.</w:t>
      </w:r>
      <w:r>
        <w:rPr>
          <w:rFonts w:ascii="Times New Roman" w:hAnsi="Times New Roman" w:cs="Times New Roman"/>
          <w:lang w:val="en-US"/>
        </w:rPr>
        <w:t xml:space="preserve"> </w:t>
      </w:r>
    </w:p>
    <w:p w14:paraId="04D9FD72" w14:textId="02927B75" w:rsidR="00D30E59" w:rsidRPr="00D30E59" w:rsidRDefault="00D30E59" w:rsidP="00D30E59">
      <w:pPr>
        <w:spacing w:line="480" w:lineRule="auto"/>
        <w:ind w:firstLine="720"/>
        <w:rPr>
          <w:rFonts w:ascii="Times New Roman" w:hAnsi="Times New Roman" w:cs="Times New Roman"/>
          <w:lang w:val="en-US"/>
        </w:rPr>
      </w:pPr>
      <w:r>
        <w:rPr>
          <w:rFonts w:ascii="Times New Roman" w:hAnsi="Times New Roman" w:cs="Times New Roman"/>
          <w:lang w:val="en-US"/>
        </w:rPr>
        <w:t>For H2, the f</w:t>
      </w:r>
      <w:r w:rsidRPr="00D30E59">
        <w:rPr>
          <w:rFonts w:ascii="Times New Roman" w:hAnsi="Times New Roman" w:cs="Times New Roman"/>
          <w:lang w:val="en-US"/>
        </w:rPr>
        <w:t xml:space="preserve">it indices suggest </w:t>
      </w:r>
      <w:r>
        <w:rPr>
          <w:rFonts w:ascii="Times New Roman" w:hAnsi="Times New Roman" w:cs="Times New Roman"/>
          <w:lang w:val="en-US"/>
        </w:rPr>
        <w:t>that the full model (Negative Affect</w:t>
      </w:r>
      <w:r w:rsidRPr="00D30E59">
        <w:rPr>
          <w:rFonts w:ascii="Times New Roman" w:hAnsi="Times New Roman" w:cs="Times New Roman"/>
          <w:lang w:val="en-US"/>
        </w:rPr>
        <w:t xml:space="preserve"> = b0 + </w:t>
      </w:r>
      <w:r>
        <w:rPr>
          <w:rFonts w:ascii="Times New Roman" w:hAnsi="Times New Roman" w:cs="Times New Roman"/>
          <w:lang w:val="en-US"/>
        </w:rPr>
        <w:t xml:space="preserve">b1*sex + b2*conscientiousness + b3*SPP + </w:t>
      </w:r>
      <w:r w:rsidRPr="00D30E59">
        <w:rPr>
          <w:rFonts w:ascii="Times New Roman" w:hAnsi="Times New Roman" w:cs="Times New Roman"/>
          <w:lang w:val="en-US"/>
        </w:rPr>
        <w:t>e</w:t>
      </w:r>
      <w:r>
        <w:rPr>
          <w:rFonts w:ascii="Times New Roman" w:hAnsi="Times New Roman" w:cs="Times New Roman"/>
          <w:lang w:val="en-US"/>
        </w:rPr>
        <w:t>) is a better fit than the reduced model (</w:t>
      </w:r>
      <w:r>
        <w:rPr>
          <w:rFonts w:ascii="Times New Roman" w:hAnsi="Times New Roman" w:cs="Times New Roman"/>
          <w:lang w:val="en-US"/>
        </w:rPr>
        <w:t>Negative Affect</w:t>
      </w:r>
      <w:r w:rsidRPr="00D30E59">
        <w:rPr>
          <w:rFonts w:ascii="Times New Roman" w:hAnsi="Times New Roman" w:cs="Times New Roman"/>
          <w:lang w:val="en-US"/>
        </w:rPr>
        <w:t xml:space="preserve"> = b0 + </w:t>
      </w:r>
      <w:r>
        <w:rPr>
          <w:rFonts w:ascii="Times New Roman" w:hAnsi="Times New Roman" w:cs="Times New Roman"/>
          <w:lang w:val="en-US"/>
        </w:rPr>
        <w:t>b1*sex + b2*conscientiousness</w:t>
      </w:r>
      <w:r w:rsidRPr="00D30E59">
        <w:rPr>
          <w:rFonts w:ascii="Times New Roman" w:hAnsi="Times New Roman" w:cs="Times New Roman"/>
          <w:lang w:val="en-US"/>
        </w:rPr>
        <w:t xml:space="preserve"> </w:t>
      </w:r>
      <w:r w:rsidRPr="00D30E59">
        <w:rPr>
          <w:rFonts w:ascii="Times New Roman" w:hAnsi="Times New Roman" w:cs="Times New Roman"/>
          <w:lang w:val="en-US"/>
        </w:rPr>
        <w:t>+ e</w:t>
      </w:r>
      <w:r>
        <w:rPr>
          <w:rFonts w:ascii="Times New Roman" w:hAnsi="Times New Roman" w:cs="Times New Roman"/>
          <w:lang w:val="en-US"/>
        </w:rPr>
        <w:t xml:space="preserve">). This is evident because the </w:t>
      </w:r>
      <w:r w:rsidRPr="00D30E59">
        <w:rPr>
          <w:rFonts w:ascii="Times New Roman" w:hAnsi="Times New Roman" w:cs="Times New Roman"/>
          <w:lang w:val="en-US"/>
        </w:rPr>
        <w:t>Akaike Information Criterion (AIC)</w:t>
      </w:r>
      <w:r>
        <w:rPr>
          <w:rFonts w:ascii="Times New Roman" w:hAnsi="Times New Roman" w:cs="Times New Roman"/>
          <w:lang w:val="en-US"/>
        </w:rPr>
        <w:t xml:space="preserve"> and </w:t>
      </w:r>
      <w:r w:rsidRPr="00D30E59">
        <w:rPr>
          <w:rFonts w:ascii="Times New Roman" w:hAnsi="Times New Roman" w:cs="Times New Roman"/>
          <w:lang w:val="en-US"/>
        </w:rPr>
        <w:t>Bayesian Information Criterion (BIC)</w:t>
      </w:r>
      <w:r>
        <w:rPr>
          <w:rFonts w:ascii="Times New Roman" w:hAnsi="Times New Roman" w:cs="Times New Roman"/>
          <w:lang w:val="en-US"/>
        </w:rPr>
        <w:t xml:space="preserve"> values are both much smaller for the full model</w:t>
      </w:r>
      <w:r w:rsidRPr="00D30E59">
        <w:rPr>
          <w:rFonts w:ascii="Times New Roman" w:hAnsi="Times New Roman" w:cs="Times New Roman"/>
          <w:lang w:val="en-US"/>
        </w:rPr>
        <w:t xml:space="preserve"> </w:t>
      </w:r>
      <w:r>
        <w:rPr>
          <w:rFonts w:ascii="Times New Roman" w:hAnsi="Times New Roman" w:cs="Times New Roman"/>
          <w:lang w:val="en-US"/>
        </w:rPr>
        <w:t>(</w:t>
      </w:r>
      <w:r>
        <w:rPr>
          <w:rFonts w:ascii="Times New Roman" w:hAnsi="Times New Roman" w:cs="Times New Roman"/>
          <w:i/>
          <w:iCs/>
          <w:lang w:val="en-US"/>
        </w:rPr>
        <w:t xml:space="preserve">AIC </w:t>
      </w:r>
      <w:r>
        <w:rPr>
          <w:rFonts w:ascii="Times New Roman" w:hAnsi="Times New Roman" w:cs="Times New Roman"/>
          <w:lang w:val="en-US"/>
        </w:rPr>
        <w:t xml:space="preserve">= 333.26, </w:t>
      </w:r>
      <w:r w:rsidRPr="00D30E59">
        <w:rPr>
          <w:rFonts w:ascii="Times New Roman" w:hAnsi="Times New Roman" w:cs="Times New Roman"/>
          <w:i/>
          <w:iCs/>
          <w:lang w:val="en-US"/>
        </w:rPr>
        <w:t>BIC</w:t>
      </w:r>
      <w:r>
        <w:rPr>
          <w:rFonts w:ascii="Times New Roman" w:hAnsi="Times New Roman" w:cs="Times New Roman"/>
          <w:lang w:val="en-US"/>
        </w:rPr>
        <w:t xml:space="preserve"> = 347.63) compared to the reduced model </w:t>
      </w:r>
      <w:r>
        <w:rPr>
          <w:rFonts w:ascii="Times New Roman" w:hAnsi="Times New Roman" w:cs="Times New Roman"/>
          <w:lang w:val="en-US"/>
        </w:rPr>
        <w:t>(</w:t>
      </w:r>
      <w:r>
        <w:rPr>
          <w:rFonts w:ascii="Times New Roman" w:hAnsi="Times New Roman" w:cs="Times New Roman"/>
          <w:i/>
          <w:iCs/>
          <w:lang w:val="en-US"/>
        </w:rPr>
        <w:t xml:space="preserve">AIC </w:t>
      </w:r>
      <w:r>
        <w:rPr>
          <w:rFonts w:ascii="Times New Roman" w:hAnsi="Times New Roman" w:cs="Times New Roman"/>
          <w:lang w:val="en-US"/>
        </w:rPr>
        <w:t>= 3</w:t>
      </w:r>
      <w:r>
        <w:rPr>
          <w:rFonts w:ascii="Times New Roman" w:hAnsi="Times New Roman" w:cs="Times New Roman"/>
          <w:lang w:val="en-US"/>
        </w:rPr>
        <w:t>45</w:t>
      </w:r>
      <w:r>
        <w:rPr>
          <w:rFonts w:ascii="Times New Roman" w:hAnsi="Times New Roman" w:cs="Times New Roman"/>
          <w:lang w:val="en-US"/>
        </w:rPr>
        <w:t>.</w:t>
      </w:r>
      <w:r>
        <w:rPr>
          <w:rFonts w:ascii="Times New Roman" w:hAnsi="Times New Roman" w:cs="Times New Roman"/>
          <w:lang w:val="en-US"/>
        </w:rPr>
        <w:t>5</w:t>
      </w:r>
      <w:r>
        <w:rPr>
          <w:rFonts w:ascii="Times New Roman" w:hAnsi="Times New Roman" w:cs="Times New Roman"/>
          <w:lang w:val="en-US"/>
        </w:rPr>
        <w:t xml:space="preserve">6, </w:t>
      </w:r>
      <w:r w:rsidRPr="00D30E59">
        <w:rPr>
          <w:rFonts w:ascii="Times New Roman" w:hAnsi="Times New Roman" w:cs="Times New Roman"/>
          <w:i/>
          <w:iCs/>
          <w:lang w:val="en-US"/>
        </w:rPr>
        <w:t>BIC</w:t>
      </w:r>
      <w:r>
        <w:rPr>
          <w:rFonts w:ascii="Times New Roman" w:hAnsi="Times New Roman" w:cs="Times New Roman"/>
          <w:lang w:val="en-US"/>
        </w:rPr>
        <w:t xml:space="preserve"> = 3</w:t>
      </w:r>
      <w:r>
        <w:rPr>
          <w:rFonts w:ascii="Times New Roman" w:hAnsi="Times New Roman" w:cs="Times New Roman"/>
          <w:lang w:val="en-US"/>
        </w:rPr>
        <w:t>5</w:t>
      </w:r>
      <w:r>
        <w:rPr>
          <w:rFonts w:ascii="Times New Roman" w:hAnsi="Times New Roman" w:cs="Times New Roman"/>
          <w:lang w:val="en-US"/>
        </w:rPr>
        <w:t>7.</w:t>
      </w:r>
      <w:r>
        <w:rPr>
          <w:rFonts w:ascii="Times New Roman" w:hAnsi="Times New Roman" w:cs="Times New Roman"/>
          <w:lang w:val="en-US"/>
        </w:rPr>
        <w:t>06</w:t>
      </w:r>
      <w:r>
        <w:rPr>
          <w:rFonts w:ascii="Times New Roman" w:hAnsi="Times New Roman" w:cs="Times New Roman"/>
          <w:lang w:val="en-US"/>
        </w:rPr>
        <w:t>)</w:t>
      </w:r>
      <w:r>
        <w:rPr>
          <w:rFonts w:ascii="Times New Roman" w:hAnsi="Times New Roman" w:cs="Times New Roman"/>
          <w:lang w:val="en-US"/>
        </w:rPr>
        <w:t>. Additionally, t</w:t>
      </w:r>
      <w:r w:rsidRPr="00D30E59">
        <w:rPr>
          <w:rFonts w:ascii="Times New Roman" w:hAnsi="Times New Roman" w:cs="Times New Roman"/>
          <w:lang w:val="en-US"/>
        </w:rPr>
        <w:t xml:space="preserve">he bayes factor is </w:t>
      </w:r>
      <w:r>
        <w:rPr>
          <w:rFonts w:ascii="Times New Roman" w:hAnsi="Times New Roman" w:cs="Times New Roman"/>
          <w:lang w:val="en-US"/>
        </w:rPr>
        <w:t>0.009 for the reduced model, and 111.43 for the full model (over the 100+</w:t>
      </w:r>
      <w:r w:rsidRPr="00D30E59">
        <w:rPr>
          <w:rFonts w:ascii="Times New Roman" w:hAnsi="Times New Roman" w:cs="Times New Roman"/>
          <w:lang w:val="en-US"/>
        </w:rPr>
        <w:t xml:space="preserve"> metric</w:t>
      </w:r>
      <w:r>
        <w:rPr>
          <w:rFonts w:ascii="Times New Roman" w:hAnsi="Times New Roman" w:cs="Times New Roman"/>
          <w:lang w:val="en-US"/>
        </w:rPr>
        <w:t>)</w:t>
      </w:r>
      <w:r w:rsidRPr="00D30E59">
        <w:rPr>
          <w:rFonts w:ascii="Times New Roman" w:hAnsi="Times New Roman" w:cs="Times New Roman"/>
          <w:lang w:val="en-US"/>
        </w:rPr>
        <w:t xml:space="preserve"> signifying decisive evidence in favor of the full model</w:t>
      </w:r>
      <w:r>
        <w:rPr>
          <w:rFonts w:ascii="Times New Roman" w:hAnsi="Times New Roman" w:cs="Times New Roman"/>
          <w:lang w:val="en-US"/>
        </w:rPr>
        <w:t xml:space="preserve">. </w:t>
      </w:r>
      <w:proofErr w:type="spellStart"/>
      <w:r w:rsidRPr="00D30E59">
        <w:rPr>
          <w:rFonts w:ascii="Times New Roman" w:hAnsi="Times New Roman" w:cs="Times New Roman"/>
          <w:lang w:val="en-US"/>
        </w:rPr>
        <w:t>The</w:t>
      </w:r>
      <w:proofErr w:type="spellEnd"/>
      <w:r w:rsidRPr="00D30E59">
        <w:rPr>
          <w:rFonts w:ascii="Times New Roman" w:hAnsi="Times New Roman" w:cs="Times New Roman"/>
          <w:lang w:val="en-US"/>
        </w:rPr>
        <w:t xml:space="preserve"> full model explains </w:t>
      </w:r>
      <w:r>
        <w:rPr>
          <w:rFonts w:ascii="Times New Roman" w:hAnsi="Times New Roman" w:cs="Times New Roman"/>
          <w:lang w:val="en-US"/>
        </w:rPr>
        <w:lastRenderedPageBreak/>
        <w:t>about</w:t>
      </w:r>
      <w:r w:rsidRPr="00D30E59">
        <w:rPr>
          <w:rFonts w:ascii="Times New Roman" w:hAnsi="Times New Roman" w:cs="Times New Roman"/>
          <w:lang w:val="en-US"/>
        </w:rPr>
        <w:t xml:space="preserve"> </w:t>
      </w:r>
      <w:r>
        <w:rPr>
          <w:rFonts w:ascii="Times New Roman" w:hAnsi="Times New Roman" w:cs="Times New Roman"/>
          <w:lang w:val="en-US"/>
        </w:rPr>
        <w:t>8.4</w:t>
      </w:r>
      <w:r w:rsidRPr="00D30E59">
        <w:rPr>
          <w:rFonts w:ascii="Times New Roman" w:hAnsi="Times New Roman" w:cs="Times New Roman"/>
          <w:lang w:val="en-US"/>
        </w:rPr>
        <w:t xml:space="preserve">% more variance in </w:t>
      </w:r>
      <w:r>
        <w:rPr>
          <w:rFonts w:ascii="Times New Roman" w:hAnsi="Times New Roman" w:cs="Times New Roman"/>
          <w:lang w:val="en-US"/>
        </w:rPr>
        <w:t>negative affect</w:t>
      </w:r>
      <w:r w:rsidRPr="00D30E59">
        <w:rPr>
          <w:rFonts w:ascii="Times New Roman" w:hAnsi="Times New Roman" w:cs="Times New Roman"/>
          <w:lang w:val="en-US"/>
        </w:rPr>
        <w:t xml:space="preserve"> than </w:t>
      </w:r>
      <w:r>
        <w:rPr>
          <w:rFonts w:ascii="Times New Roman" w:hAnsi="Times New Roman" w:cs="Times New Roman"/>
          <w:lang w:val="en-US"/>
        </w:rPr>
        <w:t>sex</w:t>
      </w:r>
      <w:r w:rsidRPr="00D30E59">
        <w:rPr>
          <w:rFonts w:ascii="Times New Roman" w:hAnsi="Times New Roman" w:cs="Times New Roman"/>
          <w:lang w:val="en-US"/>
        </w:rPr>
        <w:t xml:space="preserve"> and </w:t>
      </w:r>
      <w:r>
        <w:rPr>
          <w:rFonts w:ascii="Times New Roman" w:hAnsi="Times New Roman" w:cs="Times New Roman"/>
          <w:lang w:val="en-US"/>
        </w:rPr>
        <w:t>conscientiousness</w:t>
      </w:r>
      <w:r w:rsidRPr="00D30E59">
        <w:rPr>
          <w:rFonts w:ascii="Times New Roman" w:hAnsi="Times New Roman" w:cs="Times New Roman"/>
          <w:lang w:val="en-US"/>
        </w:rPr>
        <w:t xml:space="preserve"> alone</w:t>
      </w:r>
      <w:r>
        <w:rPr>
          <w:rFonts w:ascii="Times New Roman" w:hAnsi="Times New Roman" w:cs="Times New Roman"/>
          <w:lang w:val="en-US"/>
        </w:rPr>
        <w:t xml:space="preserve"> (</w:t>
      </w:r>
      <w:r>
        <w:rPr>
          <w:rFonts w:ascii="Times New Roman" w:hAnsi="Times New Roman" w:cs="Times New Roman"/>
          <w:i/>
          <w:iCs/>
          <w:lang w:val="en-US"/>
        </w:rPr>
        <w:t>Table 2</w:t>
      </w:r>
      <w:r>
        <w:rPr>
          <w:rFonts w:ascii="Times New Roman" w:hAnsi="Times New Roman" w:cs="Times New Roman"/>
          <w:lang w:val="en-US"/>
        </w:rPr>
        <w:t>)</w:t>
      </w:r>
      <w:r w:rsidRPr="00D30E59">
        <w:rPr>
          <w:rFonts w:ascii="Times New Roman" w:hAnsi="Times New Roman" w:cs="Times New Roman"/>
          <w:lang w:val="en-US"/>
        </w:rPr>
        <w:t xml:space="preserve">. This means that </w:t>
      </w:r>
      <w:r>
        <w:rPr>
          <w:rFonts w:ascii="Times New Roman" w:hAnsi="Times New Roman" w:cs="Times New Roman"/>
          <w:lang w:val="en-US"/>
        </w:rPr>
        <w:t>scores on SPP are clinically meaningful</w:t>
      </w:r>
      <w:r w:rsidRPr="00D30E59">
        <w:rPr>
          <w:rFonts w:ascii="Times New Roman" w:hAnsi="Times New Roman" w:cs="Times New Roman"/>
          <w:lang w:val="en-US"/>
        </w:rPr>
        <w:t xml:space="preserve"> for predicting </w:t>
      </w:r>
      <w:r>
        <w:rPr>
          <w:rFonts w:ascii="Times New Roman" w:hAnsi="Times New Roman" w:cs="Times New Roman"/>
          <w:lang w:val="en-US"/>
        </w:rPr>
        <w:t>negative affect</w:t>
      </w:r>
      <w:r w:rsidRPr="00D30E59">
        <w:rPr>
          <w:rFonts w:ascii="Times New Roman" w:hAnsi="Times New Roman" w:cs="Times New Roman"/>
          <w:lang w:val="en-US"/>
        </w:rPr>
        <w:t xml:space="preserve"> above and beyond </w:t>
      </w:r>
      <w:r>
        <w:rPr>
          <w:rFonts w:ascii="Times New Roman" w:hAnsi="Times New Roman" w:cs="Times New Roman"/>
          <w:lang w:val="en-US"/>
        </w:rPr>
        <w:t>sex</w:t>
      </w:r>
      <w:r w:rsidRPr="00D30E59">
        <w:rPr>
          <w:rFonts w:ascii="Times New Roman" w:hAnsi="Times New Roman" w:cs="Times New Roman"/>
          <w:lang w:val="en-US"/>
        </w:rPr>
        <w:t xml:space="preserve"> and </w:t>
      </w:r>
      <w:r>
        <w:rPr>
          <w:rFonts w:ascii="Times New Roman" w:hAnsi="Times New Roman" w:cs="Times New Roman"/>
          <w:lang w:val="en-US"/>
        </w:rPr>
        <w:t xml:space="preserve">conscientiousness scores. </w:t>
      </w:r>
    </w:p>
    <w:p w14:paraId="37C5F33C" w14:textId="702847D1" w:rsidR="00725A6C" w:rsidRPr="00725A6C" w:rsidRDefault="00D30E59" w:rsidP="00D30E59">
      <w:pPr>
        <w:spacing w:line="480" w:lineRule="auto"/>
        <w:ind w:firstLine="720"/>
        <w:rPr>
          <w:rFonts w:ascii="Times New Roman" w:hAnsi="Times New Roman" w:cs="Times New Roman"/>
          <w:lang w:val="en-US"/>
        </w:rPr>
      </w:pPr>
      <w:r>
        <w:rPr>
          <w:rFonts w:ascii="Times New Roman" w:hAnsi="Times New Roman" w:cs="Times New Roman"/>
          <w:lang w:val="en-US"/>
        </w:rPr>
        <w:t xml:space="preserve">We can conclude that H1 is partially supported. Results showed that conscientiousness is negatively related to negative affect and </w:t>
      </w:r>
      <w:r>
        <w:rPr>
          <w:rFonts w:ascii="Times New Roman" w:hAnsi="Times New Roman" w:cs="Times New Roman"/>
          <w:color w:val="000000"/>
          <w:kern w:val="0"/>
          <w:lang w:val="en-US"/>
        </w:rPr>
        <w:t>higher SPP is associated with higher negative affect</w:t>
      </w:r>
      <w:r>
        <w:rPr>
          <w:rFonts w:ascii="Times New Roman" w:hAnsi="Times New Roman" w:cs="Times New Roman"/>
          <w:lang w:val="en-US"/>
        </w:rPr>
        <w:t>. However, we did not see a significant associated between sex and negative affect. H2 was supported as SPP did predict negative affect over and above conscientiousness and sex in a meaningful way. It should be noted that because</w:t>
      </w:r>
      <w:r w:rsidR="00725A6C" w:rsidRPr="00725A6C">
        <w:rPr>
          <w:rFonts w:ascii="Times New Roman" w:hAnsi="Times New Roman" w:cs="Times New Roman"/>
          <w:lang w:val="en-US"/>
        </w:rPr>
        <w:t xml:space="preserve"> our assumptions are violated, we cannot trust </w:t>
      </w:r>
      <w:r>
        <w:rPr>
          <w:rFonts w:ascii="Times New Roman" w:hAnsi="Times New Roman" w:cs="Times New Roman"/>
          <w:lang w:val="en-US"/>
        </w:rPr>
        <w:t>our</w:t>
      </w:r>
      <w:r w:rsidR="00725A6C" w:rsidRPr="00725A6C">
        <w:rPr>
          <w:rFonts w:ascii="Times New Roman" w:hAnsi="Times New Roman" w:cs="Times New Roman"/>
          <w:lang w:val="en-US"/>
        </w:rPr>
        <w:t xml:space="preserve"> results. </w:t>
      </w:r>
      <w:r>
        <w:rPr>
          <w:rFonts w:ascii="Times New Roman" w:hAnsi="Times New Roman" w:cs="Times New Roman"/>
          <w:lang w:val="en-US"/>
        </w:rPr>
        <w:t>There may be</w:t>
      </w:r>
      <w:r w:rsidR="00725A6C" w:rsidRPr="00725A6C">
        <w:rPr>
          <w:rFonts w:ascii="Times New Roman" w:hAnsi="Times New Roman" w:cs="Times New Roman"/>
          <w:lang w:val="en-US"/>
        </w:rPr>
        <w:t xml:space="preserve"> a better model to represent this data out there (perhaps a curve) so </w:t>
      </w:r>
      <w:r>
        <w:rPr>
          <w:rFonts w:ascii="Times New Roman" w:hAnsi="Times New Roman" w:cs="Times New Roman"/>
          <w:lang w:val="en-US"/>
        </w:rPr>
        <w:t xml:space="preserve">future studies should compare this linear model with other model variations. </w:t>
      </w:r>
    </w:p>
    <w:p w14:paraId="3CE92692" w14:textId="646B1106" w:rsidR="006D2F5B" w:rsidRDefault="006D2F5B" w:rsidP="00FE2155">
      <w:pPr>
        <w:rPr>
          <w:rFonts w:ascii="Times New Roman" w:hAnsi="Times New Roman" w:cs="Times New Roman"/>
        </w:rPr>
      </w:pPr>
    </w:p>
    <w:p w14:paraId="12E9613D" w14:textId="77777777" w:rsidR="00D30E59" w:rsidRDefault="00D30E59" w:rsidP="00FE2155">
      <w:pPr>
        <w:rPr>
          <w:rFonts w:ascii="Times New Roman" w:hAnsi="Times New Roman" w:cs="Times New Roman"/>
        </w:rPr>
      </w:pPr>
    </w:p>
    <w:p w14:paraId="358ABADF" w14:textId="77777777" w:rsidR="00D30E59" w:rsidRDefault="00D30E59" w:rsidP="00FE2155">
      <w:pPr>
        <w:rPr>
          <w:rFonts w:ascii="Times New Roman" w:hAnsi="Times New Roman" w:cs="Times New Roman"/>
        </w:rPr>
      </w:pPr>
    </w:p>
    <w:p w14:paraId="1075675C" w14:textId="77777777" w:rsidR="00D30E59" w:rsidRDefault="00D30E59" w:rsidP="00FE2155">
      <w:pPr>
        <w:rPr>
          <w:rFonts w:ascii="Times New Roman" w:hAnsi="Times New Roman" w:cs="Times New Roman"/>
        </w:rPr>
      </w:pPr>
    </w:p>
    <w:p w14:paraId="5418F81B" w14:textId="77777777" w:rsidR="00D30E59" w:rsidRDefault="00D30E59" w:rsidP="00FE2155">
      <w:pPr>
        <w:rPr>
          <w:rFonts w:ascii="Times New Roman" w:hAnsi="Times New Roman" w:cs="Times New Roman"/>
        </w:rPr>
      </w:pPr>
    </w:p>
    <w:p w14:paraId="72302402" w14:textId="77777777" w:rsidR="00D30E59" w:rsidRDefault="00D30E59" w:rsidP="00FE2155">
      <w:pPr>
        <w:rPr>
          <w:rFonts w:ascii="Times New Roman" w:hAnsi="Times New Roman" w:cs="Times New Roman"/>
        </w:rPr>
      </w:pPr>
    </w:p>
    <w:p w14:paraId="778AB22C" w14:textId="77777777" w:rsidR="00D30E59" w:rsidRDefault="00D30E59" w:rsidP="00FE2155">
      <w:pPr>
        <w:rPr>
          <w:rFonts w:ascii="Times New Roman" w:hAnsi="Times New Roman" w:cs="Times New Roman"/>
        </w:rPr>
      </w:pPr>
    </w:p>
    <w:p w14:paraId="67712FDC" w14:textId="77777777" w:rsidR="00D30E59" w:rsidRDefault="00D30E59" w:rsidP="00FE2155">
      <w:pPr>
        <w:rPr>
          <w:rFonts w:ascii="Times New Roman" w:hAnsi="Times New Roman" w:cs="Times New Roman"/>
        </w:rPr>
      </w:pPr>
    </w:p>
    <w:p w14:paraId="23A49923" w14:textId="77777777" w:rsidR="00D30E59" w:rsidRDefault="00D30E59" w:rsidP="00FE2155">
      <w:pPr>
        <w:rPr>
          <w:rFonts w:ascii="Times New Roman" w:hAnsi="Times New Roman" w:cs="Times New Roman"/>
        </w:rPr>
      </w:pPr>
    </w:p>
    <w:p w14:paraId="482575E1" w14:textId="77777777" w:rsidR="00D30E59" w:rsidRDefault="00D30E59" w:rsidP="00FE2155">
      <w:pPr>
        <w:rPr>
          <w:rFonts w:ascii="Times New Roman" w:hAnsi="Times New Roman" w:cs="Times New Roman"/>
        </w:rPr>
      </w:pPr>
    </w:p>
    <w:p w14:paraId="7C57C9B1" w14:textId="77777777" w:rsidR="00D30E59" w:rsidRDefault="00D30E59" w:rsidP="00FE2155">
      <w:pPr>
        <w:rPr>
          <w:rFonts w:ascii="Times New Roman" w:hAnsi="Times New Roman" w:cs="Times New Roman"/>
        </w:rPr>
      </w:pPr>
    </w:p>
    <w:p w14:paraId="3EDC9829" w14:textId="77777777" w:rsidR="00D30E59" w:rsidRDefault="00D30E59" w:rsidP="00FE2155">
      <w:pPr>
        <w:rPr>
          <w:rFonts w:ascii="Times New Roman" w:hAnsi="Times New Roman" w:cs="Times New Roman"/>
        </w:rPr>
      </w:pPr>
    </w:p>
    <w:p w14:paraId="622BBC19" w14:textId="77777777" w:rsidR="00D30E59" w:rsidRDefault="00D30E59" w:rsidP="00FE2155">
      <w:pPr>
        <w:rPr>
          <w:rFonts w:ascii="Times New Roman" w:hAnsi="Times New Roman" w:cs="Times New Roman"/>
        </w:rPr>
      </w:pPr>
    </w:p>
    <w:p w14:paraId="0976DD13" w14:textId="77777777" w:rsidR="00D30E59" w:rsidRDefault="00D30E59" w:rsidP="00FE2155">
      <w:pPr>
        <w:rPr>
          <w:rFonts w:ascii="Times New Roman" w:hAnsi="Times New Roman" w:cs="Times New Roman"/>
        </w:rPr>
      </w:pPr>
    </w:p>
    <w:p w14:paraId="4F706E25" w14:textId="77777777" w:rsidR="00D30E59" w:rsidRDefault="00D30E59" w:rsidP="00FE2155">
      <w:pPr>
        <w:rPr>
          <w:rFonts w:ascii="Times New Roman" w:hAnsi="Times New Roman" w:cs="Times New Roman"/>
        </w:rPr>
      </w:pPr>
    </w:p>
    <w:p w14:paraId="1F0701E8" w14:textId="77777777" w:rsidR="00D30E59" w:rsidRDefault="00D30E59" w:rsidP="00FE2155">
      <w:pPr>
        <w:rPr>
          <w:rFonts w:ascii="Times New Roman" w:hAnsi="Times New Roman" w:cs="Times New Roman"/>
        </w:rPr>
      </w:pPr>
    </w:p>
    <w:p w14:paraId="519EE1FF" w14:textId="77777777" w:rsidR="00D30E59" w:rsidRDefault="00D30E59" w:rsidP="00FE2155">
      <w:pPr>
        <w:rPr>
          <w:rFonts w:ascii="Times New Roman" w:hAnsi="Times New Roman" w:cs="Times New Roman"/>
        </w:rPr>
      </w:pPr>
    </w:p>
    <w:p w14:paraId="53A23F13" w14:textId="77777777" w:rsidR="00D30E59" w:rsidRDefault="00D30E59" w:rsidP="00FE2155">
      <w:pPr>
        <w:rPr>
          <w:rFonts w:ascii="Times New Roman" w:hAnsi="Times New Roman" w:cs="Times New Roman"/>
        </w:rPr>
      </w:pPr>
    </w:p>
    <w:p w14:paraId="3ABECE36" w14:textId="77777777" w:rsidR="00D30E59" w:rsidRDefault="00D30E59" w:rsidP="00FE2155">
      <w:pPr>
        <w:rPr>
          <w:rFonts w:ascii="Times New Roman" w:hAnsi="Times New Roman" w:cs="Times New Roman"/>
        </w:rPr>
      </w:pPr>
    </w:p>
    <w:p w14:paraId="3A80068B" w14:textId="77777777" w:rsidR="00D30E59" w:rsidRDefault="00D30E59" w:rsidP="00FE2155">
      <w:pPr>
        <w:rPr>
          <w:rFonts w:ascii="Times New Roman" w:hAnsi="Times New Roman" w:cs="Times New Roman"/>
        </w:rPr>
      </w:pPr>
    </w:p>
    <w:p w14:paraId="6167B492" w14:textId="77777777" w:rsidR="00D30E59" w:rsidRDefault="00D30E59" w:rsidP="00FE2155">
      <w:pPr>
        <w:rPr>
          <w:rFonts w:ascii="Times New Roman" w:hAnsi="Times New Roman" w:cs="Times New Roman"/>
        </w:rPr>
      </w:pPr>
    </w:p>
    <w:p w14:paraId="768A1A75" w14:textId="77777777" w:rsidR="00D30E59" w:rsidRDefault="00D30E59" w:rsidP="00FE2155">
      <w:pPr>
        <w:rPr>
          <w:rFonts w:ascii="Times New Roman" w:hAnsi="Times New Roman" w:cs="Times New Roman"/>
        </w:rPr>
      </w:pPr>
    </w:p>
    <w:p w14:paraId="68AE5EEA" w14:textId="77777777" w:rsidR="00D30E59" w:rsidRDefault="00D30E59" w:rsidP="00FE2155">
      <w:pPr>
        <w:rPr>
          <w:rFonts w:ascii="Times New Roman" w:hAnsi="Times New Roman" w:cs="Times New Roman"/>
        </w:rPr>
      </w:pPr>
    </w:p>
    <w:p w14:paraId="2C0B880B" w14:textId="77777777" w:rsidR="00D30E59" w:rsidRDefault="00D30E59" w:rsidP="00FE2155">
      <w:pPr>
        <w:rPr>
          <w:rFonts w:ascii="Times New Roman" w:hAnsi="Times New Roman" w:cs="Times New Roman"/>
        </w:rPr>
      </w:pPr>
    </w:p>
    <w:p w14:paraId="219969C7" w14:textId="77777777" w:rsidR="00D30E59" w:rsidRDefault="00D30E59" w:rsidP="00FE2155">
      <w:pPr>
        <w:rPr>
          <w:rFonts w:ascii="Times New Roman" w:hAnsi="Times New Roman" w:cs="Times New Roman"/>
        </w:rPr>
      </w:pPr>
    </w:p>
    <w:p w14:paraId="06C24AA8" w14:textId="77777777" w:rsidR="00D30E59" w:rsidRDefault="00D30E59" w:rsidP="00FE2155">
      <w:pPr>
        <w:rPr>
          <w:rFonts w:ascii="Times New Roman" w:hAnsi="Times New Roman" w:cs="Times New Roman"/>
        </w:rPr>
      </w:pPr>
    </w:p>
    <w:p w14:paraId="0F0587BC" w14:textId="5E0382E8" w:rsidR="00D30E59" w:rsidRPr="00D30E59" w:rsidRDefault="00D30E59" w:rsidP="00D30E59">
      <w:pPr>
        <w:spacing w:line="480" w:lineRule="auto"/>
        <w:jc w:val="center"/>
        <w:rPr>
          <w:rFonts w:ascii="Times New Roman" w:hAnsi="Times New Roman" w:cs="Times New Roman"/>
          <w:b/>
          <w:bCs/>
        </w:rPr>
      </w:pPr>
      <w:r w:rsidRPr="00D30E59">
        <w:rPr>
          <w:rFonts w:ascii="Times New Roman" w:hAnsi="Times New Roman" w:cs="Times New Roman"/>
          <w:b/>
          <w:bCs/>
        </w:rPr>
        <w:lastRenderedPageBreak/>
        <w:t xml:space="preserve">References </w:t>
      </w:r>
    </w:p>
    <w:p w14:paraId="4C7D9E15" w14:textId="62EDA8DE" w:rsidR="00D30E59" w:rsidRPr="00D30E59" w:rsidRDefault="00D30E59" w:rsidP="00D30E59">
      <w:pPr>
        <w:spacing w:line="480" w:lineRule="auto"/>
        <w:ind w:hanging="720"/>
        <w:rPr>
          <w:rFonts w:ascii="Times New Roman" w:hAnsi="Times New Roman" w:cs="Times New Roman"/>
        </w:rPr>
      </w:pPr>
      <w:r w:rsidRPr="00D30E59">
        <w:rPr>
          <w:rFonts w:ascii="Times New Roman" w:hAnsi="Times New Roman" w:cs="Times New Roman"/>
        </w:rPr>
        <w:t xml:space="preserve">Philipp, M. (2021). </w:t>
      </w:r>
      <w:proofErr w:type="spellStart"/>
      <w:r w:rsidRPr="00D30E59">
        <w:rPr>
          <w:rFonts w:ascii="Times New Roman" w:hAnsi="Times New Roman" w:cs="Times New Roman"/>
        </w:rPr>
        <w:t>flexplot</w:t>
      </w:r>
      <w:proofErr w:type="spellEnd"/>
      <w:r w:rsidRPr="00D30E59">
        <w:rPr>
          <w:rFonts w:ascii="Times New Roman" w:hAnsi="Times New Roman" w:cs="Times New Roman"/>
        </w:rPr>
        <w:t xml:space="preserve">: Graphics package to enhance the ggplot2 plotting system. Retrieved from </w:t>
      </w:r>
      <w:hyperlink r:id="rId4" w:history="1">
        <w:r w:rsidRPr="00D30E59">
          <w:rPr>
            <w:rStyle w:val="Hyperlink"/>
            <w:rFonts w:ascii="Times New Roman" w:hAnsi="Times New Roman" w:cs="Times New Roman"/>
          </w:rPr>
          <w:t>https://cran.r-project.org/package=flexplot</w:t>
        </w:r>
      </w:hyperlink>
      <w:r w:rsidRPr="00D30E59">
        <w:rPr>
          <w:rFonts w:ascii="Times New Roman" w:hAnsi="Times New Roman" w:cs="Times New Roman"/>
        </w:rPr>
        <w:t xml:space="preserve"> </w:t>
      </w:r>
    </w:p>
    <w:p w14:paraId="3951A2A0" w14:textId="77777777" w:rsidR="00D30E59" w:rsidRDefault="00D30E59" w:rsidP="00D30E59">
      <w:pPr>
        <w:spacing w:line="480" w:lineRule="auto"/>
        <w:ind w:hanging="720"/>
        <w:rPr>
          <w:rFonts w:ascii="Times New Roman" w:hAnsi="Times New Roman" w:cs="Times New Roman"/>
        </w:rPr>
      </w:pPr>
      <w:r w:rsidRPr="00D30E59">
        <w:rPr>
          <w:rFonts w:ascii="Times New Roman" w:hAnsi="Times New Roman" w:cs="Times New Roman"/>
          <w:color w:val="0D0D0D"/>
          <w:shd w:val="clear" w:color="auto" w:fill="FFFFFF"/>
        </w:rPr>
        <w:t xml:space="preserve">Stanley, D. (2021). </w:t>
      </w:r>
      <w:proofErr w:type="spellStart"/>
      <w:r w:rsidRPr="00D30E59">
        <w:rPr>
          <w:rFonts w:ascii="Times New Roman" w:hAnsi="Times New Roman" w:cs="Times New Roman"/>
          <w:color w:val="0D0D0D"/>
          <w:shd w:val="clear" w:color="auto" w:fill="FFFFFF"/>
        </w:rPr>
        <w:t>apaTables</w:t>
      </w:r>
      <w:proofErr w:type="spellEnd"/>
      <w:r w:rsidRPr="00D30E59">
        <w:rPr>
          <w:rFonts w:ascii="Times New Roman" w:hAnsi="Times New Roman" w:cs="Times New Roman"/>
          <w:color w:val="0D0D0D"/>
          <w:shd w:val="clear" w:color="auto" w:fill="FFFFFF"/>
        </w:rPr>
        <w:t xml:space="preserve">: Create American Psychological Association (APA) style tables. Retrieved from </w:t>
      </w:r>
      <w:hyperlink r:id="rId5" w:history="1">
        <w:r w:rsidRPr="00D30E59">
          <w:rPr>
            <w:rStyle w:val="Hyperlink"/>
            <w:rFonts w:ascii="Times New Roman" w:hAnsi="Times New Roman" w:cs="Times New Roman"/>
          </w:rPr>
          <w:t>https://cran.r-project.org/package=apaTables</w:t>
        </w:r>
      </w:hyperlink>
    </w:p>
    <w:p w14:paraId="0A873FC5" w14:textId="609E7093" w:rsidR="00D30E59" w:rsidRPr="00D30E59" w:rsidRDefault="00D30E59" w:rsidP="00D30E59">
      <w:pPr>
        <w:spacing w:line="480" w:lineRule="auto"/>
        <w:ind w:hanging="720"/>
        <w:rPr>
          <w:rFonts w:ascii="Times New Roman" w:hAnsi="Times New Roman" w:cs="Times New Roman"/>
        </w:rPr>
      </w:pPr>
      <w:r w:rsidRPr="00D30E59">
        <w:rPr>
          <w:rFonts w:ascii="Times New Roman" w:hAnsi="Times New Roman" w:cs="Times New Roman"/>
          <w:color w:val="0D0D0D"/>
          <w:shd w:val="clear" w:color="auto" w:fill="FFFFFF"/>
        </w:rPr>
        <w:t>Venables, W. N., &amp; Ripley, B. D. (2002). Modern applied statistics with S (4th ed.). Springer.</w:t>
      </w:r>
    </w:p>
    <w:p w14:paraId="30155857" w14:textId="323E97FC" w:rsidR="00D30E59" w:rsidRPr="00D30E59" w:rsidRDefault="00D30E59" w:rsidP="00D30E59">
      <w:pPr>
        <w:spacing w:line="480" w:lineRule="auto"/>
        <w:ind w:hanging="720"/>
        <w:rPr>
          <w:rFonts w:ascii="Times New Roman" w:hAnsi="Times New Roman" w:cs="Times New Roman"/>
        </w:rPr>
      </w:pPr>
      <w:r w:rsidRPr="00D30E59">
        <w:rPr>
          <w:rFonts w:ascii="Times New Roman" w:hAnsi="Times New Roman" w:cs="Times New Roman"/>
          <w:color w:val="000000"/>
          <w:kern w:val="0"/>
        </w:rPr>
        <w:t xml:space="preserve">Wickham, H., </w:t>
      </w:r>
      <w:proofErr w:type="spellStart"/>
      <w:r w:rsidRPr="00D30E59">
        <w:rPr>
          <w:rFonts w:ascii="Times New Roman" w:hAnsi="Times New Roman" w:cs="Times New Roman"/>
          <w:color w:val="000000"/>
          <w:kern w:val="0"/>
        </w:rPr>
        <w:t>Averick</w:t>
      </w:r>
      <w:proofErr w:type="spellEnd"/>
      <w:r w:rsidRPr="00D30E59">
        <w:rPr>
          <w:rFonts w:ascii="Times New Roman" w:hAnsi="Times New Roman" w:cs="Times New Roman"/>
          <w:color w:val="000000"/>
          <w:kern w:val="0"/>
        </w:rPr>
        <w:t xml:space="preserve">, M., Bryan, J., Chang, W., McGowan, L. D., François, R., </w:t>
      </w:r>
      <w:proofErr w:type="spellStart"/>
      <w:r w:rsidRPr="00D30E59">
        <w:rPr>
          <w:rFonts w:ascii="Times New Roman" w:hAnsi="Times New Roman" w:cs="Times New Roman"/>
          <w:color w:val="000000"/>
          <w:kern w:val="0"/>
        </w:rPr>
        <w:t>Grolemund</w:t>
      </w:r>
      <w:proofErr w:type="spellEnd"/>
      <w:r w:rsidRPr="00D30E59">
        <w:rPr>
          <w:rFonts w:ascii="Times New Roman" w:hAnsi="Times New Roman" w:cs="Times New Roman"/>
          <w:color w:val="000000"/>
          <w:kern w:val="0"/>
        </w:rPr>
        <w:t xml:space="preserve">, G., Hayes, A., Henry, L., Hester, J., Kuhn, M., Pedersen, T. L., Miller, E., Bache, S. M., Müller, K., </w:t>
      </w:r>
      <w:proofErr w:type="spellStart"/>
      <w:r w:rsidRPr="00D30E59">
        <w:rPr>
          <w:rFonts w:ascii="Times New Roman" w:hAnsi="Times New Roman" w:cs="Times New Roman"/>
          <w:color w:val="000000"/>
          <w:kern w:val="0"/>
        </w:rPr>
        <w:t>Ooms</w:t>
      </w:r>
      <w:proofErr w:type="spellEnd"/>
      <w:r w:rsidRPr="00D30E59">
        <w:rPr>
          <w:rFonts w:ascii="Times New Roman" w:hAnsi="Times New Roman" w:cs="Times New Roman"/>
          <w:color w:val="000000"/>
          <w:kern w:val="0"/>
        </w:rPr>
        <w:t xml:space="preserve">, J., Robinson, D., Seidel, D. P., </w:t>
      </w:r>
      <w:proofErr w:type="spellStart"/>
      <w:r w:rsidRPr="00D30E59">
        <w:rPr>
          <w:rFonts w:ascii="Times New Roman" w:hAnsi="Times New Roman" w:cs="Times New Roman"/>
          <w:color w:val="000000"/>
          <w:kern w:val="0"/>
        </w:rPr>
        <w:t>Spinu</w:t>
      </w:r>
      <w:proofErr w:type="spellEnd"/>
      <w:r w:rsidRPr="00D30E59">
        <w:rPr>
          <w:rFonts w:ascii="Times New Roman" w:hAnsi="Times New Roman" w:cs="Times New Roman"/>
          <w:color w:val="000000"/>
          <w:kern w:val="0"/>
        </w:rPr>
        <w:t xml:space="preserve">, V., Takahashi, K., Vaughan, D., Wilke, C., Woo, K., &amp; </w:t>
      </w:r>
      <w:proofErr w:type="spellStart"/>
      <w:r w:rsidRPr="00D30E59">
        <w:rPr>
          <w:rFonts w:ascii="Times New Roman" w:hAnsi="Times New Roman" w:cs="Times New Roman"/>
          <w:color w:val="000000"/>
          <w:kern w:val="0"/>
        </w:rPr>
        <w:t>Yutani</w:t>
      </w:r>
      <w:proofErr w:type="spellEnd"/>
      <w:r w:rsidRPr="00D30E59">
        <w:rPr>
          <w:rFonts w:ascii="Times New Roman" w:hAnsi="Times New Roman" w:cs="Times New Roman"/>
          <w:color w:val="000000"/>
          <w:kern w:val="0"/>
        </w:rPr>
        <w:t xml:space="preserve">, H. (2019). Welcome to the </w:t>
      </w:r>
      <w:proofErr w:type="spellStart"/>
      <w:r w:rsidRPr="00D30E59">
        <w:rPr>
          <w:rFonts w:ascii="Times New Roman" w:hAnsi="Times New Roman" w:cs="Times New Roman"/>
          <w:color w:val="000000"/>
          <w:kern w:val="0"/>
        </w:rPr>
        <w:t>tidyverse</w:t>
      </w:r>
      <w:proofErr w:type="spellEnd"/>
      <w:r w:rsidRPr="00D30E59">
        <w:rPr>
          <w:rFonts w:ascii="Times New Roman" w:hAnsi="Times New Roman" w:cs="Times New Roman"/>
          <w:color w:val="000000"/>
          <w:kern w:val="0"/>
        </w:rPr>
        <w:t xml:space="preserve">. </w:t>
      </w:r>
      <w:r w:rsidRPr="00D30E59">
        <w:rPr>
          <w:rFonts w:ascii="Times New Roman" w:hAnsi="Times New Roman" w:cs="Times New Roman"/>
          <w:i/>
          <w:iCs/>
          <w:color w:val="000000"/>
          <w:kern w:val="0"/>
        </w:rPr>
        <w:t xml:space="preserve">Journal of </w:t>
      </w:r>
      <w:proofErr w:type="gramStart"/>
      <w:r w:rsidRPr="00D30E59">
        <w:rPr>
          <w:rFonts w:ascii="Times New Roman" w:hAnsi="Times New Roman" w:cs="Times New Roman"/>
          <w:i/>
          <w:iCs/>
          <w:color w:val="000000"/>
          <w:kern w:val="0"/>
        </w:rPr>
        <w:t>Open Source</w:t>
      </w:r>
      <w:proofErr w:type="gramEnd"/>
      <w:r w:rsidRPr="00D30E59">
        <w:rPr>
          <w:rFonts w:ascii="Times New Roman" w:hAnsi="Times New Roman" w:cs="Times New Roman"/>
          <w:i/>
          <w:iCs/>
          <w:color w:val="000000"/>
          <w:kern w:val="0"/>
        </w:rPr>
        <w:t xml:space="preserve"> Software, 4</w:t>
      </w:r>
      <w:r w:rsidRPr="00D30E59">
        <w:rPr>
          <w:rFonts w:ascii="Times New Roman" w:hAnsi="Times New Roman" w:cs="Times New Roman"/>
          <w:color w:val="000000"/>
          <w:kern w:val="0"/>
        </w:rPr>
        <w:t xml:space="preserve">(43), 1686. </w:t>
      </w:r>
      <w:hyperlink r:id="rId6" w:tgtFrame="_new" w:history="1">
        <w:r w:rsidRPr="00D30E59">
          <w:rPr>
            <w:rStyle w:val="Hyperlink"/>
            <w:rFonts w:ascii="Times New Roman" w:hAnsi="Times New Roman" w:cs="Times New Roman"/>
            <w:kern w:val="0"/>
          </w:rPr>
          <w:t>https://doi.org/10.21105/joss.01686</w:t>
        </w:r>
      </w:hyperlink>
    </w:p>
    <w:p w14:paraId="59C0C737" w14:textId="77777777" w:rsidR="00D30E59" w:rsidRPr="00D30E59" w:rsidRDefault="00D30E59" w:rsidP="00D30E59">
      <w:pPr>
        <w:spacing w:line="480" w:lineRule="auto"/>
        <w:rPr>
          <w:rFonts w:ascii="Times New Roman" w:hAnsi="Times New Roman" w:cs="Times New Roman"/>
        </w:rPr>
      </w:pPr>
    </w:p>
    <w:p w14:paraId="75B1CAB8" w14:textId="77777777" w:rsidR="00D30E59" w:rsidRDefault="00D30E59" w:rsidP="00D30E59">
      <w:pPr>
        <w:spacing w:line="480" w:lineRule="auto"/>
        <w:rPr>
          <w:rFonts w:ascii="Times New Roman" w:hAnsi="Times New Roman" w:cs="Times New Roman"/>
          <w:b/>
          <w:bCs/>
        </w:rPr>
      </w:pPr>
    </w:p>
    <w:p w14:paraId="72D0BB22" w14:textId="77777777" w:rsidR="00D30E59" w:rsidRDefault="00D30E59" w:rsidP="00D30E59">
      <w:pPr>
        <w:spacing w:line="480" w:lineRule="auto"/>
        <w:rPr>
          <w:rFonts w:ascii="Times New Roman" w:hAnsi="Times New Roman" w:cs="Times New Roman"/>
          <w:b/>
          <w:bCs/>
        </w:rPr>
      </w:pPr>
    </w:p>
    <w:p w14:paraId="61A1AD83" w14:textId="77777777" w:rsidR="00D30E59" w:rsidRDefault="00D30E59" w:rsidP="00D30E59">
      <w:pPr>
        <w:spacing w:line="480" w:lineRule="auto"/>
        <w:rPr>
          <w:rFonts w:ascii="Times New Roman" w:hAnsi="Times New Roman" w:cs="Times New Roman"/>
          <w:b/>
          <w:bCs/>
        </w:rPr>
      </w:pPr>
    </w:p>
    <w:p w14:paraId="614E60B0" w14:textId="77777777" w:rsidR="00D30E59" w:rsidRDefault="00D30E59" w:rsidP="00D30E59">
      <w:pPr>
        <w:spacing w:line="480" w:lineRule="auto"/>
        <w:rPr>
          <w:rFonts w:ascii="Times New Roman" w:hAnsi="Times New Roman" w:cs="Times New Roman"/>
          <w:b/>
          <w:bCs/>
        </w:rPr>
      </w:pPr>
    </w:p>
    <w:p w14:paraId="338DDC50" w14:textId="77777777" w:rsidR="00D30E59" w:rsidRDefault="00D30E59" w:rsidP="00D30E59">
      <w:pPr>
        <w:spacing w:line="480" w:lineRule="auto"/>
        <w:rPr>
          <w:rFonts w:ascii="Times New Roman" w:hAnsi="Times New Roman" w:cs="Times New Roman"/>
          <w:b/>
          <w:bCs/>
        </w:rPr>
      </w:pPr>
    </w:p>
    <w:p w14:paraId="7A852395" w14:textId="77777777" w:rsidR="00D30E59" w:rsidRDefault="00D30E59" w:rsidP="00D30E59">
      <w:pPr>
        <w:spacing w:line="480" w:lineRule="auto"/>
        <w:rPr>
          <w:rFonts w:ascii="Times New Roman" w:hAnsi="Times New Roman" w:cs="Times New Roman"/>
          <w:b/>
          <w:bCs/>
        </w:rPr>
      </w:pPr>
    </w:p>
    <w:p w14:paraId="4D5C895B" w14:textId="77777777" w:rsidR="00D30E59" w:rsidRDefault="00D30E59" w:rsidP="00D30E59">
      <w:pPr>
        <w:spacing w:line="480" w:lineRule="auto"/>
        <w:rPr>
          <w:rFonts w:ascii="Times New Roman" w:hAnsi="Times New Roman" w:cs="Times New Roman"/>
          <w:b/>
          <w:bCs/>
        </w:rPr>
      </w:pPr>
    </w:p>
    <w:p w14:paraId="287E80AB" w14:textId="77777777" w:rsidR="00D30E59" w:rsidRDefault="00D30E59" w:rsidP="00D30E59">
      <w:pPr>
        <w:spacing w:line="480" w:lineRule="auto"/>
        <w:rPr>
          <w:rFonts w:ascii="Times New Roman" w:hAnsi="Times New Roman" w:cs="Times New Roman"/>
          <w:b/>
          <w:bCs/>
        </w:rPr>
      </w:pPr>
    </w:p>
    <w:p w14:paraId="5A568DAE" w14:textId="77777777" w:rsidR="00D30E59" w:rsidRDefault="00D30E59" w:rsidP="00D30E59">
      <w:pPr>
        <w:spacing w:line="480" w:lineRule="auto"/>
        <w:rPr>
          <w:rFonts w:ascii="Times New Roman" w:hAnsi="Times New Roman" w:cs="Times New Roman"/>
          <w:b/>
          <w:bCs/>
        </w:rPr>
      </w:pPr>
    </w:p>
    <w:p w14:paraId="49C16C1D" w14:textId="77777777" w:rsidR="00D30E59" w:rsidRDefault="00D30E59" w:rsidP="00D30E59">
      <w:pPr>
        <w:spacing w:line="480" w:lineRule="auto"/>
        <w:rPr>
          <w:rFonts w:ascii="Times New Roman" w:hAnsi="Times New Roman" w:cs="Times New Roman"/>
          <w:b/>
          <w:bCs/>
        </w:rPr>
      </w:pPr>
    </w:p>
    <w:p w14:paraId="7FA37BAE" w14:textId="77777777" w:rsidR="00D30E59" w:rsidRDefault="00D30E59" w:rsidP="00D30E59">
      <w:pPr>
        <w:spacing w:line="480" w:lineRule="auto"/>
        <w:jc w:val="center"/>
        <w:rPr>
          <w:rFonts w:ascii="Times New Roman" w:hAnsi="Times New Roman" w:cs="Times New Roman"/>
          <w:b/>
          <w:bCs/>
        </w:rPr>
      </w:pPr>
    </w:p>
    <w:p w14:paraId="1E921759" w14:textId="15E4A53B" w:rsidR="00D30E59" w:rsidRDefault="00D30E59" w:rsidP="00D30E59">
      <w:pPr>
        <w:spacing w:line="480" w:lineRule="auto"/>
        <w:jc w:val="center"/>
        <w:rPr>
          <w:rFonts w:ascii="Times New Roman" w:hAnsi="Times New Roman" w:cs="Times New Roman"/>
          <w:b/>
          <w:bCs/>
        </w:rPr>
      </w:pPr>
      <w:r>
        <w:rPr>
          <w:rFonts w:ascii="Times New Roman" w:hAnsi="Times New Roman" w:cs="Times New Roman"/>
          <w:b/>
          <w:bCs/>
        </w:rPr>
        <w:lastRenderedPageBreak/>
        <w:t>Appendices</w:t>
      </w:r>
    </w:p>
    <w:p w14:paraId="4B6B221A" w14:textId="77777777" w:rsidR="00D30E59" w:rsidRDefault="00D30E59" w:rsidP="00D30E59">
      <w:pPr>
        <w:spacing w:line="480" w:lineRule="auto"/>
        <w:jc w:val="center"/>
        <w:rPr>
          <w:rFonts w:ascii="Times New Roman" w:hAnsi="Times New Roman" w:cs="Times New Roman"/>
          <w:b/>
          <w:bCs/>
        </w:rPr>
      </w:pPr>
    </w:p>
    <w:p w14:paraId="183508E9" w14:textId="77777777" w:rsidR="00D30E59" w:rsidRDefault="00D30E59" w:rsidP="00D30E59">
      <w:pPr>
        <w:spacing w:line="480" w:lineRule="auto"/>
        <w:jc w:val="center"/>
        <w:rPr>
          <w:rFonts w:ascii="Times New Roman" w:hAnsi="Times New Roman" w:cs="Times New Roman"/>
          <w:b/>
          <w:bCs/>
        </w:rPr>
      </w:pPr>
    </w:p>
    <w:p w14:paraId="06944AFE" w14:textId="30AA14E0" w:rsidR="00D30E59" w:rsidRDefault="00D30E59" w:rsidP="00D30E59">
      <w:pPr>
        <w:spacing w:line="480" w:lineRule="auto"/>
        <w:rPr>
          <w:rFonts w:ascii="Times New Roman" w:hAnsi="Times New Roman" w:cs="Times New Roman"/>
          <w:b/>
          <w:bCs/>
        </w:rPr>
      </w:pPr>
      <w:r w:rsidRPr="00D30E59">
        <w:rPr>
          <w:rFonts w:ascii="Times New Roman" w:hAnsi="Times New Roman" w:cs="Times New Roman"/>
          <w:b/>
          <w:bCs/>
        </w:rPr>
        <w:drawing>
          <wp:inline distT="0" distB="0" distL="0" distR="0" wp14:anchorId="07EFB0CB" wp14:editId="7B4AF244">
            <wp:extent cx="7088750" cy="3811719"/>
            <wp:effectExtent l="318" t="0" r="0" b="0"/>
            <wp:docPr id="1710376448" name="Picture 1"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76448" name="Picture 1" descr="A screenshot of a white sheet&#10;&#10;Description automatically generated"/>
                    <pic:cNvPicPr/>
                  </pic:nvPicPr>
                  <pic:blipFill>
                    <a:blip r:embed="rId7"/>
                    <a:stretch>
                      <a:fillRect/>
                    </a:stretch>
                  </pic:blipFill>
                  <pic:spPr>
                    <a:xfrm rot="16200000">
                      <a:off x="0" y="0"/>
                      <a:ext cx="7162114" cy="3851168"/>
                    </a:xfrm>
                    <a:prstGeom prst="rect">
                      <a:avLst/>
                    </a:prstGeom>
                  </pic:spPr>
                </pic:pic>
              </a:graphicData>
            </a:graphic>
          </wp:inline>
        </w:drawing>
      </w:r>
    </w:p>
    <w:p w14:paraId="457ADFB3" w14:textId="4BDBF885" w:rsidR="00D30E59" w:rsidRPr="00D30E59" w:rsidRDefault="00D30E59" w:rsidP="00D30E59">
      <w:pPr>
        <w:widowControl w:val="0"/>
        <w:autoSpaceDE w:val="0"/>
        <w:autoSpaceDN w:val="0"/>
        <w:adjustRightInd w:val="0"/>
        <w:rPr>
          <w:rFonts w:ascii="Times New Roman" w:eastAsia="Times New Roman" w:hAnsi="Times New Roman" w:cs="Times New Roman"/>
          <w:kern w:val="0"/>
          <w:lang w:val="en-US"/>
        </w:rPr>
      </w:pPr>
      <w:r w:rsidRPr="00D30E59">
        <w:rPr>
          <w:rFonts w:ascii="Times New Roman" w:eastAsia="Times New Roman" w:hAnsi="Times New Roman" w:cs="Times New Roman"/>
          <w:kern w:val="0"/>
          <w:lang w:val="en-US"/>
        </w:rPr>
        <w:lastRenderedPageBreak/>
        <w:drawing>
          <wp:inline distT="0" distB="0" distL="0" distR="0" wp14:anchorId="50D9DEA8" wp14:editId="21FED821">
            <wp:extent cx="7628933" cy="3708509"/>
            <wp:effectExtent l="4445" t="0" r="0" b="0"/>
            <wp:docPr id="1763738616"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38616" name="Picture 1" descr="A screenshot of a report&#10;&#10;Description automatically generated"/>
                    <pic:cNvPicPr/>
                  </pic:nvPicPr>
                  <pic:blipFill>
                    <a:blip r:embed="rId8"/>
                    <a:stretch>
                      <a:fillRect/>
                    </a:stretch>
                  </pic:blipFill>
                  <pic:spPr>
                    <a:xfrm rot="16200000">
                      <a:off x="0" y="0"/>
                      <a:ext cx="7754813" cy="3769701"/>
                    </a:xfrm>
                    <a:prstGeom prst="rect">
                      <a:avLst/>
                    </a:prstGeom>
                  </pic:spPr>
                </pic:pic>
              </a:graphicData>
            </a:graphic>
          </wp:inline>
        </w:drawing>
      </w:r>
    </w:p>
    <w:p w14:paraId="3D56D787" w14:textId="77777777" w:rsidR="00D30E59" w:rsidRDefault="00D30E59" w:rsidP="00D30E59">
      <w:pPr>
        <w:spacing w:line="480" w:lineRule="auto"/>
        <w:rPr>
          <w:rFonts w:ascii="Times New Roman" w:hAnsi="Times New Roman" w:cs="Times New Roman"/>
        </w:rPr>
      </w:pPr>
    </w:p>
    <w:p w14:paraId="758332D5" w14:textId="77777777" w:rsidR="00D30E59" w:rsidRPr="00D30E59" w:rsidRDefault="00D30E59" w:rsidP="00D30E59">
      <w:pPr>
        <w:spacing w:line="480" w:lineRule="auto"/>
        <w:rPr>
          <w:rFonts w:ascii="Times New Roman" w:hAnsi="Times New Roman" w:cs="Times New Roman"/>
        </w:rPr>
      </w:pPr>
    </w:p>
    <w:sectPr w:rsidR="00D30E59" w:rsidRPr="00D30E59" w:rsidSect="00B45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13"/>
    <w:rsid w:val="001B0B5F"/>
    <w:rsid w:val="00296EDF"/>
    <w:rsid w:val="002D4275"/>
    <w:rsid w:val="00316D57"/>
    <w:rsid w:val="006D2F5B"/>
    <w:rsid w:val="00725A6C"/>
    <w:rsid w:val="00841F3D"/>
    <w:rsid w:val="008C769D"/>
    <w:rsid w:val="009B32AF"/>
    <w:rsid w:val="009B7AF2"/>
    <w:rsid w:val="00A4541D"/>
    <w:rsid w:val="00A84E38"/>
    <w:rsid w:val="00B451DB"/>
    <w:rsid w:val="00C27B13"/>
    <w:rsid w:val="00CD24FC"/>
    <w:rsid w:val="00CF1E36"/>
    <w:rsid w:val="00D30E59"/>
    <w:rsid w:val="00DB291E"/>
    <w:rsid w:val="00E2539F"/>
    <w:rsid w:val="00EF7231"/>
    <w:rsid w:val="00F23E19"/>
    <w:rsid w:val="00FE21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62B83B8"/>
  <w15:chartTrackingRefBased/>
  <w15:docId w15:val="{B0571396-0041-124C-A14E-021E0A55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B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B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B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B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B13"/>
    <w:rPr>
      <w:rFonts w:eastAsiaTheme="majorEastAsia" w:cstheme="majorBidi"/>
      <w:color w:val="272727" w:themeColor="text1" w:themeTint="D8"/>
    </w:rPr>
  </w:style>
  <w:style w:type="paragraph" w:styleId="Title">
    <w:name w:val="Title"/>
    <w:basedOn w:val="Normal"/>
    <w:next w:val="Normal"/>
    <w:link w:val="TitleChar"/>
    <w:uiPriority w:val="10"/>
    <w:qFormat/>
    <w:rsid w:val="00C27B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B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B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7B13"/>
    <w:rPr>
      <w:i/>
      <w:iCs/>
      <w:color w:val="404040" w:themeColor="text1" w:themeTint="BF"/>
    </w:rPr>
  </w:style>
  <w:style w:type="paragraph" w:styleId="ListParagraph">
    <w:name w:val="List Paragraph"/>
    <w:basedOn w:val="Normal"/>
    <w:uiPriority w:val="34"/>
    <w:qFormat/>
    <w:rsid w:val="00C27B13"/>
    <w:pPr>
      <w:ind w:left="720"/>
      <w:contextualSpacing/>
    </w:pPr>
  </w:style>
  <w:style w:type="character" w:styleId="IntenseEmphasis">
    <w:name w:val="Intense Emphasis"/>
    <w:basedOn w:val="DefaultParagraphFont"/>
    <w:uiPriority w:val="21"/>
    <w:qFormat/>
    <w:rsid w:val="00C27B13"/>
    <w:rPr>
      <w:i/>
      <w:iCs/>
      <w:color w:val="0F4761" w:themeColor="accent1" w:themeShade="BF"/>
    </w:rPr>
  </w:style>
  <w:style w:type="paragraph" w:styleId="IntenseQuote">
    <w:name w:val="Intense Quote"/>
    <w:basedOn w:val="Normal"/>
    <w:next w:val="Normal"/>
    <w:link w:val="IntenseQuoteChar"/>
    <w:uiPriority w:val="30"/>
    <w:qFormat/>
    <w:rsid w:val="00C27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B13"/>
    <w:rPr>
      <w:i/>
      <w:iCs/>
      <w:color w:val="0F4761" w:themeColor="accent1" w:themeShade="BF"/>
    </w:rPr>
  </w:style>
  <w:style w:type="character" w:styleId="IntenseReference">
    <w:name w:val="Intense Reference"/>
    <w:basedOn w:val="DefaultParagraphFont"/>
    <w:uiPriority w:val="32"/>
    <w:qFormat/>
    <w:rsid w:val="00C27B13"/>
    <w:rPr>
      <w:b/>
      <w:bCs/>
      <w:smallCaps/>
      <w:color w:val="0F4761" w:themeColor="accent1" w:themeShade="BF"/>
      <w:spacing w:val="5"/>
    </w:rPr>
  </w:style>
  <w:style w:type="character" w:styleId="CommentReference">
    <w:name w:val="annotation reference"/>
    <w:basedOn w:val="DefaultParagraphFont"/>
    <w:uiPriority w:val="99"/>
    <w:semiHidden/>
    <w:unhideWhenUsed/>
    <w:rsid w:val="00D30E59"/>
    <w:rPr>
      <w:sz w:val="16"/>
      <w:szCs w:val="16"/>
    </w:rPr>
  </w:style>
  <w:style w:type="character" w:styleId="Hyperlink">
    <w:name w:val="Hyperlink"/>
    <w:basedOn w:val="DefaultParagraphFont"/>
    <w:uiPriority w:val="99"/>
    <w:unhideWhenUsed/>
    <w:rsid w:val="00D30E59"/>
    <w:rPr>
      <w:color w:val="467886" w:themeColor="hyperlink"/>
      <w:u w:val="single"/>
    </w:rPr>
  </w:style>
  <w:style w:type="character" w:styleId="UnresolvedMention">
    <w:name w:val="Unresolved Mention"/>
    <w:basedOn w:val="DefaultParagraphFont"/>
    <w:uiPriority w:val="99"/>
    <w:semiHidden/>
    <w:unhideWhenUsed/>
    <w:rsid w:val="00D30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0757">
      <w:bodyDiv w:val="1"/>
      <w:marLeft w:val="0"/>
      <w:marRight w:val="0"/>
      <w:marTop w:val="0"/>
      <w:marBottom w:val="0"/>
      <w:divBdr>
        <w:top w:val="none" w:sz="0" w:space="0" w:color="auto"/>
        <w:left w:val="none" w:sz="0" w:space="0" w:color="auto"/>
        <w:bottom w:val="none" w:sz="0" w:space="0" w:color="auto"/>
        <w:right w:val="none" w:sz="0" w:space="0" w:color="auto"/>
      </w:divBdr>
    </w:div>
    <w:div w:id="185095869">
      <w:bodyDiv w:val="1"/>
      <w:marLeft w:val="0"/>
      <w:marRight w:val="0"/>
      <w:marTop w:val="0"/>
      <w:marBottom w:val="0"/>
      <w:divBdr>
        <w:top w:val="none" w:sz="0" w:space="0" w:color="auto"/>
        <w:left w:val="none" w:sz="0" w:space="0" w:color="auto"/>
        <w:bottom w:val="none" w:sz="0" w:space="0" w:color="auto"/>
        <w:right w:val="none" w:sz="0" w:space="0" w:color="auto"/>
      </w:divBdr>
    </w:div>
    <w:div w:id="188374285">
      <w:bodyDiv w:val="1"/>
      <w:marLeft w:val="0"/>
      <w:marRight w:val="0"/>
      <w:marTop w:val="0"/>
      <w:marBottom w:val="0"/>
      <w:divBdr>
        <w:top w:val="none" w:sz="0" w:space="0" w:color="auto"/>
        <w:left w:val="none" w:sz="0" w:space="0" w:color="auto"/>
        <w:bottom w:val="none" w:sz="0" w:space="0" w:color="auto"/>
        <w:right w:val="none" w:sz="0" w:space="0" w:color="auto"/>
      </w:divBdr>
      <w:divsChild>
        <w:div w:id="1864786194">
          <w:marLeft w:val="0"/>
          <w:marRight w:val="0"/>
          <w:marTop w:val="0"/>
          <w:marBottom w:val="0"/>
          <w:divBdr>
            <w:top w:val="none" w:sz="0" w:space="0" w:color="auto"/>
            <w:left w:val="none" w:sz="0" w:space="0" w:color="auto"/>
            <w:bottom w:val="none" w:sz="0" w:space="0" w:color="auto"/>
            <w:right w:val="none" w:sz="0" w:space="0" w:color="auto"/>
          </w:divBdr>
          <w:divsChild>
            <w:div w:id="659314373">
              <w:marLeft w:val="0"/>
              <w:marRight w:val="0"/>
              <w:marTop w:val="0"/>
              <w:marBottom w:val="0"/>
              <w:divBdr>
                <w:top w:val="none" w:sz="0" w:space="0" w:color="auto"/>
                <w:left w:val="none" w:sz="0" w:space="0" w:color="auto"/>
                <w:bottom w:val="none" w:sz="0" w:space="0" w:color="auto"/>
                <w:right w:val="none" w:sz="0" w:space="0" w:color="auto"/>
              </w:divBdr>
              <w:divsChild>
                <w:div w:id="1253508901">
                  <w:marLeft w:val="0"/>
                  <w:marRight w:val="0"/>
                  <w:marTop w:val="0"/>
                  <w:marBottom w:val="0"/>
                  <w:divBdr>
                    <w:top w:val="none" w:sz="0" w:space="0" w:color="auto"/>
                    <w:left w:val="none" w:sz="0" w:space="0" w:color="auto"/>
                    <w:bottom w:val="none" w:sz="0" w:space="0" w:color="auto"/>
                    <w:right w:val="none" w:sz="0" w:space="0" w:color="auto"/>
                  </w:divBdr>
                  <w:divsChild>
                    <w:div w:id="7142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936113">
      <w:bodyDiv w:val="1"/>
      <w:marLeft w:val="0"/>
      <w:marRight w:val="0"/>
      <w:marTop w:val="0"/>
      <w:marBottom w:val="0"/>
      <w:divBdr>
        <w:top w:val="none" w:sz="0" w:space="0" w:color="auto"/>
        <w:left w:val="none" w:sz="0" w:space="0" w:color="auto"/>
        <w:bottom w:val="none" w:sz="0" w:space="0" w:color="auto"/>
        <w:right w:val="none" w:sz="0" w:space="0" w:color="auto"/>
      </w:divBdr>
      <w:divsChild>
        <w:div w:id="1391733293">
          <w:marLeft w:val="0"/>
          <w:marRight w:val="0"/>
          <w:marTop w:val="0"/>
          <w:marBottom w:val="0"/>
          <w:divBdr>
            <w:top w:val="none" w:sz="0" w:space="0" w:color="auto"/>
            <w:left w:val="none" w:sz="0" w:space="0" w:color="auto"/>
            <w:bottom w:val="none" w:sz="0" w:space="0" w:color="auto"/>
            <w:right w:val="none" w:sz="0" w:space="0" w:color="auto"/>
          </w:divBdr>
          <w:divsChild>
            <w:div w:id="1755591676">
              <w:marLeft w:val="0"/>
              <w:marRight w:val="0"/>
              <w:marTop w:val="0"/>
              <w:marBottom w:val="0"/>
              <w:divBdr>
                <w:top w:val="none" w:sz="0" w:space="0" w:color="auto"/>
                <w:left w:val="none" w:sz="0" w:space="0" w:color="auto"/>
                <w:bottom w:val="none" w:sz="0" w:space="0" w:color="auto"/>
                <w:right w:val="none" w:sz="0" w:space="0" w:color="auto"/>
              </w:divBdr>
              <w:divsChild>
                <w:div w:id="1503088014">
                  <w:marLeft w:val="0"/>
                  <w:marRight w:val="0"/>
                  <w:marTop w:val="0"/>
                  <w:marBottom w:val="0"/>
                  <w:divBdr>
                    <w:top w:val="none" w:sz="0" w:space="0" w:color="auto"/>
                    <w:left w:val="none" w:sz="0" w:space="0" w:color="auto"/>
                    <w:bottom w:val="none" w:sz="0" w:space="0" w:color="auto"/>
                    <w:right w:val="none" w:sz="0" w:space="0" w:color="auto"/>
                  </w:divBdr>
                  <w:divsChild>
                    <w:div w:id="19634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3252">
      <w:bodyDiv w:val="1"/>
      <w:marLeft w:val="0"/>
      <w:marRight w:val="0"/>
      <w:marTop w:val="0"/>
      <w:marBottom w:val="0"/>
      <w:divBdr>
        <w:top w:val="none" w:sz="0" w:space="0" w:color="auto"/>
        <w:left w:val="none" w:sz="0" w:space="0" w:color="auto"/>
        <w:bottom w:val="none" w:sz="0" w:space="0" w:color="auto"/>
        <w:right w:val="none" w:sz="0" w:space="0" w:color="auto"/>
      </w:divBdr>
      <w:divsChild>
        <w:div w:id="570584429">
          <w:marLeft w:val="0"/>
          <w:marRight w:val="0"/>
          <w:marTop w:val="0"/>
          <w:marBottom w:val="0"/>
          <w:divBdr>
            <w:top w:val="none" w:sz="0" w:space="0" w:color="auto"/>
            <w:left w:val="none" w:sz="0" w:space="0" w:color="auto"/>
            <w:bottom w:val="none" w:sz="0" w:space="0" w:color="auto"/>
            <w:right w:val="none" w:sz="0" w:space="0" w:color="auto"/>
          </w:divBdr>
          <w:divsChild>
            <w:div w:id="1138231494">
              <w:marLeft w:val="0"/>
              <w:marRight w:val="0"/>
              <w:marTop w:val="0"/>
              <w:marBottom w:val="0"/>
              <w:divBdr>
                <w:top w:val="none" w:sz="0" w:space="0" w:color="auto"/>
                <w:left w:val="none" w:sz="0" w:space="0" w:color="auto"/>
                <w:bottom w:val="none" w:sz="0" w:space="0" w:color="auto"/>
                <w:right w:val="none" w:sz="0" w:space="0" w:color="auto"/>
              </w:divBdr>
              <w:divsChild>
                <w:div w:id="1610431968">
                  <w:marLeft w:val="0"/>
                  <w:marRight w:val="0"/>
                  <w:marTop w:val="0"/>
                  <w:marBottom w:val="0"/>
                  <w:divBdr>
                    <w:top w:val="none" w:sz="0" w:space="0" w:color="auto"/>
                    <w:left w:val="none" w:sz="0" w:space="0" w:color="auto"/>
                    <w:bottom w:val="none" w:sz="0" w:space="0" w:color="auto"/>
                    <w:right w:val="none" w:sz="0" w:space="0" w:color="auto"/>
                  </w:divBdr>
                  <w:divsChild>
                    <w:div w:id="13954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657309">
      <w:bodyDiv w:val="1"/>
      <w:marLeft w:val="0"/>
      <w:marRight w:val="0"/>
      <w:marTop w:val="0"/>
      <w:marBottom w:val="0"/>
      <w:divBdr>
        <w:top w:val="none" w:sz="0" w:space="0" w:color="auto"/>
        <w:left w:val="none" w:sz="0" w:space="0" w:color="auto"/>
        <w:bottom w:val="none" w:sz="0" w:space="0" w:color="auto"/>
        <w:right w:val="none" w:sz="0" w:space="0" w:color="auto"/>
      </w:divBdr>
      <w:divsChild>
        <w:div w:id="1521116331">
          <w:marLeft w:val="0"/>
          <w:marRight w:val="0"/>
          <w:marTop w:val="0"/>
          <w:marBottom w:val="0"/>
          <w:divBdr>
            <w:top w:val="none" w:sz="0" w:space="0" w:color="auto"/>
            <w:left w:val="none" w:sz="0" w:space="0" w:color="auto"/>
            <w:bottom w:val="none" w:sz="0" w:space="0" w:color="auto"/>
            <w:right w:val="none" w:sz="0" w:space="0" w:color="auto"/>
          </w:divBdr>
          <w:divsChild>
            <w:div w:id="611548411">
              <w:marLeft w:val="0"/>
              <w:marRight w:val="0"/>
              <w:marTop w:val="0"/>
              <w:marBottom w:val="0"/>
              <w:divBdr>
                <w:top w:val="none" w:sz="0" w:space="0" w:color="auto"/>
                <w:left w:val="none" w:sz="0" w:space="0" w:color="auto"/>
                <w:bottom w:val="none" w:sz="0" w:space="0" w:color="auto"/>
                <w:right w:val="none" w:sz="0" w:space="0" w:color="auto"/>
              </w:divBdr>
              <w:divsChild>
                <w:div w:id="496388626">
                  <w:marLeft w:val="0"/>
                  <w:marRight w:val="0"/>
                  <w:marTop w:val="0"/>
                  <w:marBottom w:val="0"/>
                  <w:divBdr>
                    <w:top w:val="none" w:sz="0" w:space="0" w:color="auto"/>
                    <w:left w:val="none" w:sz="0" w:space="0" w:color="auto"/>
                    <w:bottom w:val="none" w:sz="0" w:space="0" w:color="auto"/>
                    <w:right w:val="none" w:sz="0" w:space="0" w:color="auto"/>
                  </w:divBdr>
                  <w:divsChild>
                    <w:div w:id="20048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880622">
      <w:bodyDiv w:val="1"/>
      <w:marLeft w:val="0"/>
      <w:marRight w:val="0"/>
      <w:marTop w:val="0"/>
      <w:marBottom w:val="0"/>
      <w:divBdr>
        <w:top w:val="none" w:sz="0" w:space="0" w:color="auto"/>
        <w:left w:val="none" w:sz="0" w:space="0" w:color="auto"/>
        <w:bottom w:val="none" w:sz="0" w:space="0" w:color="auto"/>
        <w:right w:val="none" w:sz="0" w:space="0" w:color="auto"/>
      </w:divBdr>
    </w:div>
    <w:div w:id="732776003">
      <w:bodyDiv w:val="1"/>
      <w:marLeft w:val="0"/>
      <w:marRight w:val="0"/>
      <w:marTop w:val="0"/>
      <w:marBottom w:val="0"/>
      <w:divBdr>
        <w:top w:val="none" w:sz="0" w:space="0" w:color="auto"/>
        <w:left w:val="none" w:sz="0" w:space="0" w:color="auto"/>
        <w:bottom w:val="none" w:sz="0" w:space="0" w:color="auto"/>
        <w:right w:val="none" w:sz="0" w:space="0" w:color="auto"/>
      </w:divBdr>
      <w:divsChild>
        <w:div w:id="950631874">
          <w:marLeft w:val="0"/>
          <w:marRight w:val="0"/>
          <w:marTop w:val="0"/>
          <w:marBottom w:val="0"/>
          <w:divBdr>
            <w:top w:val="none" w:sz="0" w:space="0" w:color="auto"/>
            <w:left w:val="none" w:sz="0" w:space="0" w:color="auto"/>
            <w:bottom w:val="none" w:sz="0" w:space="0" w:color="auto"/>
            <w:right w:val="none" w:sz="0" w:space="0" w:color="auto"/>
          </w:divBdr>
          <w:divsChild>
            <w:div w:id="648091354">
              <w:marLeft w:val="0"/>
              <w:marRight w:val="0"/>
              <w:marTop w:val="0"/>
              <w:marBottom w:val="0"/>
              <w:divBdr>
                <w:top w:val="none" w:sz="0" w:space="0" w:color="auto"/>
                <w:left w:val="none" w:sz="0" w:space="0" w:color="auto"/>
                <w:bottom w:val="none" w:sz="0" w:space="0" w:color="auto"/>
                <w:right w:val="none" w:sz="0" w:space="0" w:color="auto"/>
              </w:divBdr>
              <w:divsChild>
                <w:div w:id="344554472">
                  <w:marLeft w:val="0"/>
                  <w:marRight w:val="0"/>
                  <w:marTop w:val="0"/>
                  <w:marBottom w:val="0"/>
                  <w:divBdr>
                    <w:top w:val="none" w:sz="0" w:space="0" w:color="auto"/>
                    <w:left w:val="none" w:sz="0" w:space="0" w:color="auto"/>
                    <w:bottom w:val="none" w:sz="0" w:space="0" w:color="auto"/>
                    <w:right w:val="none" w:sz="0" w:space="0" w:color="auto"/>
                  </w:divBdr>
                  <w:divsChild>
                    <w:div w:id="17437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5987">
      <w:bodyDiv w:val="1"/>
      <w:marLeft w:val="0"/>
      <w:marRight w:val="0"/>
      <w:marTop w:val="0"/>
      <w:marBottom w:val="0"/>
      <w:divBdr>
        <w:top w:val="none" w:sz="0" w:space="0" w:color="auto"/>
        <w:left w:val="none" w:sz="0" w:space="0" w:color="auto"/>
        <w:bottom w:val="none" w:sz="0" w:space="0" w:color="auto"/>
        <w:right w:val="none" w:sz="0" w:space="0" w:color="auto"/>
      </w:divBdr>
    </w:div>
    <w:div w:id="969170964">
      <w:bodyDiv w:val="1"/>
      <w:marLeft w:val="0"/>
      <w:marRight w:val="0"/>
      <w:marTop w:val="0"/>
      <w:marBottom w:val="0"/>
      <w:divBdr>
        <w:top w:val="none" w:sz="0" w:space="0" w:color="auto"/>
        <w:left w:val="none" w:sz="0" w:space="0" w:color="auto"/>
        <w:bottom w:val="none" w:sz="0" w:space="0" w:color="auto"/>
        <w:right w:val="none" w:sz="0" w:space="0" w:color="auto"/>
      </w:divBdr>
    </w:div>
    <w:div w:id="993030295">
      <w:bodyDiv w:val="1"/>
      <w:marLeft w:val="0"/>
      <w:marRight w:val="0"/>
      <w:marTop w:val="0"/>
      <w:marBottom w:val="0"/>
      <w:divBdr>
        <w:top w:val="none" w:sz="0" w:space="0" w:color="auto"/>
        <w:left w:val="none" w:sz="0" w:space="0" w:color="auto"/>
        <w:bottom w:val="none" w:sz="0" w:space="0" w:color="auto"/>
        <w:right w:val="none" w:sz="0" w:space="0" w:color="auto"/>
      </w:divBdr>
    </w:div>
    <w:div w:id="1086077599">
      <w:bodyDiv w:val="1"/>
      <w:marLeft w:val="0"/>
      <w:marRight w:val="0"/>
      <w:marTop w:val="0"/>
      <w:marBottom w:val="0"/>
      <w:divBdr>
        <w:top w:val="none" w:sz="0" w:space="0" w:color="auto"/>
        <w:left w:val="none" w:sz="0" w:space="0" w:color="auto"/>
        <w:bottom w:val="none" w:sz="0" w:space="0" w:color="auto"/>
        <w:right w:val="none" w:sz="0" w:space="0" w:color="auto"/>
      </w:divBdr>
    </w:div>
    <w:div w:id="1299186635">
      <w:bodyDiv w:val="1"/>
      <w:marLeft w:val="0"/>
      <w:marRight w:val="0"/>
      <w:marTop w:val="0"/>
      <w:marBottom w:val="0"/>
      <w:divBdr>
        <w:top w:val="none" w:sz="0" w:space="0" w:color="auto"/>
        <w:left w:val="none" w:sz="0" w:space="0" w:color="auto"/>
        <w:bottom w:val="none" w:sz="0" w:space="0" w:color="auto"/>
        <w:right w:val="none" w:sz="0" w:space="0" w:color="auto"/>
      </w:divBdr>
    </w:div>
    <w:div w:id="1506361094">
      <w:bodyDiv w:val="1"/>
      <w:marLeft w:val="0"/>
      <w:marRight w:val="0"/>
      <w:marTop w:val="0"/>
      <w:marBottom w:val="0"/>
      <w:divBdr>
        <w:top w:val="none" w:sz="0" w:space="0" w:color="auto"/>
        <w:left w:val="none" w:sz="0" w:space="0" w:color="auto"/>
        <w:bottom w:val="none" w:sz="0" w:space="0" w:color="auto"/>
        <w:right w:val="none" w:sz="0" w:space="0" w:color="auto"/>
      </w:divBdr>
      <w:divsChild>
        <w:div w:id="1770933402">
          <w:marLeft w:val="0"/>
          <w:marRight w:val="0"/>
          <w:marTop w:val="0"/>
          <w:marBottom w:val="0"/>
          <w:divBdr>
            <w:top w:val="none" w:sz="0" w:space="0" w:color="auto"/>
            <w:left w:val="none" w:sz="0" w:space="0" w:color="auto"/>
            <w:bottom w:val="none" w:sz="0" w:space="0" w:color="auto"/>
            <w:right w:val="none" w:sz="0" w:space="0" w:color="auto"/>
          </w:divBdr>
          <w:divsChild>
            <w:div w:id="1768966745">
              <w:marLeft w:val="0"/>
              <w:marRight w:val="0"/>
              <w:marTop w:val="0"/>
              <w:marBottom w:val="0"/>
              <w:divBdr>
                <w:top w:val="none" w:sz="0" w:space="0" w:color="auto"/>
                <w:left w:val="none" w:sz="0" w:space="0" w:color="auto"/>
                <w:bottom w:val="none" w:sz="0" w:space="0" w:color="auto"/>
                <w:right w:val="none" w:sz="0" w:space="0" w:color="auto"/>
              </w:divBdr>
              <w:divsChild>
                <w:div w:id="247466928">
                  <w:marLeft w:val="0"/>
                  <w:marRight w:val="0"/>
                  <w:marTop w:val="0"/>
                  <w:marBottom w:val="0"/>
                  <w:divBdr>
                    <w:top w:val="none" w:sz="0" w:space="0" w:color="auto"/>
                    <w:left w:val="none" w:sz="0" w:space="0" w:color="auto"/>
                    <w:bottom w:val="none" w:sz="0" w:space="0" w:color="auto"/>
                    <w:right w:val="none" w:sz="0" w:space="0" w:color="auto"/>
                  </w:divBdr>
                  <w:divsChild>
                    <w:div w:id="18873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15384">
      <w:bodyDiv w:val="1"/>
      <w:marLeft w:val="0"/>
      <w:marRight w:val="0"/>
      <w:marTop w:val="0"/>
      <w:marBottom w:val="0"/>
      <w:divBdr>
        <w:top w:val="none" w:sz="0" w:space="0" w:color="auto"/>
        <w:left w:val="none" w:sz="0" w:space="0" w:color="auto"/>
        <w:bottom w:val="none" w:sz="0" w:space="0" w:color="auto"/>
        <w:right w:val="none" w:sz="0" w:space="0" w:color="auto"/>
      </w:divBdr>
    </w:div>
    <w:div w:id="1638997971">
      <w:bodyDiv w:val="1"/>
      <w:marLeft w:val="0"/>
      <w:marRight w:val="0"/>
      <w:marTop w:val="0"/>
      <w:marBottom w:val="0"/>
      <w:divBdr>
        <w:top w:val="none" w:sz="0" w:space="0" w:color="auto"/>
        <w:left w:val="none" w:sz="0" w:space="0" w:color="auto"/>
        <w:bottom w:val="none" w:sz="0" w:space="0" w:color="auto"/>
        <w:right w:val="none" w:sz="0" w:space="0" w:color="auto"/>
      </w:divBdr>
    </w:div>
    <w:div w:id="1706441885">
      <w:bodyDiv w:val="1"/>
      <w:marLeft w:val="0"/>
      <w:marRight w:val="0"/>
      <w:marTop w:val="0"/>
      <w:marBottom w:val="0"/>
      <w:divBdr>
        <w:top w:val="none" w:sz="0" w:space="0" w:color="auto"/>
        <w:left w:val="none" w:sz="0" w:space="0" w:color="auto"/>
        <w:bottom w:val="none" w:sz="0" w:space="0" w:color="auto"/>
        <w:right w:val="none" w:sz="0" w:space="0" w:color="auto"/>
      </w:divBdr>
    </w:div>
    <w:div w:id="1762533014">
      <w:bodyDiv w:val="1"/>
      <w:marLeft w:val="0"/>
      <w:marRight w:val="0"/>
      <w:marTop w:val="0"/>
      <w:marBottom w:val="0"/>
      <w:divBdr>
        <w:top w:val="none" w:sz="0" w:space="0" w:color="auto"/>
        <w:left w:val="none" w:sz="0" w:space="0" w:color="auto"/>
        <w:bottom w:val="none" w:sz="0" w:space="0" w:color="auto"/>
        <w:right w:val="none" w:sz="0" w:space="0" w:color="auto"/>
      </w:divBdr>
    </w:div>
    <w:div w:id="2040005747">
      <w:bodyDiv w:val="1"/>
      <w:marLeft w:val="0"/>
      <w:marRight w:val="0"/>
      <w:marTop w:val="0"/>
      <w:marBottom w:val="0"/>
      <w:divBdr>
        <w:top w:val="none" w:sz="0" w:space="0" w:color="auto"/>
        <w:left w:val="none" w:sz="0" w:space="0" w:color="auto"/>
        <w:bottom w:val="none" w:sz="0" w:space="0" w:color="auto"/>
        <w:right w:val="none" w:sz="0" w:space="0" w:color="auto"/>
      </w:divBdr>
      <w:divsChild>
        <w:div w:id="656765049">
          <w:marLeft w:val="0"/>
          <w:marRight w:val="0"/>
          <w:marTop w:val="0"/>
          <w:marBottom w:val="0"/>
          <w:divBdr>
            <w:top w:val="none" w:sz="0" w:space="0" w:color="auto"/>
            <w:left w:val="none" w:sz="0" w:space="0" w:color="auto"/>
            <w:bottom w:val="none" w:sz="0" w:space="0" w:color="auto"/>
            <w:right w:val="none" w:sz="0" w:space="0" w:color="auto"/>
          </w:divBdr>
          <w:divsChild>
            <w:div w:id="1056004750">
              <w:marLeft w:val="0"/>
              <w:marRight w:val="0"/>
              <w:marTop w:val="0"/>
              <w:marBottom w:val="0"/>
              <w:divBdr>
                <w:top w:val="none" w:sz="0" w:space="0" w:color="auto"/>
                <w:left w:val="none" w:sz="0" w:space="0" w:color="auto"/>
                <w:bottom w:val="none" w:sz="0" w:space="0" w:color="auto"/>
                <w:right w:val="none" w:sz="0" w:space="0" w:color="auto"/>
              </w:divBdr>
              <w:divsChild>
                <w:div w:id="750732931">
                  <w:marLeft w:val="0"/>
                  <w:marRight w:val="0"/>
                  <w:marTop w:val="0"/>
                  <w:marBottom w:val="0"/>
                  <w:divBdr>
                    <w:top w:val="none" w:sz="0" w:space="0" w:color="auto"/>
                    <w:left w:val="none" w:sz="0" w:space="0" w:color="auto"/>
                    <w:bottom w:val="none" w:sz="0" w:space="0" w:color="auto"/>
                    <w:right w:val="none" w:sz="0" w:space="0" w:color="auto"/>
                  </w:divBdr>
                  <w:divsChild>
                    <w:div w:id="706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76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1105/joss.01686" TargetMode="External"/><Relationship Id="rId5" Type="http://schemas.openxmlformats.org/officeDocument/2006/relationships/hyperlink" Target="https://cran.r-project.org/package=apaTables" TargetMode="External"/><Relationship Id="rId10" Type="http://schemas.openxmlformats.org/officeDocument/2006/relationships/theme" Target="theme/theme1.xml"/><Relationship Id="rId4" Type="http://schemas.openxmlformats.org/officeDocument/2006/relationships/hyperlink" Target="https://cran.r-project.org/package=flexplo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8</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Carbyn</dc:creator>
  <cp:keywords/>
  <dc:description/>
  <cp:lastModifiedBy>Holly Carbyn</cp:lastModifiedBy>
  <cp:revision>1</cp:revision>
  <dcterms:created xsi:type="dcterms:W3CDTF">2024-04-04T17:56:00Z</dcterms:created>
  <dcterms:modified xsi:type="dcterms:W3CDTF">2024-04-08T07:01:00Z</dcterms:modified>
</cp:coreProperties>
</file>