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Finertie</w:t>
      </w:r>
      <w:r>
        <w:t xml:space="preserve"> </w:t>
      </w:r>
      <w:r>
        <w:t xml:space="preserve">-</w:t>
      </w:r>
      <w:r>
        <w:t xml:space="preserve"> </w:t>
      </w:r>
      <w:r>
        <w:t xml:space="preserve">HF2379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2/25/2020</w:t>
      </w:r>
    </w:p>
    <w:p>
      <w:pPr>
        <w:pStyle w:val="FirstParagraph"/>
      </w:pPr>
      <w:r>
        <w:t xml:space="preserve">Goal: You want to predict current alcohol consumption but it is expensive and time-consuming to administer all of the behavioral testing that produces the personality scores. You will conduct a reproducible analysis to build and test classification models using regularized logistic regression and traditional logistic regression.</w:t>
      </w:r>
    </w:p>
    <w:p>
      <w:pPr>
        <w:pStyle w:val="Heading3"/>
      </w:pPr>
      <w:bookmarkStart w:id="20" w:name="data-import-cleaning-and-trainingtesting-data-set"/>
      <w:r>
        <w:t xml:space="preserve">Data Import: Cleaning and Training/Testing Data Set</w:t>
      </w:r>
      <w:bookmarkEnd w:id="20"/>
    </w:p>
    <w:p>
      <w:pPr>
        <w:pStyle w:val="FirstParagraph"/>
      </w:pPr>
      <w:r>
        <w:t xml:space="preserve">I imported the data, cleaned the variable names, and converted our outcome of interest to a factor variable named</w:t>
      </w:r>
      <w:r>
        <w:t xml:space="preserve"> </w:t>
      </w:r>
      <w:r>
        <w:t xml:space="preserve">‘</w:t>
      </w:r>
      <w:r>
        <w:t xml:space="preserve">alc_outcome</w:t>
      </w:r>
      <w:r>
        <w:t xml:space="preserve">’</w:t>
      </w:r>
      <w:r>
        <w:t xml:space="preserve">. Then I created training and testing data sets with a 70/30 split.</w:t>
      </w:r>
    </w:p>
    <w:p>
      <w:pPr>
        <w:pStyle w:val="SourceCode"/>
      </w:pPr>
      <w:r>
        <w:rPr>
          <w:rStyle w:val="NormalTok"/>
        </w:rPr>
        <w:t xml:space="preserve">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"./data/alcohol_use.csv"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(alc_outcome))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alc_consumption)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neurotocism_score = col_double(),</w:t>
      </w:r>
      <w:r>
        <w:br w:type="textWrapping"/>
      </w:r>
      <w:r>
        <w:rPr>
          <w:rStyle w:val="VerbatimChar"/>
        </w:rPr>
        <w:t xml:space="preserve">##   extroversion_score = col_double(),</w:t>
      </w:r>
      <w:r>
        <w:br w:type="textWrapping"/>
      </w:r>
      <w:r>
        <w:rPr>
          <w:rStyle w:val="VerbatimChar"/>
        </w:rPr>
        <w:t xml:space="preserve">##   openness_score = col_double(),</w:t>
      </w:r>
      <w:r>
        <w:br w:type="textWrapping"/>
      </w:r>
      <w:r>
        <w:rPr>
          <w:rStyle w:val="VerbatimChar"/>
        </w:rPr>
        <w:t xml:space="preserve">##   agreeableness_score = col_double(),</w:t>
      </w:r>
      <w:r>
        <w:br w:type="textWrapping"/>
      </w:r>
      <w:r>
        <w:rPr>
          <w:rStyle w:val="VerbatimChar"/>
        </w:rPr>
        <w:t xml:space="preserve">##   conscientiousness_score = col_double(),</w:t>
      </w:r>
      <w:r>
        <w:br w:type="textWrapping"/>
      </w:r>
      <w:r>
        <w:rPr>
          <w:rStyle w:val="VerbatimChar"/>
        </w:rPr>
        <w:t xml:space="preserve">##   impulsiveness_score = col_double(),</w:t>
      </w:r>
      <w:r>
        <w:br w:type="textWrapping"/>
      </w:r>
      <w:r>
        <w:rPr>
          <w:rStyle w:val="VerbatimChar"/>
        </w:rPr>
        <w:t xml:space="preserve">##   sens_seeking_score = col_double(),</w:t>
      </w:r>
      <w:r>
        <w:br w:type="textWrapping"/>
      </w:r>
      <w:r>
        <w:rPr>
          <w:rStyle w:val="VerbatimChar"/>
        </w:rPr>
        <w:t xml:space="preserve">##   alc_consumption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   x1 neurotocism_sco… extroversion_sc… openness_score agreeableness_s…</w:t>
      </w:r>
      <w:r>
        <w:br w:type="textWrapping"/>
      </w:r>
      <w:r>
        <w:rPr>
          <w:rStyle w:val="VerbatimChar"/>
        </w:rPr>
        <w:t xml:space="preserve">##   &lt;dbl&gt;            &lt;dbl&gt;            &lt;dbl&gt;          &lt;dbl&gt;            &lt;dbl&gt;</w:t>
      </w:r>
      <w:r>
        <w:br w:type="textWrapping"/>
      </w:r>
      <w:r>
        <w:rPr>
          <w:rStyle w:val="VerbatimChar"/>
        </w:rPr>
        <w:t xml:space="preserve">## 1   759            1.72             0.322        -1.12            -0.453 </w:t>
      </w:r>
      <w:r>
        <w:br w:type="textWrapping"/>
      </w:r>
      <w:r>
        <w:rPr>
          <w:rStyle w:val="VerbatimChar"/>
        </w:rPr>
        <w:t xml:space="preserve">## 2   898            1.84            -0.948        -0.976           -0.917 </w:t>
      </w:r>
      <w:r>
        <w:br w:type="textWrapping"/>
      </w:r>
      <w:r>
        <w:rPr>
          <w:rStyle w:val="VerbatimChar"/>
        </w:rPr>
        <w:t xml:space="preserve">## 3  1845            1.60            -0.948         1.24            -0.917 </w:t>
      </w:r>
      <w:r>
        <w:br w:type="textWrapping"/>
      </w:r>
      <w:r>
        <w:rPr>
          <w:rStyle w:val="VerbatimChar"/>
        </w:rPr>
        <w:t xml:space="preserve">## 4  1858            1.72             0.322         1.66            -0.155 </w:t>
      </w:r>
      <w:r>
        <w:br w:type="textWrapping"/>
      </w:r>
      <w:r>
        <w:rPr>
          <w:rStyle w:val="VerbatimChar"/>
        </w:rPr>
        <w:t xml:space="preserve">## 5    28            0.521           -1.23         -0.0193          -0.0173</w:t>
      </w:r>
      <w:r>
        <w:br w:type="textWrapping"/>
      </w:r>
      <w:r>
        <w:rPr>
          <w:rStyle w:val="VerbatimChar"/>
        </w:rPr>
        <w:t xml:space="preserve">## 6   109           -0.467            2.13          0.141            0.131 </w:t>
      </w:r>
      <w:r>
        <w:br w:type="textWrapping"/>
      </w:r>
      <w:r>
        <w:rPr>
          <w:rStyle w:val="VerbatimChar"/>
        </w:rPr>
        <w:t xml:space="preserve">## # … with 4 more variables: conscientiousness_score &lt;dbl&gt;,</w:t>
      </w:r>
      <w:r>
        <w:br w:type="textWrapping"/>
      </w:r>
      <w:r>
        <w:rPr>
          <w:rStyle w:val="VerbatimChar"/>
        </w:rPr>
        <w:t xml:space="preserve">## #   impulsiveness_score &lt;dbl&gt;, sens_seeking_score &lt;dbl&gt;, alc_outcome &lt;fct&gt;</w:t>
      </w:r>
    </w:p>
    <w:p>
      <w:pPr>
        <w:pStyle w:val="SourceCode"/>
      </w:pPr>
      <w:r>
        <w:rPr>
          <w:rStyle w:val="NormalTok"/>
        </w:rPr>
        <w:t xml:space="preserve">train_alc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(alc, train_alc,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br w:type="textWrapping"/>
      </w:r>
      <w:r>
        <w:br w:type="textWrapping"/>
      </w:r>
      <w:r>
        <w:rPr>
          <w:rStyle w:val="NormalTok"/>
        </w:rPr>
        <w:t xml:space="preserve">train_alc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train_alc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Heading3"/>
      </w:pPr>
      <w:bookmarkStart w:id="21" w:name="create-models"/>
      <w:r>
        <w:t xml:space="preserve">1. Create Models</w:t>
      </w:r>
      <w:bookmarkEnd w:id="21"/>
    </w:p>
    <w:p>
      <w:pPr>
        <w:pStyle w:val="Heading4"/>
      </w:pPr>
      <w:bookmarkStart w:id="22" w:name="model-1-use-caret-to-choose-alpha-and-lambda"/>
      <w:r>
        <w:t xml:space="preserve">Model 1: Use Caret to choose alpha and lambda</w:t>
      </w:r>
      <w:bookmarkEnd w:id="22"/>
    </w:p>
    <w:p>
      <w:pPr>
        <w:pStyle w:val="SourceCode"/>
      </w:pPr>
      <w:r>
        <w:rPr>
          <w:rStyle w:val="CommentTok"/>
        </w:rPr>
        <w:t xml:space="preserve"># Create model 1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results_prob1)</w:t>
      </w:r>
      <w:r>
        <w:br w:type="textWrapping"/>
      </w:r>
      <w:r>
        <w:br w:type="textWrapping"/>
      </w:r>
      <w:r>
        <w:rPr>
          <w:rStyle w:val="NormalTok"/>
        </w:rPr>
        <w:t xml:space="preserve">missclass1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results_prob1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accuracy1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missclass1)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Heading4"/>
      </w:pPr>
      <w:bookmarkStart w:id="23" w:name="model-2-logistic-regression"/>
      <w:r>
        <w:t xml:space="preserve">Model 2: Logistic Regression</w:t>
      </w:r>
      <w:bookmarkEnd w:id="23"/>
    </w:p>
    <w:p>
      <w:pPr>
        <w:pStyle w:val="SourceCode"/>
      </w:pPr>
      <w:r>
        <w:rPr>
          <w:rStyle w:val="CommentTok"/>
        </w:rPr>
        <w:t xml:space="preserve"># Create model2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results_prob2)</w:t>
      </w:r>
      <w:r>
        <w:br w:type="textWrapping"/>
      </w:r>
      <w:r>
        <w:br w:type="textWrapping"/>
      </w:r>
      <w:r>
        <w:rPr>
          <w:rStyle w:val="NormalTok"/>
        </w:rPr>
        <w:t xml:space="preserve">missclass2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accuracy2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missclass2)</w:t>
      </w:r>
    </w:p>
    <w:p>
      <w:pPr>
        <w:pStyle w:val="SourceCode"/>
      </w:pPr>
      <w:r>
        <w:rPr>
          <w:rStyle w:val="VerbatimChar"/>
        </w:rPr>
        <w:t xml:space="preserve">## [1] 0.7699115</w:t>
      </w:r>
    </w:p>
    <w:p>
      <w:pPr>
        <w:pStyle w:val="Heading4"/>
      </w:pPr>
      <w:bookmarkStart w:id="24" w:name="model-3-lasso-using-caret-package"/>
      <w:r>
        <w:t xml:space="preserve">Model 3: LASSO using CARET package</w:t>
      </w:r>
      <w:bookmarkEnd w:id="24"/>
    </w:p>
    <w:p>
      <w:pPr>
        <w:pStyle w:val="SourceCode"/>
      </w:pPr>
      <w:r>
        <w:rPr>
          <w:rStyle w:val="CommentTok"/>
        </w:rPr>
        <w:t xml:space="preserve"># Create model 3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results_prob3)</w:t>
      </w:r>
      <w:r>
        <w:br w:type="textWrapping"/>
      </w:r>
      <w:r>
        <w:br w:type="textWrapping"/>
      </w:r>
      <w:r>
        <w:rPr>
          <w:rStyle w:val="NormalTok"/>
        </w:rPr>
        <w:t xml:space="preserve">missclass3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results_prob3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outcome3,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accuracy3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missclass3)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Heading3"/>
      </w:pPr>
      <w:bookmarkStart w:id="25" w:name="compare-model-performace"/>
      <w:r>
        <w:t xml:space="preserve">2. Compare Model Performace</w:t>
      </w:r>
      <w:bookmarkEnd w:id="25"/>
    </w:p>
    <w:p>
      <w:pPr>
        <w:pStyle w:val="FirstParagraph"/>
      </w:pPr>
      <w:r>
        <w:t xml:space="preserve">Accuracy of each model:</w:t>
      </w:r>
    </w:p>
    <w:p>
      <w:pPr>
        <w:pStyle w:val="SourceCode"/>
      </w:pPr>
      <w:r>
        <w:rPr>
          <w:rStyle w:val="NormalTok"/>
        </w:rPr>
        <w:t xml:space="preserve">performance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(accuracy2,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(accuracy3,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performance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Using the above output, I would choose Model 2 which used standard logistic regression. Not only is this computationally less intensive, but it has the highest prediction accuracy. This model also only has 7 parameters, so feature selection is not a high priority.</w:t>
      </w:r>
    </w:p>
    <w:p>
      <w:pPr>
        <w:pStyle w:val="Heading3"/>
      </w:pPr>
      <w:bookmarkStart w:id="26" w:name="question"/>
      <w:r>
        <w:t xml:space="preserve">4. Question</w:t>
      </w:r>
      <w:bookmarkEnd w:id="26"/>
    </w:p>
    <w:p>
      <w:pPr>
        <w:numPr>
          <w:numId w:val="1001"/>
          <w:ilvl w:val="0"/>
        </w:numPr>
      </w:pPr>
      <w:r>
        <w:t xml:space="preserve">Directly address: We were able to identify a model that accurately (77%) explained alcohol use in the past month using 7 personality features. We can answer: are personality traits associated with alcohol use in the past month among the study sample?</w:t>
      </w:r>
    </w:p>
    <w:p>
      <w:pPr>
        <w:numPr>
          <w:numId w:val="1001"/>
          <w:ilvl w:val="0"/>
        </w:numPr>
      </w:pPr>
      <w:r>
        <w:t xml:space="preserve">Indirectly address: Future researchers could identify more personality characteristics that are associated with alcohol use. With this information, they could create a personality index that accurately predicts alcohol use. This could be used to identify individuals that may have harmful alcohol behaviors.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Holly Finertie - HF2379</dc:creator>
  <cp:keywords/>
  <dcterms:created xsi:type="dcterms:W3CDTF">2020-02-23T23:59:58Z</dcterms:created>
  <dcterms:modified xsi:type="dcterms:W3CDTF">2020-02-23T23:59:58Z</dcterms:modified>
</cp:coreProperties>
</file>