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11330" w14:textId="77777777" w:rsidR="00E8481E" w:rsidRPr="00E8481E" w:rsidRDefault="00E8481E" w:rsidP="00E8481E">
      <w:pPr>
        <w:spacing w:line="480" w:lineRule="auto"/>
        <w:rPr>
          <w:rFonts w:ascii="Arial" w:eastAsia="Times New Roman" w:hAnsi="Arial" w:cs="Arial"/>
          <w:b/>
          <w:bCs/>
          <w:sz w:val="22"/>
          <w:szCs w:val="22"/>
        </w:rPr>
      </w:pPr>
      <w:bookmarkStart w:id="0" w:name="_GoBack"/>
      <w:bookmarkEnd w:id="0"/>
      <w:r w:rsidRPr="00E8481E">
        <w:rPr>
          <w:rFonts w:ascii="Arial" w:eastAsia="Times New Roman" w:hAnsi="Arial" w:cs="Arial"/>
          <w:b/>
          <w:bCs/>
        </w:rPr>
        <w:t xml:space="preserve">Tables </w:t>
      </w:r>
      <w:r w:rsidRPr="00E8481E"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BAE61" wp14:editId="2B8DACDC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5663565" cy="4721860"/>
                <wp:effectExtent l="0" t="0" r="13335" b="152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565" cy="472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7AB89" w14:textId="77777777" w:rsidR="00E8481E" w:rsidRPr="00607DF8" w:rsidRDefault="00E8481E" w:rsidP="00E8481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607DF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The number of monosomies,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disomies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tetrasomies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seen for each MA experiment. The homozygous MA experiment had 32 events in 145 MA lines maintained for </w:t>
                            </w:r>
                            <w:r w:rsidRPr="009F6C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2063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generations. The heterozygous MA experiment had 38 events in 76 MA lines maintained for </w:t>
                            </w:r>
                            <w:r w:rsidRPr="009F6C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2103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generations. </w:t>
                            </w:r>
                          </w:p>
                          <w:tbl>
                            <w:tblPr>
                              <w:tblW w:w="855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7"/>
                              <w:gridCol w:w="957"/>
                              <w:gridCol w:w="872"/>
                              <w:gridCol w:w="24"/>
                              <w:gridCol w:w="763"/>
                              <w:gridCol w:w="1000"/>
                              <w:gridCol w:w="37"/>
                              <w:gridCol w:w="900"/>
                              <w:gridCol w:w="990"/>
                              <w:gridCol w:w="810"/>
                              <w:gridCol w:w="990"/>
                            </w:tblGrid>
                            <w:tr w:rsidR="00E8481E" w:rsidRPr="00607DF8" w14:paraId="15A74615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FC9CB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14A20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# monosomic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97901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# trisomic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7FEE7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# tetrasomic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EC2DD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total events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E8481E" w:rsidRPr="00607DF8" w14:paraId="5D147DCF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38573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Chrom</w:t>
                                  </w:r>
                                  <w:proofErr w:type="spellEnd"/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76ACA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CB3E9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heter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2C12B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D7191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heter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E9CE0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20AD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heter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B665D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6EE35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heter</w:t>
                                  </w:r>
                                  <w:r w:rsidRPr="00607DF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E8481E" w:rsidRPr="00607DF8" w14:paraId="51A8DDE0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2B5C1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79D6A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2C599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7529F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D74F7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10F35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54C37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DAE10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6AF1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8481E" w:rsidRPr="00607DF8" w14:paraId="71CD1038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54BB4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A0A78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4688C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FA2BB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6CA54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0DC12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B6E02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C16DB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99E40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61FCF3C0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418F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EE03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9BD2E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F6C19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6E416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D0146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ABF3F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BBDD5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2747D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20BE70A7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20005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BAD40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655ED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F37A4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A7B7E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73A9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A0724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4CCE1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8AE6A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44218BA5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F4790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D4E56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70852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B18EA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BB445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3967A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49D49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6DB92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64767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8481E" w:rsidRPr="00607DF8" w14:paraId="5F2EA21A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F71FA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86BE1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7191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ABC6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A9CF7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882C1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0F785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889E9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8B96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70223EDB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0DAF6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0FC10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6C76D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70AF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0C73C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C38A0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928FA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9E999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781DF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8481E" w:rsidRPr="00607DF8" w14:paraId="7A59E032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D2454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B7A57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53410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F3C83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5407C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BBEA9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234F4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598B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E034E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58531EE6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FAE88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7C5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85ABA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808E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1A65D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C13CA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1775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8C0AD1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87AF0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8481E" w:rsidRPr="00607DF8" w14:paraId="41F22099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D5389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8ED4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E43A6E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A23BD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DA10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8980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6C839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0B27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CB2FB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481E" w:rsidRPr="00607DF8" w14:paraId="6E349F1A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D9725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05190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9DE0B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C269D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6241E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86AA9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4AFF6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34F43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8923F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5E99EFF3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89E7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73CBA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58240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6AE51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E3F80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AE04D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FDB5E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3939E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6F804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8481E" w:rsidRPr="00607DF8" w14:paraId="7091383C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971F4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97FD7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E3EF8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684549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36F36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24E09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C87B1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6D56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D6C00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607DF8" w14:paraId="08A67802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274D6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07E8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3817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D9E248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CAC543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FE84C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381C7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A98D3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9C9FAC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8481E" w:rsidRPr="00607DF8" w14:paraId="130F56F1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56953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A6D9B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FBE63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BC0C4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2EAA2D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3394A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F9CDE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5C36A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A8D56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481E" w:rsidRPr="00607DF8" w14:paraId="49432396" w14:textId="77777777" w:rsidTr="00A66D42">
                              <w:trPr>
                                <w:trHeight w:val="320"/>
                              </w:trPr>
                              <w:tc>
                                <w:tcPr>
                                  <w:tcW w:w="12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870775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35FE47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8BD6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375A42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8E6C26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D79CF0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C6054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F86FBF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E3EE8B" w14:textId="77777777" w:rsidR="00E8481E" w:rsidRPr="003550E4" w:rsidRDefault="00E8481E" w:rsidP="00607DF8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550E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FB90A35" w14:textId="77777777" w:rsidR="00E8481E" w:rsidRPr="00607DF8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BAE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5.75pt;width:445.95pt;height:37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" fillcolor="white [3201]" strokeweight=".5pt">
                <v:textbox>
                  <w:txbxContent>
                    <w:p w14:paraId="7A77AB89" w14:textId="77777777" w:rsidR="00E8481E" w:rsidRPr="00607DF8" w:rsidRDefault="00E8481E" w:rsidP="00E8481E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B5E3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607DF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The number of monosomies,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disomies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tetrasomies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seen for each MA experiment. The homozygous MA experiment had 32 events in 145 MA lines maintained for </w:t>
                      </w:r>
                      <w:r w:rsidRPr="009F6C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2063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generations. The heterozygous MA experiment had 38 events in 76 MA lines maintained for </w:t>
                      </w:r>
                      <w:r w:rsidRPr="009F6C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2103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generations. </w:t>
                      </w:r>
                    </w:p>
                    <w:tbl>
                      <w:tblPr>
                        <w:tblW w:w="855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07"/>
                        <w:gridCol w:w="957"/>
                        <w:gridCol w:w="872"/>
                        <w:gridCol w:w="24"/>
                        <w:gridCol w:w="763"/>
                        <w:gridCol w:w="1000"/>
                        <w:gridCol w:w="37"/>
                        <w:gridCol w:w="900"/>
                        <w:gridCol w:w="990"/>
                        <w:gridCol w:w="810"/>
                        <w:gridCol w:w="990"/>
                      </w:tblGrid>
                      <w:tr w:rsidR="00E8481E" w:rsidRPr="00607DF8" w14:paraId="15A74615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FC9CB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14A20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# monosomic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97901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# trisomic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7FEE7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# tetrasomic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EC2DD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total events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c>
                      </w:tr>
                      <w:tr w:rsidR="00E8481E" w:rsidRPr="00607DF8" w14:paraId="5D147DCF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38573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Chrom</w:t>
                            </w:r>
                            <w:proofErr w:type="spellEnd"/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76ACA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CB3E9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heter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2C12B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D7191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heter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E9CE0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20AD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heter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B665D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6EE35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heter</w:t>
                            </w:r>
                            <w:r w:rsidRPr="00607DF8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</w:tr>
                      <w:tr w:rsidR="00E8481E" w:rsidRPr="00607DF8" w14:paraId="51A8DDE0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2B5C1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79D6A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2C599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7529F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D74F7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10F35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54C37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DAE10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6AF1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E8481E" w:rsidRPr="00607DF8" w14:paraId="71CD1038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54BB4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A0A78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4688C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FA2BB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6CA54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0DC12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B6E02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C16DB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99E40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61FCF3C0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418F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6EE03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9BD2E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F6C19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6E416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D0146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ABF3F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BBDD5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2747D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20BE70A7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20005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BAD40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655ED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F37A4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A7B7E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73A9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A0724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4CCE1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8AE6A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44218BA5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F4790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D4E56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70852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B18EA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BB445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3967A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49D49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6DB92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64767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E8481E" w:rsidRPr="00607DF8" w14:paraId="5F2EA21A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F71FA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86BE1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7191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ABC6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A9CF7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882C1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0F785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889E9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8B96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70223EDB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0DAF6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0FC10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6C76D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70AF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0C73C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C38A0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928FA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9E999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781DF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E8481E" w:rsidRPr="00607DF8" w14:paraId="7A59E032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D2454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B7A57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53410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F3C83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5407C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BBEA9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234F4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598B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E034E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58531EE6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FAE88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7C5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85ABA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808E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1A65D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C13CA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1775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8C0AD1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87AF0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E8481E" w:rsidRPr="00607DF8" w14:paraId="41F22099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D5389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8ED4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E43A6E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A23BD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DA10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8980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6C839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0B27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CB2FB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E8481E" w:rsidRPr="00607DF8" w14:paraId="6E349F1A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D9725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05190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9DE0B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C269D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6241E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86AA9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4AFF6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34F43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8923F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5E99EFF3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89E7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73CBA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58240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6AE51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E3F80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AE04D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FDB5E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3939E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6F804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 w:rsidR="00E8481E" w:rsidRPr="00607DF8" w14:paraId="7091383C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971F4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97FD7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E3EF8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684549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36F36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24E09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C87B1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6D56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D6C00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607DF8" w14:paraId="08A67802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274D6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07E8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3817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D9E248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CAC543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FE84C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381C7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A98D3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9C9FAC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E8481E" w:rsidRPr="00607DF8" w14:paraId="130F56F1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56953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A6D9B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FBE63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BC0C4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2EAA2D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3394A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F9CDE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5C36A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A8D56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E8481E" w:rsidRPr="00607DF8" w14:paraId="49432396" w14:textId="77777777" w:rsidTr="00A66D42">
                        <w:trPr>
                          <w:trHeight w:val="320"/>
                        </w:trPr>
                        <w:tc>
                          <w:tcPr>
                            <w:tcW w:w="12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870775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35FE47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68BD6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375A42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8E6C26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3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D79CF0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C6054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F86FBF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E3EE8B" w14:textId="77777777" w:rsidR="00E8481E" w:rsidRPr="003550E4" w:rsidRDefault="00E8481E" w:rsidP="00607DF8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0E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FB90A35" w14:textId="77777777" w:rsidR="00E8481E" w:rsidRPr="00607DF8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9F978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5BA4530C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A12E720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52398274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034E6F1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3087BC0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7807003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0555E5DB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B5FAFF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0EE736B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6CE9DCC" w14:textId="6D211E91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  <w:r w:rsidRPr="00F85D90">
        <w:rPr>
          <w:rFonts w:ascii="Arial" w:eastAsia="Times New Roman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78E98" wp14:editId="45B15969">
                <wp:simplePos x="0" y="0"/>
                <wp:positionH relativeFrom="column">
                  <wp:posOffset>3194685</wp:posOffset>
                </wp:positionH>
                <wp:positionV relativeFrom="paragraph">
                  <wp:posOffset>0</wp:posOffset>
                </wp:positionV>
                <wp:extent cx="2522855" cy="4064000"/>
                <wp:effectExtent l="0" t="0" r="17145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40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2A6CF" w14:textId="547E41F7" w:rsidR="00E8481E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48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E848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B90541">
                              <w:rPr>
                                <w:sz w:val="20"/>
                                <w:szCs w:val="20"/>
                              </w:rPr>
                              <w:t>. Expected mean of gene expression in MA lines trisomic for single chromosome shown. Because more reads map to trisomic chromosome, number mapping to rest of genome will decline slightly.</w:t>
                            </w:r>
                          </w:p>
                          <w:p w14:paraId="0AB5715B" w14:textId="77777777" w:rsidR="00E8481E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2"/>
                              <w:tblW w:w="3780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531"/>
                              <w:gridCol w:w="2249"/>
                            </w:tblGrid>
                            <w:tr w:rsidR="00E8481E" w:rsidRPr="00ED6EFB" w14:paraId="2769A927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hideMark/>
                                </w:tcPr>
                                <w:p w14:paraId="2BA64E89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sz w:val="20"/>
                                      <w:szCs w:val="20"/>
                                    </w:rPr>
                                    <w:t>Trisomic Chromosome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hideMark/>
                                </w:tcPr>
                                <w:p w14:paraId="261FA780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sz w:val="20"/>
                                      <w:szCs w:val="20"/>
                                    </w:rPr>
                                    <w:t xml:space="preserve">Expected expression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 t</w:t>
                                  </w:r>
                                  <w:r w:rsidRPr="00B90541">
                                    <w:rPr>
                                      <w:sz w:val="20"/>
                                      <w:szCs w:val="20"/>
                                    </w:rPr>
                                    <w:t>rans genes</w:t>
                                  </w:r>
                                </w:p>
                              </w:tc>
                            </w:tr>
                            <w:tr w:rsidR="00E8481E" w:rsidRPr="00ED6EFB" w14:paraId="538418B9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1B8AF3DE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3CBA560E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E8481E" w:rsidRPr="00ED6EFB" w14:paraId="040926BD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0DB54F8C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7FB95545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 w:rsidR="00E8481E" w:rsidRPr="00ED6EFB" w14:paraId="25B55765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6E1FDF13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57BDC181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E8481E" w:rsidRPr="00ED6EFB" w14:paraId="0DB935C0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38E675E3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7C456824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E8481E" w:rsidRPr="00ED6EFB" w14:paraId="6D32C4EB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154FC638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3074000D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E8481E" w:rsidRPr="00ED6EFB" w14:paraId="3243C5BB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4FB94F2D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131F4917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E8481E" w:rsidRPr="00ED6EFB" w14:paraId="1889728E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6D05709F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04BE6DDD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E8481E" w:rsidRPr="00ED6EFB" w14:paraId="25FE3E93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6BFC7F0F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50A35B9C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  <w:tr w:rsidR="00E8481E" w:rsidRPr="00ED6EFB" w14:paraId="1706458F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25B34B25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6A5697B1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  <w:tr w:rsidR="00E8481E" w:rsidRPr="00ED6EFB" w14:paraId="609C0F7C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66A733C6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377A0EF1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 w:rsidR="00E8481E" w:rsidRPr="00B90541" w14:paraId="3974643B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5E0B0361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678D7953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E8481E" w:rsidRPr="00B90541" w14:paraId="012A9B57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413607AC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50D11BF6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E8481E" w:rsidRPr="00B90541" w14:paraId="509AA747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5A960C74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4968B2A8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E8481E" w:rsidRPr="00B90541" w14:paraId="5905CE00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58103D3C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020A1CF7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 w:rsidR="00E8481E" w:rsidRPr="00B90541" w14:paraId="4B90E28D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4EBCBE87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39E61A6F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E8481E" w:rsidRPr="00B90541" w14:paraId="4F7C22FE" w14:textId="77777777" w:rsidTr="002E6174">
                              <w:trPr>
                                <w:trHeight w:val="20"/>
                              </w:trPr>
                              <w:tc>
                                <w:tcPr>
                                  <w:tcW w:w="1531" w:type="dxa"/>
                                  <w:vAlign w:val="bottom"/>
                                  <w:hideMark/>
                                </w:tcPr>
                                <w:p w14:paraId="105006FA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Align w:val="center"/>
                                  <w:hideMark/>
                                </w:tcPr>
                                <w:p w14:paraId="692870CC" w14:textId="77777777" w:rsidR="00E8481E" w:rsidRPr="00B90541" w:rsidRDefault="00E8481E" w:rsidP="00B90541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05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</w:tbl>
                          <w:p w14:paraId="68573ECA" w14:textId="77777777" w:rsidR="00E8481E" w:rsidRPr="00B90541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8E98" id="Text Box 18" o:spid="_x0000_s1027" type="#_x0000_t202" style="position:absolute;margin-left:251.55pt;margin-top:0;width:198.65pt;height:3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" fillcolor="white [3201]" strokeweight=".5pt">
                <v:textbox>
                  <w:txbxContent>
                    <w:p w14:paraId="6862A6CF" w14:textId="547E41F7" w:rsidR="00E8481E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  <w:r w:rsidRPr="00E848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E8481E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B90541">
                        <w:rPr>
                          <w:sz w:val="20"/>
                          <w:szCs w:val="20"/>
                        </w:rPr>
                        <w:t>. Expected mean of gene expression in MA lines trisomic for single chromosome shown. Because more reads map to trisomic chromosome, number mapping to rest of genome will decline slightly.</w:t>
                      </w:r>
                    </w:p>
                    <w:p w14:paraId="0AB5715B" w14:textId="77777777" w:rsidR="00E8481E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PlainTable2"/>
                        <w:tblW w:w="3780" w:type="dxa"/>
                        <w:tblLook w:val="0600" w:firstRow="0" w:lastRow="0" w:firstColumn="0" w:lastColumn="0" w:noHBand="1" w:noVBand="1"/>
                      </w:tblPr>
                      <w:tblGrid>
                        <w:gridCol w:w="1531"/>
                        <w:gridCol w:w="2249"/>
                      </w:tblGrid>
                      <w:tr w:rsidR="00E8481E" w:rsidRPr="00ED6EFB" w14:paraId="2769A927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hideMark/>
                          </w:tcPr>
                          <w:p w14:paraId="2BA64E89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sz w:val="20"/>
                                <w:szCs w:val="20"/>
                              </w:rPr>
                              <w:t>Trisomic Chromosome</w:t>
                            </w:r>
                          </w:p>
                        </w:tc>
                        <w:tc>
                          <w:tcPr>
                            <w:tcW w:w="2249" w:type="dxa"/>
                            <w:hideMark/>
                          </w:tcPr>
                          <w:p w14:paraId="261FA780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sz w:val="20"/>
                                <w:szCs w:val="20"/>
                              </w:rPr>
                              <w:t xml:space="preserve">Expected expression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 t</w:t>
                            </w:r>
                            <w:r w:rsidRPr="00B90541">
                              <w:rPr>
                                <w:sz w:val="20"/>
                                <w:szCs w:val="20"/>
                              </w:rPr>
                              <w:t>rans genes</w:t>
                            </w:r>
                          </w:p>
                        </w:tc>
                      </w:tr>
                      <w:tr w:rsidR="00E8481E" w:rsidRPr="00ED6EFB" w14:paraId="538418B9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1B8AF3DE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3CBA560E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E8481E" w:rsidRPr="00ED6EFB" w14:paraId="040926BD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0DB54F8C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7FB95545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0.94</w:t>
                            </w:r>
                          </w:p>
                        </w:tc>
                      </w:tr>
                      <w:tr w:rsidR="00E8481E" w:rsidRPr="00ED6EFB" w14:paraId="25B55765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6E1FDF13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57BDC181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</w:tr>
                      <w:tr w:rsidR="00E8481E" w:rsidRPr="00ED6EFB" w14:paraId="0DB935C0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38E675E3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7C456824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</w:tr>
                      <w:tr w:rsidR="00E8481E" w:rsidRPr="00ED6EFB" w14:paraId="6D32C4EB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154FC638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3074000D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E8481E" w:rsidRPr="00ED6EFB" w14:paraId="3243C5BB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4FB94F2D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131F4917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E8481E" w:rsidRPr="00ED6EFB" w14:paraId="1889728E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6D05709F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04BE6DDD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0.92</w:t>
                            </w:r>
                          </w:p>
                        </w:tc>
                      </w:tr>
                      <w:tr w:rsidR="00E8481E" w:rsidRPr="00ED6EFB" w14:paraId="25FE3E93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6BFC7F0F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50A35B9C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0.96</w:t>
                            </w:r>
                          </w:p>
                        </w:tc>
                      </w:tr>
                      <w:tr w:rsidR="00E8481E" w:rsidRPr="00ED6EFB" w14:paraId="1706458F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25B34B25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6A5697B1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0.96</w:t>
                            </w:r>
                          </w:p>
                        </w:tc>
                      </w:tr>
                      <w:tr w:rsidR="00E8481E" w:rsidRPr="00ED6EFB" w14:paraId="609C0F7C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66A733C6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377A0EF1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0.94</w:t>
                            </w:r>
                          </w:p>
                        </w:tc>
                      </w:tr>
                      <w:tr w:rsidR="00E8481E" w:rsidRPr="00B90541" w14:paraId="3974643B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5E0B0361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678D7953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E8481E" w:rsidRPr="00B90541" w14:paraId="012A9B57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413607AC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50D11BF6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0.92</w:t>
                            </w:r>
                          </w:p>
                        </w:tc>
                      </w:tr>
                      <w:tr w:rsidR="00E8481E" w:rsidRPr="00B90541" w14:paraId="509AA747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5A960C74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4968B2A8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E8481E" w:rsidRPr="00B90541" w14:paraId="5905CE00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58103D3C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020A1CF7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0.94</w:t>
                            </w:r>
                          </w:p>
                        </w:tc>
                      </w:tr>
                      <w:tr w:rsidR="00E8481E" w:rsidRPr="00B90541" w14:paraId="4B90E28D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4EBCBE87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39E61A6F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0.92</w:t>
                            </w:r>
                          </w:p>
                        </w:tc>
                      </w:tr>
                      <w:tr w:rsidR="00E8481E" w:rsidRPr="00B90541" w14:paraId="4F7C22FE" w14:textId="77777777" w:rsidTr="002E6174">
                        <w:trPr>
                          <w:trHeight w:val="20"/>
                        </w:trPr>
                        <w:tc>
                          <w:tcPr>
                            <w:tcW w:w="1531" w:type="dxa"/>
                            <w:vAlign w:val="bottom"/>
                            <w:hideMark/>
                          </w:tcPr>
                          <w:p w14:paraId="105006FA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249" w:type="dxa"/>
                            <w:vAlign w:val="center"/>
                            <w:hideMark/>
                          </w:tcPr>
                          <w:p w14:paraId="692870CC" w14:textId="77777777" w:rsidR="00E8481E" w:rsidRPr="00B90541" w:rsidRDefault="00E8481E" w:rsidP="00B90541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054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</w:tbl>
                    <w:p w14:paraId="68573ECA" w14:textId="77777777" w:rsidR="00E8481E" w:rsidRPr="00B90541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85D9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D43CB" wp14:editId="1F94E8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36800" cy="2968625"/>
                <wp:effectExtent l="0" t="0" r="12700" b="158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96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6FF41" w14:textId="46068ABD" w:rsidR="00E8481E" w:rsidRPr="000B5E37" w:rsidRDefault="00E8481E" w:rsidP="00E8481E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0B5E3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0B5E3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 Number of aneuploid versus euploid MA lines in each experiment. The heterozygous ancestor strain gave rise to a substantially higher proportion of aneuploid MA lines, indicating a significantly higher mutation rate.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7"/>
                              <w:gridCol w:w="1198"/>
                              <w:gridCol w:w="1142"/>
                            </w:tblGrid>
                            <w:tr w:rsidR="00E8481E" w:rsidRPr="000B5E37" w14:paraId="33A9238F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73B2937" w14:textId="77777777" w:rsidR="00E8481E" w:rsidRPr="000B5E37" w:rsidRDefault="00E8481E" w:rsidP="00E8481E">
                                  <w:pPr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481E" w:rsidRPr="000B5E37" w14:paraId="4D590903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C5F319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0BF13B" w14:textId="22EF7AA7" w:rsidR="00E8481E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Heterozygous</w:t>
                                  </w:r>
                                </w:p>
                                <w:p w14:paraId="403234AF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ancestor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1BE5A7" w14:textId="77777777" w:rsidR="00E8481E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Homozygous</w:t>
                                  </w:r>
                                </w:p>
                                <w:p w14:paraId="06462DD5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ancestor</w:t>
                                  </w:r>
                                </w:p>
                              </w:tc>
                            </w:tr>
                            <w:tr w:rsidR="00E8481E" w:rsidRPr="000B5E37" w14:paraId="180D8FCA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BBBA09D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481E" w:rsidRPr="000B5E37" w14:paraId="5983555F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51E976" w14:textId="77777777" w:rsidR="00E8481E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neuploid</w:t>
                                  </w:r>
                                </w:p>
                                <w:p w14:paraId="70762CBB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MA lines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9EEC1C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D4B07B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8481E" w:rsidRPr="000B5E37" w14:paraId="68F9DEDD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6EF81A" w14:textId="77777777" w:rsidR="00E8481E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uploid</w:t>
                                  </w:r>
                                </w:p>
                                <w:p w14:paraId="2230C813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MA lines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785772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BF8262" w14:textId="77777777" w:rsidR="00E8481E" w:rsidRPr="000B5E37" w:rsidRDefault="00E8481E" w:rsidP="00E8481E">
                                  <w:pPr>
                                    <w:ind w:left="28" w:hanging="9"/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  <w:r w:rsidRPr="000B5E37"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  <w:t>117</w:t>
                                  </w:r>
                                </w:p>
                              </w:tc>
                            </w:tr>
                            <w:tr w:rsidR="00E8481E" w:rsidRPr="000B5E37" w14:paraId="5633D194" w14:textId="77777777" w:rsidTr="000B5E3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4E7A863" w14:textId="77777777" w:rsidR="00E8481E" w:rsidRPr="000B5E37" w:rsidRDefault="00E8481E" w:rsidP="00E8481E">
                                  <w:pPr>
                                    <w:suppressOverlap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FBFF06" w14:textId="5841198E" w:rsidR="00E8481E" w:rsidRPr="000B5E37" w:rsidRDefault="00E8481E" w:rsidP="00E8481E">
                            <w:pPr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*p&lt;0.0001 Fisher’s exact test</w:t>
                            </w:r>
                          </w:p>
                          <w:p w14:paraId="0A733E02" w14:textId="77777777" w:rsidR="00E8481E" w:rsidRDefault="00E8481E" w:rsidP="00E848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43CB" id="Text Box 12" o:spid="_x0000_s1028" type="#_x0000_t202" style="position:absolute;margin-left:0;margin-top:0;width:184pt;height:2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" fillcolor="white [3201]" strokeweight=".5pt">
                <v:textbox>
                  <w:txbxContent>
                    <w:p w14:paraId="12C6FF41" w14:textId="46068ABD" w:rsidR="00E8481E" w:rsidRPr="000B5E37" w:rsidRDefault="00E8481E" w:rsidP="00E8481E">
                      <w:pP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B5E37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0B5E37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0B5E3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 Number of aneuploid versus euploid MA lines in each experiment. The heterozygous ancestor strain gave rise to a substantially higher proportion of aneuploid MA lines, indicating a significantly higher mutation rate.</w:t>
                      </w:r>
                    </w:p>
                    <w:tbl>
                      <w:tblPr>
                        <w:tblOverlap w:val="never"/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7"/>
                        <w:gridCol w:w="1198"/>
                        <w:gridCol w:w="1142"/>
                      </w:tblGrid>
                      <w:tr w:rsidR="00E8481E" w:rsidRPr="000B5E37" w14:paraId="33A9238F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bottom w:val="single" w:sz="6" w:space="0" w:color="000000"/>
                            </w:tcBorders>
                            <w:vAlign w:val="center"/>
                            <w:hideMark/>
                          </w:tcPr>
                          <w:p w14:paraId="773B2937" w14:textId="77777777" w:rsidR="00E8481E" w:rsidRPr="000B5E37" w:rsidRDefault="00E8481E" w:rsidP="00E8481E">
                            <w:pPr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481E" w:rsidRPr="000B5E37" w14:paraId="4D590903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C5F319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0BF13B" w14:textId="22EF7AA7" w:rsidR="00E8481E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Heterozygous</w:t>
                            </w:r>
                          </w:p>
                          <w:p w14:paraId="403234AF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ancestor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1BE5A7" w14:textId="77777777" w:rsidR="00E8481E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Homozygous</w:t>
                            </w:r>
                          </w:p>
                          <w:p w14:paraId="06462DD5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ancestor</w:t>
                            </w:r>
                          </w:p>
                        </w:tc>
                      </w:tr>
                      <w:tr w:rsidR="00E8481E" w:rsidRPr="000B5E37" w14:paraId="180D8FCA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bottom w:val="single" w:sz="6" w:space="0" w:color="000000"/>
                            </w:tcBorders>
                            <w:vAlign w:val="center"/>
                            <w:hideMark/>
                          </w:tcPr>
                          <w:p w14:paraId="6BBBA09D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481E" w:rsidRPr="000B5E37" w14:paraId="5983555F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51E976" w14:textId="77777777" w:rsidR="00E8481E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neuploid</w:t>
                            </w:r>
                          </w:p>
                          <w:p w14:paraId="70762CBB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MA lines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9EEC1C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D4B07B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8481E" w:rsidRPr="000B5E37" w14:paraId="68F9DEDD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6EF81A" w14:textId="77777777" w:rsidR="00E8481E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uploid</w:t>
                            </w:r>
                          </w:p>
                          <w:p w14:paraId="2230C813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MA lines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785772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BF8262" w14:textId="77777777" w:rsidR="00E8481E" w:rsidRPr="000B5E37" w:rsidRDefault="00E8481E" w:rsidP="00E8481E">
                            <w:pPr>
                              <w:ind w:left="28" w:hanging="9"/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0B5E37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117</w:t>
                            </w:r>
                          </w:p>
                        </w:tc>
                      </w:tr>
                      <w:tr w:rsidR="00E8481E" w:rsidRPr="000B5E37" w14:paraId="5633D194" w14:textId="77777777" w:rsidTr="000B5E3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bottom w:val="single" w:sz="6" w:space="0" w:color="000000"/>
                            </w:tcBorders>
                            <w:vAlign w:val="center"/>
                            <w:hideMark/>
                          </w:tcPr>
                          <w:p w14:paraId="54E7A863" w14:textId="77777777" w:rsidR="00E8481E" w:rsidRPr="000B5E37" w:rsidRDefault="00E8481E" w:rsidP="00E8481E">
                            <w:pPr>
                              <w:suppressOverlap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CFBFF06" w14:textId="5841198E" w:rsidR="00E8481E" w:rsidRPr="000B5E37" w:rsidRDefault="00E8481E" w:rsidP="00E8481E">
                      <w:pPr>
                        <w:jc w:val="center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0B5E37">
                        <w:rPr>
                          <w:rFonts w:eastAsia="Times New Roman"/>
                          <w:sz w:val="20"/>
                          <w:szCs w:val="20"/>
                        </w:rPr>
                        <w:t>*p&lt;0.0001 Fisher’s exact test</w:t>
                      </w:r>
                    </w:p>
                    <w:p w14:paraId="0A733E02" w14:textId="77777777" w:rsidR="00E8481E" w:rsidRDefault="00E8481E" w:rsidP="00E8481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887159" w14:textId="614976C5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0716628" w14:textId="30F92515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0968EC12" w14:textId="45FC03DB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935125C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40E0028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828C2DE" w14:textId="1E410D9B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5EC88B4C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E94DBD8" w14:textId="220795EB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FC2C343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DC9BA5B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EFF06CF" w14:textId="7157B251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08B4ED33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FFC6145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02C6032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173269F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99D6E0A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7934C0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08D86C95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1CA40E8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728E7A2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74B2CA8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9FD1E26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E7A47B0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541CE109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  <w:r w:rsidRPr="00F85D90">
        <w:rPr>
          <w:rFonts w:ascii="Arial" w:eastAsia="Times New Roman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0C5B6" wp14:editId="611DB42D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5739765" cy="4819650"/>
                <wp:effectExtent l="0" t="0" r="13335" b="190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E1267" w14:textId="2EEF8FD3" w:rsidR="00E8481E" w:rsidRPr="003048CD" w:rsidRDefault="00E8481E" w:rsidP="00E8481E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2763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E27630" w:rsidRPr="00E2763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E2763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4: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Variance comparison between aneuploid and euploid chromosomes in aneuploid versus euploid MA lines. Note: MA line 76 (Het-76) derived from the heterozygous ancestor carries a partial duplication of chromosome 14. As such, we did not examine the variance in expression for that chromosome. </w:t>
                            </w:r>
                          </w:p>
                          <w:tbl>
                            <w:tblPr>
                              <w:tblStyle w:val="PlainTable4"/>
                              <w:tblW w:w="876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316"/>
                              <w:gridCol w:w="1225"/>
                              <w:gridCol w:w="1024"/>
                              <w:gridCol w:w="276"/>
                              <w:gridCol w:w="2184"/>
                              <w:gridCol w:w="276"/>
                              <w:gridCol w:w="2200"/>
                              <w:gridCol w:w="276"/>
                            </w:tblGrid>
                            <w:tr w:rsidR="00E8481E" w:rsidRPr="003048CD" w14:paraId="5F907C7F" w14:textId="77777777" w:rsidTr="00951EB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01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22D4F9EC" w14:textId="77777777" w:rsidR="00E8481E" w:rsidRPr="003048CD" w:rsidRDefault="00E8481E" w:rsidP="003048CD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MA line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5F8499FD" w14:textId="77777777" w:rsidR="00E8481E" w:rsidRPr="003048CD" w:rsidRDefault="00E8481E" w:rsidP="003048C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Aneuploidy present</w:t>
                                  </w: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7D147525" w14:textId="77777777" w:rsidR="00E8481E" w:rsidRPr="003048CD" w:rsidRDefault="00E8481E" w:rsidP="003048C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Euploid line comparison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14DEFE69" w14:textId="77777777" w:rsidR="00E8481E" w:rsidRDefault="00E8481E" w:rsidP="003048C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Aneuploid chromosomes</w:t>
                                  </w:r>
                                </w:p>
                                <w:p w14:paraId="49D2C043" w14:textId="77777777" w:rsidR="00E8481E" w:rsidRPr="003048CD" w:rsidRDefault="00E8481E" w:rsidP="003048CD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Levene's</w:t>
                                  </w:r>
                                  <w:proofErr w:type="spellEnd"/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Statistic</w:t>
                                  </w: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(p-value)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5269412" w14:textId="77777777" w:rsidR="00E8481E" w:rsidRDefault="00E8481E" w:rsidP="00951EB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Euploid chromosomes</w:t>
                                  </w:r>
                                </w:p>
                                <w:p w14:paraId="240B4631" w14:textId="77777777" w:rsidR="00E8481E" w:rsidRPr="003048CD" w:rsidRDefault="00E8481E" w:rsidP="00951EB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Levene's</w:t>
                                  </w:r>
                                  <w:proofErr w:type="spellEnd"/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Statistic</w:t>
                                  </w: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(p-value)</w:t>
                                  </w:r>
                                </w:p>
                              </w:tc>
                            </w:tr>
                            <w:tr w:rsidR="00E8481E" w:rsidRPr="003048CD" w14:paraId="67A56520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450504E7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Hom-152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C99F9EB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1, 7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A158AB4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Hom-1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57770F9A" w14:textId="77777777" w:rsidR="00E8481E" w:rsidRPr="00791933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proofErr w:type="spellStart"/>
                                  <w:r w:rsidRPr="0079193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79193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1: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0.21</w:t>
                                  </w:r>
                                </w:p>
                                <w:p w14:paraId="0D9E7C96" w14:textId="77777777" w:rsidR="00E8481E" w:rsidRPr="00791933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9193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79193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7: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141E40B7" w14:textId="77777777" w:rsidR="00E8481E" w:rsidRPr="00791933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9193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4.9E-1</w:t>
                                  </w:r>
                                </w:p>
                              </w:tc>
                            </w:tr>
                            <w:tr w:rsidR="00E8481E" w:rsidRPr="003048CD" w14:paraId="6BD141D4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4F2562C0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Hom-117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684A4FB1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05E02161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Hom-2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026D452F" w14:textId="77777777" w:rsidR="00E8481E" w:rsidRPr="000A3702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0A3702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3.9E-11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3503BF5E" w14:textId="77777777" w:rsidR="00E8481E" w:rsidRPr="000A3702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0A3702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1.2E-12</w:t>
                                  </w:r>
                                </w:p>
                              </w:tc>
                            </w:tr>
                            <w:tr w:rsidR="00E8481E" w:rsidRPr="003048CD" w14:paraId="39350BDC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5D75A33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Hom-123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41AC3DDB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07CDC08C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Hom-3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7B6060FF" w14:textId="77777777" w:rsidR="00E8481E" w:rsidRPr="0040583A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3.5E-15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3B7601EF" w14:textId="77777777" w:rsidR="00E8481E" w:rsidRPr="0040583A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6.5E-10</w:t>
                                  </w:r>
                                </w:p>
                              </w:tc>
                            </w:tr>
                            <w:tr w:rsidR="00E8481E" w:rsidRPr="003048CD" w14:paraId="6315181E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4314CF30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Hom-108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105D3D3B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7, 9</w:t>
                                  </w: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6402BD46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Hom-4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58241326" w14:textId="77777777" w:rsidR="00E8481E" w:rsidRPr="0040583A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7: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6.0E-14</w:t>
                                  </w:r>
                                </w:p>
                                <w:p w14:paraId="7AFF8825" w14:textId="77777777" w:rsidR="00E8481E" w:rsidRPr="0040583A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9: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4.2E-3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3816F07F" w14:textId="77777777" w:rsidR="00E8481E" w:rsidRPr="0040583A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0583A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1.1E-55</w:t>
                                  </w:r>
                                </w:p>
                              </w:tc>
                            </w:tr>
                            <w:tr w:rsidR="00E8481E" w:rsidRPr="003048CD" w14:paraId="73047653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3B4B2AE3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Hom-15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4DB92732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5321961C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Hom-5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4A888E0F" w14:textId="77777777" w:rsidR="00E8481E" w:rsidRPr="00DB333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B46A3">
                                    <w:rPr>
                                      <w:rFonts w:eastAsia="Times New Roman" w:cstheme="minorHAnsi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           0.15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73BE9FC6" w14:textId="77777777" w:rsidR="00E8481E" w:rsidRPr="00DB333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B333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2.5E-4</w:t>
                                  </w:r>
                                </w:p>
                              </w:tc>
                            </w:tr>
                            <w:tr w:rsidR="00E8481E" w:rsidRPr="003048CD" w14:paraId="4D06ABAB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0D3C30B0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Hom-29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59247E04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6803547D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Hom-6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62CD34F9" w14:textId="77777777" w:rsidR="00E8481E" w:rsidRPr="00DB333E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B333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8.2E-1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75760E11" w14:textId="77777777" w:rsidR="00E8481E" w:rsidRPr="00DB333E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B333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2.1E-9</w:t>
                                  </w:r>
                                </w:p>
                              </w:tc>
                            </w:tr>
                            <w:tr w:rsidR="00E8481E" w:rsidRPr="003048CD" w14:paraId="244009DB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13F4A4F4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Hom-88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2B68D259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6F5A7287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Hom-7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7BE888D8" w14:textId="77777777" w:rsidR="00E8481E" w:rsidRPr="00DB333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B333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4.4E-4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22D6C493" w14:textId="77777777" w:rsidR="00E8481E" w:rsidRPr="00DB333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B333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4.6E-10</w:t>
                                  </w:r>
                                </w:p>
                              </w:tc>
                            </w:tr>
                            <w:tr w:rsidR="00E8481E" w:rsidRPr="003048CD" w14:paraId="243B63D3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47C6D0DA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Hom-119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3147212D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10D076FE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Hom-8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2871B83B" w14:textId="77777777" w:rsidR="00E8481E" w:rsidRPr="003A7A65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3A7A65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2.1E-1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2DB56DA0" w14:textId="77777777" w:rsidR="00E8481E" w:rsidRPr="003A7A65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3A7A65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1.9E-1</w:t>
                                  </w:r>
                                </w:p>
                              </w:tc>
                            </w:tr>
                            <w:tr w:rsidR="00E8481E" w:rsidRPr="003048CD" w14:paraId="4698C986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1571612F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Hom-9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39A9FF26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49AE1BB0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Hom-11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37690255" w14:textId="77777777" w:rsidR="00E8481E" w:rsidRPr="001A582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A582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4.1E-3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528B5716" w14:textId="77777777" w:rsidR="00E8481E" w:rsidRPr="001A582E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A582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7.8E-5</w:t>
                                  </w:r>
                                </w:p>
                              </w:tc>
                            </w:tr>
                            <w:tr w:rsidR="00E8481E" w:rsidRPr="003048CD" w14:paraId="60C74F2A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6E77EE0C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Hom-112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09F4306F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77F2BF5A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Hom-28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36A3E644" w14:textId="77777777" w:rsidR="00E8481E" w:rsidRPr="001A582E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A582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1.6E-5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48C5A13C" w14:textId="77777777" w:rsidR="00E8481E" w:rsidRPr="001A582E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A582E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9.8E-1</w:t>
                                  </w:r>
                                </w:p>
                              </w:tc>
                            </w:tr>
                            <w:tr w:rsidR="00E8481E" w:rsidRPr="003048CD" w14:paraId="57D2F0E3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934EC54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5E5B25D6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69C75BFB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Het-1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202092D6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1.6E-1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1CADEFBD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6.8E-17</w:t>
                                  </w:r>
                                </w:p>
                              </w:tc>
                            </w:tr>
                            <w:tr w:rsidR="00E8481E" w:rsidRPr="003048CD" w14:paraId="3E26EAE7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2701C64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Het-11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31FDFFB2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, 15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7847218F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Het-2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5BDF593E" w14:textId="77777777" w:rsidR="00E8481E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1:  1.6E-1 </w:t>
                                  </w:r>
                                </w:p>
                                <w:p w14:paraId="226F87C0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15:1.1E-2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2BB79DA1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2.2E-8</w:t>
                                  </w:r>
                                </w:p>
                              </w:tc>
                            </w:tr>
                            <w:tr w:rsidR="00E8481E" w:rsidRPr="003048CD" w14:paraId="61DA504D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760E6958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Het-18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21EC5579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0297CA38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Het-3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14356FDB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1.7E-4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6110F029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2.0E-2</w:t>
                                  </w:r>
                                </w:p>
                              </w:tc>
                            </w:tr>
                            <w:tr w:rsidR="00E8481E" w:rsidRPr="003048CD" w14:paraId="7C169DCC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0F477A09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Het-4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44215980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4E73601C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Het-5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3B3AFF7E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2.3E-4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61685F23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1.5E-9</w:t>
                                  </w:r>
                                </w:p>
                              </w:tc>
                            </w:tr>
                            <w:tr w:rsidR="00E8481E" w:rsidRPr="003048CD" w14:paraId="0DA01DC0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0AB0A462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Het-49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359EEE16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2D209B75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Het-9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56F8ACB2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1.4E-6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1D0616A9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 7.8E-2</w:t>
                                  </w:r>
                                </w:p>
                              </w:tc>
                            </w:tr>
                            <w:tr w:rsidR="00E8481E" w:rsidRPr="003048CD" w14:paraId="5F2CE54D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2A205BF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Het-59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2CC356AA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5CE08F46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Het-69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2DE55044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3.1E-30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51450064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3.8E-9</w:t>
                                  </w:r>
                                </w:p>
                              </w:tc>
                            </w:tr>
                            <w:tr w:rsidR="00E8481E" w:rsidRPr="003048CD" w14:paraId="0BED81A6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865A72B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Het-61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4ECB018D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5D074B66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Het-1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7BE46556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0.023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041099EB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2.4E-3</w:t>
                                  </w:r>
                                </w:p>
                              </w:tc>
                            </w:tr>
                            <w:tr w:rsidR="00E8481E" w:rsidRPr="003048CD" w14:paraId="1A79F46B" w14:textId="77777777" w:rsidTr="00951EBA">
                              <w:trPr>
                                <w:gridAfter w:val="1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31937667" w14:textId="77777777" w:rsidR="00E8481E" w:rsidRPr="00016552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16552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Het-76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013210A2" w14:textId="77777777" w:rsidR="00E8481E" w:rsidRPr="00016552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9, 10</w:t>
                                  </w:r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p</w:t>
                                  </w:r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, 14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78B4C7B4" w14:textId="77777777" w:rsidR="00E8481E" w:rsidRPr="00016552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Het-2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4A5E2EB7" w14:textId="77777777" w:rsidR="00E8481E" w:rsidRPr="00016552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9: 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8.99E-1</w:t>
                                  </w:r>
                                </w:p>
                                <w:p w14:paraId="1A32FE45" w14:textId="77777777" w:rsidR="00E8481E" w:rsidRPr="00016552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016552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8.8E-3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3151641A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4.55E-12</w:t>
                                  </w:r>
                                </w:p>
                              </w:tc>
                            </w:tr>
                            <w:tr w:rsidR="00E8481E" w:rsidRPr="003048CD" w14:paraId="0CF1FABE" w14:textId="77777777" w:rsidTr="00951EBA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276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noWrap/>
                                  <w:hideMark/>
                                </w:tcPr>
                                <w:p w14:paraId="53A25E79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Het-77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noWrap/>
                                  <w:hideMark/>
                                </w:tcPr>
                                <w:p w14:paraId="170F2B3D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noWrap/>
                                  <w:hideMark/>
                                </w:tcPr>
                                <w:p w14:paraId="3BFA907D" w14:textId="77777777" w:rsidR="00E8481E" w:rsidRPr="003048CD" w:rsidRDefault="00E8481E" w:rsidP="0075299F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Het-3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noWrap/>
                                  <w:hideMark/>
                                </w:tcPr>
                                <w:p w14:paraId="1685D046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5.6E-13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noWrap/>
                                  <w:hideMark/>
                                </w:tcPr>
                                <w:p w14:paraId="2693BE23" w14:textId="77777777" w:rsidR="00E8481E" w:rsidRPr="003048CD" w:rsidRDefault="00E8481E" w:rsidP="007529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3.2E-3</w:t>
                                  </w:r>
                                </w:p>
                              </w:tc>
                            </w:tr>
                            <w:tr w:rsidR="00E8481E" w:rsidRPr="003048CD" w14:paraId="3BE24DEF" w14:textId="77777777" w:rsidTr="00951EBA">
                              <w:trPr>
                                <w:gridAfter w:val="1"/>
                                <w:wAfter w:w="276" w:type="dxa"/>
                                <w:trHeight w:val="3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5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A2CFD14" w14:textId="77777777" w:rsidR="00E8481E" w:rsidRPr="003048CD" w:rsidRDefault="00E8481E" w:rsidP="0075299F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Het-8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AF5A8A0" w14:textId="77777777" w:rsidR="00E8481E" w:rsidRPr="004C0F94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tet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D530373" w14:textId="77777777" w:rsidR="00E8481E" w:rsidRPr="003048CD" w:rsidRDefault="00E8481E" w:rsidP="0075299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Het-5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24B84066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1.2E-1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4B8B5901" w14:textId="77777777" w:rsidR="00E8481E" w:rsidRPr="003048CD" w:rsidRDefault="00E8481E" w:rsidP="007529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    1.1E-16</w:t>
                                  </w:r>
                                </w:p>
                              </w:tc>
                            </w:tr>
                          </w:tbl>
                          <w:p w14:paraId="73D4AA1B" w14:textId="77777777" w:rsidR="00E8481E" w:rsidRPr="0075299F" w:rsidRDefault="00E8481E" w:rsidP="00E8481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Pr="0075299F">
                              <w:rPr>
                                <w:rFonts w:cstheme="minorHAnsi"/>
                                <w:sz w:val="18"/>
                                <w:szCs w:val="18"/>
                                <w:vertAlign w:val="superscript"/>
                              </w:rPr>
                              <w:t>m</w:t>
                            </w:r>
                            <w:r w:rsidRPr="007529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monosomic</w:t>
                            </w:r>
                            <w:proofErr w:type="spellEnd"/>
                            <w:r w:rsidRPr="007529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partial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duplication,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vertAlign w:val="superscript"/>
                              </w:rPr>
                              <w:t>tet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tetrasomic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7529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All others trisomic.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5B6" id="Text Box 20" o:spid="_x0000_s1029" type="#_x0000_t202" style="position:absolute;margin-left:0;margin-top:24.9pt;width:451.95pt;height:3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" fillcolor="white [3201]" strokeweight=".5pt">
                <v:textbox>
                  <w:txbxContent>
                    <w:p w14:paraId="7CBE1267" w14:textId="2EEF8FD3" w:rsidR="00E8481E" w:rsidRPr="003048CD" w:rsidRDefault="00E8481E" w:rsidP="00E8481E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2763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 w:rsidR="00E27630" w:rsidRPr="00E2763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E2763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4: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Variance comparison between aneuploid and euploid chromosomes in aneuploid versus euploid MA lines. Note: MA line 76 (Het-76) derived from the heterozygous ancestor carries a partial duplication of chromosome 14. As such, we did not examine the variance in expression for that chromosome. </w:t>
                      </w:r>
                    </w:p>
                    <w:tbl>
                      <w:tblPr>
                        <w:tblStyle w:val="PlainTable4"/>
                        <w:tblW w:w="876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316"/>
                        <w:gridCol w:w="1225"/>
                        <w:gridCol w:w="1024"/>
                        <w:gridCol w:w="276"/>
                        <w:gridCol w:w="2184"/>
                        <w:gridCol w:w="276"/>
                        <w:gridCol w:w="2200"/>
                        <w:gridCol w:w="276"/>
                      </w:tblGrid>
                      <w:tr w:rsidR="00E8481E" w:rsidRPr="003048CD" w14:paraId="5F907C7F" w14:textId="77777777" w:rsidTr="00951EB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01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22D4F9EC" w14:textId="77777777" w:rsidR="00E8481E" w:rsidRPr="003048CD" w:rsidRDefault="00E8481E" w:rsidP="003048CD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MA line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5F8499FD" w14:textId="77777777" w:rsidR="00E8481E" w:rsidRPr="003048CD" w:rsidRDefault="00E8481E" w:rsidP="003048C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Aneuploidy present</w:t>
                            </w: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00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7D147525" w14:textId="77777777" w:rsidR="00E8481E" w:rsidRPr="003048CD" w:rsidRDefault="00E8481E" w:rsidP="003048C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Euploid line comparison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14DEFE69" w14:textId="77777777" w:rsidR="00E8481E" w:rsidRDefault="00E8481E" w:rsidP="003048C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Aneuploid chromosomes</w:t>
                            </w:r>
                          </w:p>
                          <w:p w14:paraId="49D2C043" w14:textId="77777777" w:rsidR="00E8481E" w:rsidRPr="003048CD" w:rsidRDefault="00E8481E" w:rsidP="003048C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Levene's</w:t>
                            </w:r>
                            <w:proofErr w:type="spellEnd"/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Statistic</w:t>
                            </w: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(p-value)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35269412" w14:textId="77777777" w:rsidR="00E8481E" w:rsidRDefault="00E8481E" w:rsidP="00951EB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Euploid chromosomes</w:t>
                            </w:r>
                          </w:p>
                          <w:p w14:paraId="240B4631" w14:textId="77777777" w:rsidR="00E8481E" w:rsidRPr="003048CD" w:rsidRDefault="00E8481E" w:rsidP="00951EB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Levene's</w:t>
                            </w:r>
                            <w:proofErr w:type="spellEnd"/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Statistic</w:t>
                            </w: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(p-value)</w:t>
                            </w:r>
                          </w:p>
                        </w:tc>
                      </w:tr>
                      <w:tr w:rsidR="00E8481E" w:rsidRPr="003048CD" w14:paraId="67A56520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450504E7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Hom-152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6C99F9EB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1, 7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6A158AB4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Hom-1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57770F9A" w14:textId="77777777" w:rsidR="00E8481E" w:rsidRPr="00791933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proofErr w:type="spellStart"/>
                            <w:r w:rsidRPr="0079193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79193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1: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0.21</w:t>
                            </w:r>
                          </w:p>
                          <w:p w14:paraId="0D9E7C96" w14:textId="77777777" w:rsidR="00E8481E" w:rsidRPr="00791933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193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79193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7: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141E40B7" w14:textId="77777777" w:rsidR="00E8481E" w:rsidRPr="00791933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9193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4.9E-1</w:t>
                            </w:r>
                          </w:p>
                        </w:tc>
                      </w:tr>
                      <w:tr w:rsidR="00E8481E" w:rsidRPr="003048CD" w14:paraId="6BD141D4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4F2562C0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Hom-117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684A4FB1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05E02161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Hom-2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026D452F" w14:textId="77777777" w:rsidR="00E8481E" w:rsidRPr="000A3702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0A370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3.9E-11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3503BF5E" w14:textId="77777777" w:rsidR="00E8481E" w:rsidRPr="000A3702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0A370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1.2E-12</w:t>
                            </w:r>
                          </w:p>
                        </w:tc>
                      </w:tr>
                      <w:tr w:rsidR="00E8481E" w:rsidRPr="003048CD" w14:paraId="39350BDC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5D75A33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Hom-123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41AC3DDB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07CDC08C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Hom-3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7B6060FF" w14:textId="77777777" w:rsidR="00E8481E" w:rsidRPr="0040583A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3.5E-15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3B7601EF" w14:textId="77777777" w:rsidR="00E8481E" w:rsidRPr="0040583A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6.5E-10</w:t>
                            </w:r>
                          </w:p>
                        </w:tc>
                      </w:tr>
                      <w:tr w:rsidR="00E8481E" w:rsidRPr="003048CD" w14:paraId="6315181E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4314CF30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Hom-108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105D3D3B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7, 9</w:t>
                            </w: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6402BD46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Hom-4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58241326" w14:textId="77777777" w:rsidR="00E8481E" w:rsidRPr="0040583A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7: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6.0E-14</w:t>
                            </w:r>
                          </w:p>
                          <w:p w14:paraId="7AFF8825" w14:textId="77777777" w:rsidR="00E8481E" w:rsidRPr="0040583A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9: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4.2E-3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3816F07F" w14:textId="77777777" w:rsidR="00E8481E" w:rsidRPr="0040583A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40583A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1.1E-55</w:t>
                            </w:r>
                          </w:p>
                        </w:tc>
                      </w:tr>
                      <w:tr w:rsidR="00E8481E" w:rsidRPr="003048CD" w14:paraId="73047653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3B4B2AE3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Hom-15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4DB92732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5321961C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Hom-5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4A888E0F" w14:textId="77777777" w:rsidR="00E8481E" w:rsidRPr="00DB333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B46A3">
                              <w:rPr>
                                <w:rFonts w:eastAsia="Times New Roman" w:cstheme="minorHAnsi"/>
                                <w:color w:val="002060"/>
                                <w:sz w:val="20"/>
                                <w:szCs w:val="20"/>
                              </w:rPr>
                              <w:t xml:space="preserve">            0.15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73BE9FC6" w14:textId="77777777" w:rsidR="00E8481E" w:rsidRPr="00DB333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B333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2.5E-4</w:t>
                            </w:r>
                          </w:p>
                        </w:tc>
                      </w:tr>
                      <w:tr w:rsidR="00E8481E" w:rsidRPr="003048CD" w14:paraId="4D06ABAB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0D3C30B0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Hom-29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59247E04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6803547D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Hom-6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62CD34F9" w14:textId="77777777" w:rsidR="00E8481E" w:rsidRPr="00DB333E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B333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8.2E-1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75760E11" w14:textId="77777777" w:rsidR="00E8481E" w:rsidRPr="00DB333E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B333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2.1E-9</w:t>
                            </w:r>
                          </w:p>
                        </w:tc>
                      </w:tr>
                      <w:tr w:rsidR="00E8481E" w:rsidRPr="003048CD" w14:paraId="244009DB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13F4A4F4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Hom-88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2B68D259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6F5A7287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Hom-7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7BE888D8" w14:textId="77777777" w:rsidR="00E8481E" w:rsidRPr="00DB333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B333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4.4E-4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22D6C493" w14:textId="77777777" w:rsidR="00E8481E" w:rsidRPr="00DB333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B333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4.6E-10</w:t>
                            </w:r>
                          </w:p>
                        </w:tc>
                      </w:tr>
                      <w:tr w:rsidR="00E8481E" w:rsidRPr="003048CD" w14:paraId="243B63D3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47C6D0DA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Hom-119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3147212D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10D076FE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Hom-8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2871B83B" w14:textId="77777777" w:rsidR="00E8481E" w:rsidRPr="003A7A65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3A7A65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2.1E-1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2DB56DA0" w14:textId="77777777" w:rsidR="00E8481E" w:rsidRPr="003A7A65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3A7A65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1.9E-1</w:t>
                            </w:r>
                          </w:p>
                        </w:tc>
                      </w:tr>
                      <w:tr w:rsidR="00E8481E" w:rsidRPr="003048CD" w14:paraId="4698C986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1571612F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Hom-9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39A9FF26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49AE1BB0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Hom-11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37690255" w14:textId="77777777" w:rsidR="00E8481E" w:rsidRPr="001A582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A582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4.1E-3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528B5716" w14:textId="77777777" w:rsidR="00E8481E" w:rsidRPr="001A582E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A582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7.8E-5</w:t>
                            </w:r>
                          </w:p>
                        </w:tc>
                      </w:tr>
                      <w:tr w:rsidR="00E8481E" w:rsidRPr="003048CD" w14:paraId="60C74F2A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6E77EE0C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Hom-112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09F4306F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77F2BF5A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Hom-28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36A3E644" w14:textId="77777777" w:rsidR="00E8481E" w:rsidRPr="001A582E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A582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1.6E-5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48C5A13C" w14:textId="77777777" w:rsidR="00E8481E" w:rsidRPr="001A582E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A582E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9.8E-1</w:t>
                            </w:r>
                          </w:p>
                        </w:tc>
                      </w:tr>
                      <w:tr w:rsidR="00E8481E" w:rsidRPr="003048CD" w14:paraId="57D2F0E3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934EC54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5E5B25D6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69C75BFB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Het-1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202092D6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1.6E-1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1CADEFBD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6.8E-17</w:t>
                            </w:r>
                          </w:p>
                        </w:tc>
                      </w:tr>
                      <w:tr w:rsidR="00E8481E" w:rsidRPr="003048CD" w14:paraId="3E26EAE7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2701C64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Het-11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31FDFFB2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, 15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7847218F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Het-2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5BDF593E" w14:textId="77777777" w:rsidR="00E8481E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1:  1.6E-1 </w:t>
                            </w:r>
                          </w:p>
                          <w:p w14:paraId="226F87C0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15:1.1E-2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2BB79DA1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2.2E-8</w:t>
                            </w:r>
                          </w:p>
                        </w:tc>
                      </w:tr>
                      <w:tr w:rsidR="00E8481E" w:rsidRPr="003048CD" w14:paraId="61DA504D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760E6958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Het-18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21EC5579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0297CA38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Het-3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14356FDB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1.7E-4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6110F029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2.0E-2</w:t>
                            </w:r>
                          </w:p>
                        </w:tc>
                      </w:tr>
                      <w:tr w:rsidR="00E8481E" w:rsidRPr="003048CD" w14:paraId="7C169DCC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0F477A09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Het-4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44215980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4E73601C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Het-5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3B3AFF7E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2.3E-4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61685F23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1.5E-9</w:t>
                            </w:r>
                          </w:p>
                        </w:tc>
                      </w:tr>
                      <w:tr w:rsidR="00E8481E" w:rsidRPr="003048CD" w14:paraId="0DA01DC0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0AB0A462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Het-49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359EEE16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2D209B75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Het-9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56F8ACB2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1.4E-6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1D0616A9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7.8E-2</w:t>
                            </w:r>
                          </w:p>
                        </w:tc>
                      </w:tr>
                      <w:tr w:rsidR="00E8481E" w:rsidRPr="003048CD" w14:paraId="5F2CE54D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2A205BF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Het-59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2CC356AA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5CE08F46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Het-69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2DE55044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3.1E-30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51450064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3.8E-9</w:t>
                            </w:r>
                          </w:p>
                        </w:tc>
                      </w:tr>
                      <w:tr w:rsidR="00E8481E" w:rsidRPr="003048CD" w14:paraId="0BED81A6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865A72B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Het-61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4ECB018D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5D074B66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Het-1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7BE46556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0.023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041099EB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2.4E-3</w:t>
                            </w:r>
                          </w:p>
                        </w:tc>
                      </w:tr>
                      <w:tr w:rsidR="00E8481E" w:rsidRPr="003048CD" w14:paraId="1A79F46B" w14:textId="77777777" w:rsidTr="00951EBA">
                        <w:trPr>
                          <w:gridAfter w:val="1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31937667" w14:textId="77777777" w:rsidR="00E8481E" w:rsidRPr="00016552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6552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Het-76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013210A2" w14:textId="77777777" w:rsidR="00E8481E" w:rsidRPr="00016552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9, 10</w:t>
                            </w:r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p</w:t>
                            </w:r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, 14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78B4C7B4" w14:textId="77777777" w:rsidR="00E8481E" w:rsidRPr="00016552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Het-2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4A5E2EB7" w14:textId="77777777" w:rsidR="00E8481E" w:rsidRPr="00016552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9: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8.99E-1</w:t>
                            </w:r>
                          </w:p>
                          <w:p w14:paraId="1A32FE45" w14:textId="77777777" w:rsidR="00E8481E" w:rsidRPr="00016552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01655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8.8E-3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3151641A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4.55E-12</w:t>
                            </w:r>
                          </w:p>
                        </w:tc>
                      </w:tr>
                      <w:tr w:rsidR="00E8481E" w:rsidRPr="003048CD" w14:paraId="0CF1FABE" w14:textId="77777777" w:rsidTr="00951EBA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276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noWrap/>
                            <w:hideMark/>
                          </w:tcPr>
                          <w:p w14:paraId="53A25E79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Het-77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noWrap/>
                            <w:hideMark/>
                          </w:tcPr>
                          <w:p w14:paraId="170F2B3D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24" w:type="dxa"/>
                            <w:noWrap/>
                            <w:hideMark/>
                          </w:tcPr>
                          <w:p w14:paraId="3BFA907D" w14:textId="77777777" w:rsidR="00E8481E" w:rsidRPr="003048CD" w:rsidRDefault="00E8481E" w:rsidP="0075299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Het-3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noWrap/>
                            <w:hideMark/>
                          </w:tcPr>
                          <w:p w14:paraId="1685D046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5.6E-13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noWrap/>
                            <w:hideMark/>
                          </w:tcPr>
                          <w:p w14:paraId="2693BE23" w14:textId="77777777" w:rsidR="00E8481E" w:rsidRPr="003048CD" w:rsidRDefault="00E8481E" w:rsidP="007529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3.2E-3</w:t>
                            </w:r>
                          </w:p>
                        </w:tc>
                      </w:tr>
                      <w:tr w:rsidR="00E8481E" w:rsidRPr="003048CD" w14:paraId="3BE24DEF" w14:textId="77777777" w:rsidTr="00951EBA">
                        <w:trPr>
                          <w:gridAfter w:val="1"/>
                          <w:wAfter w:w="276" w:type="dxa"/>
                          <w:trHeight w:val="3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3A2CFD14" w14:textId="77777777" w:rsidR="00E8481E" w:rsidRPr="003048CD" w:rsidRDefault="00E8481E" w:rsidP="0075299F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Het-8</w:t>
                            </w:r>
                          </w:p>
                        </w:tc>
                        <w:tc>
                          <w:tcPr>
                            <w:tcW w:w="1541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6AF5A8A0" w14:textId="77777777" w:rsidR="00E8481E" w:rsidRPr="004C0F94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tet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6D530373" w14:textId="77777777" w:rsidR="00E8481E" w:rsidRPr="003048CD" w:rsidRDefault="00E8481E" w:rsidP="0075299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Het-5</w:t>
                            </w:r>
                          </w:p>
                        </w:tc>
                        <w:tc>
                          <w:tcPr>
                            <w:tcW w:w="2460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24B84066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1.2E-1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4B8B5901" w14:textId="77777777" w:rsidR="00E8481E" w:rsidRPr="003048CD" w:rsidRDefault="00E8481E" w:rsidP="007529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1.1E-16</w:t>
                            </w:r>
                          </w:p>
                        </w:tc>
                      </w:tr>
                    </w:tbl>
                    <w:p w14:paraId="73D4AA1B" w14:textId="77777777" w:rsidR="00E8481E" w:rsidRPr="0075299F" w:rsidRDefault="00E8481E" w:rsidP="00E8481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cstheme="minorHAnsi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proofErr w:type="spellStart"/>
                      <w:r w:rsidRPr="0075299F">
                        <w:rPr>
                          <w:rFonts w:cstheme="minorHAnsi"/>
                          <w:sz w:val="18"/>
                          <w:szCs w:val="18"/>
                          <w:vertAlign w:val="superscript"/>
                        </w:rPr>
                        <w:t>m</w:t>
                      </w:r>
                      <w:r w:rsidRPr="0075299F">
                        <w:rPr>
                          <w:rFonts w:cstheme="minorHAnsi"/>
                          <w:sz w:val="18"/>
                          <w:szCs w:val="18"/>
                        </w:rPr>
                        <w:t>monosomic</w:t>
                      </w:r>
                      <w:proofErr w:type="spellEnd"/>
                      <w:r w:rsidRPr="0075299F">
                        <w:rPr>
                          <w:rFonts w:cstheme="min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vertAlign w:val="superscript"/>
                        </w:rPr>
                        <w:t>p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partial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duplication,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vertAlign w:val="superscript"/>
                        </w:rPr>
                        <w:t>tet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tetrasomic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. </w:t>
                      </w:r>
                      <w:r w:rsidRPr="0075299F">
                        <w:rPr>
                          <w:rFonts w:cstheme="minorHAnsi"/>
                          <w:sz w:val="18"/>
                          <w:szCs w:val="18"/>
                        </w:rPr>
                        <w:t>All others trisomic.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1F5A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769EA46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  <w:r w:rsidRPr="00F85D90">
        <w:rPr>
          <w:rFonts w:ascii="Arial" w:eastAsia="Times New Roman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96131D" wp14:editId="57682789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3255010" cy="1431925"/>
                <wp:effectExtent l="0" t="0" r="8890" b="15875"/>
                <wp:wrapTight wrapText="bothSides">
                  <wp:wrapPolygon edited="0">
                    <wp:start x="0" y="0"/>
                    <wp:lineTo x="0" y="21648"/>
                    <wp:lineTo x="21575" y="21648"/>
                    <wp:lineTo x="21575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143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B21F3" w14:textId="7C8DA943" w:rsidR="00E8481E" w:rsidRPr="007E4B85" w:rsidRDefault="00E8481E" w:rsidP="00E8481E">
                            <w:pPr>
                              <w:ind w:left="-90" w:right="-66"/>
                              <w:rPr>
                                <w:sz w:val="20"/>
                                <w:szCs w:val="20"/>
                              </w:rPr>
                            </w:pPr>
                            <w:r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E27630"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The expected expression of a gene for each expression category following trisomy (2</w:t>
                            </w:r>
                            <w:r w:rsidRPr="007E4B8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copies) or monosomy (2</w:t>
                            </w:r>
                            <w:r w:rsidRPr="007E4B8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1copy).</w:t>
                            </w:r>
                          </w:p>
                          <w:tbl>
                            <w:tblPr>
                              <w:tblW w:w="485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651"/>
                              <w:gridCol w:w="758"/>
                              <w:gridCol w:w="636"/>
                              <w:gridCol w:w="656"/>
                              <w:gridCol w:w="782"/>
                            </w:tblGrid>
                            <w:tr w:rsidR="00E8481E" w:rsidRPr="007E4B85" w14:paraId="7B4ECB57" w14:textId="77777777" w:rsidTr="007E4B85">
                              <w:trPr>
                                <w:trHeight w:val="320"/>
                              </w:trPr>
                              <w:tc>
                                <w:tcPr>
                                  <w:tcW w:w="1375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1F22F5C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3" w:type="dxa"/>
                                  <w:gridSpan w:val="5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30FAC39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Expression Category</w:t>
                                  </w:r>
                                </w:p>
                              </w:tc>
                            </w:tr>
                            <w:tr w:rsidR="00E8481E" w:rsidRPr="007E4B85" w14:paraId="4EC5E68F" w14:textId="77777777" w:rsidTr="007E4B85">
                              <w:trPr>
                                <w:trHeight w:val="320"/>
                              </w:trPr>
                              <w:tc>
                                <w:tcPr>
                                  <w:tcW w:w="13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DBB122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opy number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2727D0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2F34D2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0A4976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B1004C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652192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8481E" w:rsidRPr="007E4B85" w14:paraId="6EB60543" w14:textId="77777777" w:rsidTr="007E4B85">
                              <w:trPr>
                                <w:trHeight w:val="320"/>
                              </w:trPr>
                              <w:tc>
                                <w:tcPr>
                                  <w:tcW w:w="1375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2AD3FE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37B29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1.5x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689D19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1-1.5x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5FB3AE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1x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CEDC1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&lt;1x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B9F341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1.5x</w:t>
                                  </w:r>
                                </w:p>
                              </w:tc>
                            </w:tr>
                            <w:tr w:rsidR="00E8481E" w:rsidRPr="007E4B85" w14:paraId="6FFD6BE9" w14:textId="77777777" w:rsidTr="007E4B85">
                              <w:trPr>
                                <w:trHeight w:val="320"/>
                              </w:trPr>
                              <w:tc>
                                <w:tcPr>
                                  <w:tcW w:w="13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F4D6E5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4FD42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0.5x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D4C6A8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0.5-1x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D61AA2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E4B8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1x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C89F95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&gt;1x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ECBCE" w14:textId="77777777" w:rsidR="00E8481E" w:rsidRPr="007E4B85" w:rsidRDefault="00E8481E" w:rsidP="007E4B85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&lt;0.5x</w:t>
                                  </w:r>
                                </w:p>
                              </w:tc>
                            </w:tr>
                          </w:tbl>
                          <w:p w14:paraId="6821ADD2" w14:textId="77777777" w:rsidR="00E8481E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164BF2" w14:textId="77777777" w:rsidR="00E8481E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6C6A04" w14:textId="77777777" w:rsidR="00E8481E" w:rsidRPr="007E4B85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131D" id="Text Box 27" o:spid="_x0000_s1030" type="#_x0000_t202" style="position:absolute;margin-left:0;margin-top:25.75pt;width:256.3pt;height:11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" fillcolor="white [3201]" strokeweight=".5pt">
                <v:textbox>
                  <w:txbxContent>
                    <w:p w14:paraId="3E1B21F3" w14:textId="7C8DA943" w:rsidR="00E8481E" w:rsidRPr="007E4B85" w:rsidRDefault="00E8481E" w:rsidP="00E8481E">
                      <w:pPr>
                        <w:ind w:left="-90" w:right="-66"/>
                        <w:rPr>
                          <w:sz w:val="20"/>
                          <w:szCs w:val="20"/>
                        </w:rPr>
                      </w:pPr>
                      <w:r w:rsidRPr="00E27630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 w:rsidR="00E27630" w:rsidRPr="00E27630">
                        <w:rPr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E27630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. The expected expression of a gene for each expression category following trisomy (2</w:t>
                      </w:r>
                      <w:r w:rsidRPr="007E4B8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3 copies) or monosomy (2</w:t>
                      </w:r>
                      <w:r w:rsidRPr="007E4B8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1copy).</w:t>
                      </w:r>
                    </w:p>
                    <w:tbl>
                      <w:tblPr>
                        <w:tblW w:w="485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651"/>
                        <w:gridCol w:w="758"/>
                        <w:gridCol w:w="636"/>
                        <w:gridCol w:w="656"/>
                        <w:gridCol w:w="782"/>
                      </w:tblGrid>
                      <w:tr w:rsidR="00E8481E" w:rsidRPr="007E4B85" w14:paraId="7B4ECB57" w14:textId="77777777" w:rsidTr="007E4B85">
                        <w:trPr>
                          <w:trHeight w:val="320"/>
                        </w:trPr>
                        <w:tc>
                          <w:tcPr>
                            <w:tcW w:w="1375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1F22F5C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83" w:type="dxa"/>
                            <w:gridSpan w:val="5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30FAC39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Expression Category</w:t>
                            </w:r>
                          </w:p>
                        </w:tc>
                      </w:tr>
                      <w:tr w:rsidR="00E8481E" w:rsidRPr="007E4B85" w14:paraId="4EC5E68F" w14:textId="77777777" w:rsidTr="007E4B85">
                        <w:trPr>
                          <w:trHeight w:val="320"/>
                        </w:trPr>
                        <w:tc>
                          <w:tcPr>
                            <w:tcW w:w="13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DBB122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opy number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2727D0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2F34D2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0A4976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B1004C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652192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E8481E" w:rsidRPr="007E4B85" w14:paraId="6EB60543" w14:textId="77777777" w:rsidTr="007E4B85">
                        <w:trPr>
                          <w:trHeight w:val="320"/>
                        </w:trPr>
                        <w:tc>
                          <w:tcPr>
                            <w:tcW w:w="1375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2AD3FE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37B29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1.5x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689D19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1-1.5x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5FB3AE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1x</w:t>
                            </w:r>
                          </w:p>
                        </w:tc>
                        <w:tc>
                          <w:tcPr>
                            <w:tcW w:w="656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CEDC1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&lt;1x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B9F341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1.5x</w:t>
                            </w:r>
                          </w:p>
                        </w:tc>
                      </w:tr>
                      <w:tr w:rsidR="00E8481E" w:rsidRPr="007E4B85" w14:paraId="6FFD6BE9" w14:textId="77777777" w:rsidTr="007E4B85">
                        <w:trPr>
                          <w:trHeight w:val="320"/>
                        </w:trPr>
                        <w:tc>
                          <w:tcPr>
                            <w:tcW w:w="13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F4D6E5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4FD42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0.5x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D4C6A8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0.5-1x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D61AA2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4B8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1x</w:t>
                            </w:r>
                          </w:p>
                        </w:tc>
                        <w:tc>
                          <w:tcPr>
                            <w:tcW w:w="6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C89F95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&gt;1x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ECBCE" w14:textId="77777777" w:rsidR="00E8481E" w:rsidRPr="007E4B85" w:rsidRDefault="00E8481E" w:rsidP="007E4B8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&lt;0.5x</w:t>
                            </w:r>
                          </w:p>
                        </w:tc>
                      </w:tr>
                    </w:tbl>
                    <w:p w14:paraId="6821ADD2" w14:textId="77777777" w:rsidR="00E8481E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164BF2" w14:textId="77777777" w:rsidR="00E8481E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6C6A04" w14:textId="77777777" w:rsidR="00E8481E" w:rsidRPr="007E4B85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4D5AC4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39FFB2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6B72DADC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30432601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B15C66A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D698004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4360D313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48E4D86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24114C7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  <w:r w:rsidRPr="00F85D90">
        <w:rPr>
          <w:rFonts w:ascii="Arial" w:eastAsia="Times New Roman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1911A" wp14:editId="09E88696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4891405" cy="5622925"/>
                <wp:effectExtent l="0" t="0" r="10795" b="1587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05" cy="562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2140F" w14:textId="524F0375" w:rsidR="00E8481E" w:rsidRPr="0075299F" w:rsidRDefault="00E8481E" w:rsidP="00E84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E27630"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E276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number of genes in each expression change category across the aneuploid strains for which we have RNAseq data. 0 = unknown, 1 = no dosage compensation (DC) , 2 = partial DC, 3 = full DC , 4 = over-compensation, 5 = anti-compensation.</w:t>
                            </w:r>
                          </w:p>
                          <w:tbl>
                            <w:tblPr>
                              <w:tblStyle w:val="PlainTable4"/>
                              <w:tblW w:w="739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83"/>
                              <w:gridCol w:w="1177"/>
                              <w:gridCol w:w="864"/>
                              <w:gridCol w:w="37"/>
                              <w:gridCol w:w="827"/>
                              <w:gridCol w:w="37"/>
                              <w:gridCol w:w="827"/>
                              <w:gridCol w:w="37"/>
                              <w:gridCol w:w="827"/>
                              <w:gridCol w:w="37"/>
                              <w:gridCol w:w="827"/>
                              <w:gridCol w:w="37"/>
                              <w:gridCol w:w="832"/>
                              <w:gridCol w:w="23"/>
                              <w:gridCol w:w="18"/>
                            </w:tblGrid>
                            <w:tr w:rsidR="00E8481E" w:rsidRPr="003048CD" w14:paraId="1AFB62D7" w14:textId="77777777" w:rsidTr="00663B38">
                              <w:trPr>
                                <w:gridAfter w:val="1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wAfter w:w="18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0984769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CF85752" w14:textId="77777777" w:rsidR="00E8481E" w:rsidRPr="003048CD" w:rsidRDefault="00E8481E" w:rsidP="00EA3B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2" w:type="dxa"/>
                                  <w:gridSpan w:val="1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E3AA5E7" w14:textId="77777777" w:rsidR="00E8481E" w:rsidRDefault="00E8481E" w:rsidP="0075299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E8481E" w:rsidRPr="003048CD" w14:paraId="5761E21F" w14:textId="77777777" w:rsidTr="00663B3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90B965E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MA line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0C9459D6" w14:textId="77777777" w:rsidR="00E8481E" w:rsidRPr="0075299F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Aneuploidy 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247175F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C586CED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1757C300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CE09711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F102643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998D64B" w14:textId="77777777" w:rsidR="00E8481E" w:rsidRPr="0075299F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8481E" w:rsidRPr="003048CD" w14:paraId="20BB38E2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612CA829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Hom-152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093C1220" w14:textId="77777777" w:rsidR="00E8481E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1, 7</w:t>
                                  </w:r>
                                </w:p>
                                <w:p w14:paraId="6090184F" w14:textId="77777777" w:rsidR="00E8481E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1:</w:t>
                                  </w:r>
                                </w:p>
                                <w:p w14:paraId="130181DE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7: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4" w:space="0" w:color="auto"/>
                                  </w:tcBorders>
                                  <w:noWrap/>
                                </w:tcPr>
                                <w:p w14:paraId="3BDFDC18" w14:textId="77777777" w:rsidR="00E8481E" w:rsidRDefault="00E8481E" w:rsidP="00663B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0B5246" w14:textId="77777777" w:rsidR="00E8481E" w:rsidRDefault="00E8481E" w:rsidP="00663B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52</w:t>
                                  </w:r>
                                </w:p>
                                <w:p w14:paraId="4B5FFAD5" w14:textId="77777777" w:rsidR="00E8481E" w:rsidRPr="003048CD" w:rsidRDefault="00E8481E" w:rsidP="00663B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482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C268815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3F6B24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  <w:p w14:paraId="74FE11ED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5202A6BC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AC35B07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388087D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BA814B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FF0AF1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00537A3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D8498CD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E6BDE1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690F1496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295B303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012F84" w14:textId="77777777" w:rsidR="00E8481E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C88A1FC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6F1E304E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49820527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Hom-117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1C0C74D9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24EB6DD8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76E1B61B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C142451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3BC210AA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1F063069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4B7C002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61565C11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74300842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Hom-123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71B9C9C7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7F7ED698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3FFB7670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2CFB6BD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465306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78FEF80B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687EBE45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481E" w:rsidRPr="003048CD" w14:paraId="6D74C62B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4916F3CF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Hom-108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10941ACD" w14:textId="77777777" w:rsidR="00E8481E" w:rsidRDefault="00E8481E" w:rsidP="00663B3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7, 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663B38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</w:p>
                                <w:p w14:paraId="1CD4F2B5" w14:textId="77777777" w:rsidR="00E8481E" w:rsidRDefault="00E8481E" w:rsidP="00663B3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7:</w:t>
                                  </w:r>
                                </w:p>
                                <w:p w14:paraId="306FC121" w14:textId="77777777" w:rsidR="00E8481E" w:rsidRPr="00663B38" w:rsidRDefault="00E8481E" w:rsidP="00663B3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proofErr w:type="spellStart"/>
                                  <w:r w:rsidRPr="00D420C9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D420C9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9: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4A50CB61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8973184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212</w:t>
                                  </w:r>
                                </w:p>
                                <w:p w14:paraId="7B53504B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63C480E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A50FD7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76</w:t>
                                  </w:r>
                                </w:p>
                                <w:p w14:paraId="045D5AEA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0C75722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10A88C39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182294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129</w:t>
                                  </w:r>
                                </w:p>
                                <w:p w14:paraId="11F34044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64</w:t>
                                  </w:r>
                                </w:p>
                                <w:p w14:paraId="3BF52288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63A8D3A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48D165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3795FC0A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0FF2D823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725A7BA5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466D58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  <w:p w14:paraId="6CDD7AF2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07C275AD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A2926B8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  <w:p w14:paraId="27BF358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8481E" w:rsidRPr="003048CD" w14:paraId="0ED77C32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33E348D2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Hom-15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316D7B07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5015941C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66DFC478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318128AE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3026311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D9F646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76DCC752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8481E" w:rsidRPr="003048CD" w14:paraId="240C660A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7BC430C0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Hom-29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308F247F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472FD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472FD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7E77E197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58166CAB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6F53BE0D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7AAEE212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2223B55E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4EF18F1F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72A0BA07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0AB355F1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Hom-88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1CF4BCE5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73FF5576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257E7985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00089B4B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653A33A8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04DCA2B5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1F5A9F5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8481E" w:rsidRPr="003048CD" w14:paraId="7E42F69A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1B0D996E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Hom-119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73C3C03D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37B2D59A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62B94F15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7A1BC62C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168E7541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72350E69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7876BD2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481E" w:rsidRPr="003048CD" w14:paraId="3157C023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69FB5AC5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Hom-9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6AD615E6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32130CB2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1FDAD11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28955E8A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0558AA87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3592C114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5A05F368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8481E" w:rsidRPr="003048CD" w14:paraId="68C2076D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0E72D303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Hom-112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6615DAD3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6F78CE74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0895375F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5F79FB78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65B12121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5750D677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53406726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2C8465E4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76A3CCA4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04EEACF0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536D2251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1CCA60E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1AF56CB2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5457A12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0CE7A16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4C2E6FD0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77B9ADD9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6E45A1CF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005D7512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m</w:t>
                                  </w: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, 15</w:t>
                                  </w:r>
                                </w:p>
                                <w:p w14:paraId="1C60D230" w14:textId="77777777" w:rsidR="00E8481E" w:rsidRPr="00472FD3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72FD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472FD3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1:</w:t>
                                  </w:r>
                                </w:p>
                                <w:p w14:paraId="496C3A14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15: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57FCF3CC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21AD7B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67</w:t>
                                  </w:r>
                                </w:p>
                                <w:p w14:paraId="0D090F65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2FA042A6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29B38C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04D9C227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30F9FFCD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D726B4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35F488F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0136D003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D6C5A1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0068705C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1AB213F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274956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3557CF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64768BCB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DDE4A8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0599C8D1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2990F2E6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294F5951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Het-18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64223916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0FF4F7D5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3D45D00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500B2CC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6D8283B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6D8C3D64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381C1CFD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478CF178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38C324FE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Het-4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316EEA08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071512DF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E819FF2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5DE1E3D3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3DEDF87C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6D6276EC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75793FAE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E8481E" w:rsidRPr="003048CD" w14:paraId="398EB0F7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05185ACB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Het-49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125FDB31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0268982F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01A2EB17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622184A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3AEC084F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0C07842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1765DAFC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8481E" w:rsidRPr="003048CD" w14:paraId="33E71700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3227CF25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Het-59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3C4288FF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5F8E6E35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7626E3B5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4CFA8BA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42CBFA34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264A7EC0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12ED47C5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8481E" w:rsidRPr="003048CD" w14:paraId="4846CA32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436A2AF3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Het-61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5AFE7ED9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70552B1D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0E63E10A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28BCE685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71E44465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5D20CCDA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4E5FB244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E8481E" w:rsidRPr="003048CD" w14:paraId="692BE66D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5EC7C4CB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Het-76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30D5776A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9, 10, 14</w:t>
                                  </w:r>
                                  <w:r w:rsidRPr="0075299F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p</w:t>
                                  </w:r>
                                </w:p>
                                <w:p w14:paraId="0852E4EB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9:</w:t>
                                  </w:r>
                                </w:p>
                                <w:p w14:paraId="6F24C2D1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10:</w:t>
                                  </w:r>
                                </w:p>
                                <w:p w14:paraId="7052B5A6" w14:textId="77777777" w:rsidR="00E8481E" w:rsidRPr="000B17F7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200B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proofErr w:type="spellEnd"/>
                                  <w:r w:rsidRPr="004200B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14: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300F8689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A8F887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76</w:t>
                                  </w:r>
                                </w:p>
                                <w:p w14:paraId="13534D2E" w14:textId="77777777" w:rsidR="00E8481E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250</w:t>
                                  </w:r>
                                </w:p>
                                <w:p w14:paraId="7DC49408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796FEB31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9EB368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77</w:t>
                                  </w:r>
                                </w:p>
                                <w:p w14:paraId="44557951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62</w:t>
                                  </w:r>
                                </w:p>
                                <w:p w14:paraId="1E1BFEC8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3309F6C7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4D0C02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43</w:t>
                                  </w:r>
                                </w:p>
                                <w:p w14:paraId="46D268CA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  <w:p w14:paraId="110AF2D7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6C12D355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424AAF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6F37D724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C45696D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1DEA636D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3F5047F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BA42F2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69A70A57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48448FEF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52A5FC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2B66613" w14:textId="77777777" w:rsidR="00E8481E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6A76C336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8481E" w:rsidRPr="003048CD" w14:paraId="73E8D71E" w14:textId="77777777" w:rsidTr="00663B38">
                              <w:trPr>
                                <w:gridAfter w:val="2"/>
                                <w:wAfter w:w="41" w:type="dxa"/>
                                <w:trHeight w:val="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noWrap/>
                                  <w:hideMark/>
                                </w:tcPr>
                                <w:p w14:paraId="5433CE72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Het-77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noWrap/>
                                  <w:hideMark/>
                                </w:tcPr>
                                <w:p w14:paraId="6283C600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noWrap/>
                                </w:tcPr>
                                <w:p w14:paraId="744FDEFD" w14:textId="77777777" w:rsidR="00E8481E" w:rsidRPr="003048CD" w:rsidRDefault="00E8481E" w:rsidP="00EA3BF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372A8CD1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noWrap/>
                                  <w:hideMark/>
                                </w:tcPr>
                                <w:p w14:paraId="7668FFF8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3530C953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</w:tcPr>
                                <w:p w14:paraId="2BA85549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</w:tcPr>
                                <w:p w14:paraId="73DCAD14" w14:textId="77777777" w:rsidR="00E8481E" w:rsidRPr="003048CD" w:rsidRDefault="00E8481E" w:rsidP="00EA3BF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E8481E" w:rsidRPr="003048CD" w14:paraId="4B15D994" w14:textId="77777777" w:rsidTr="00663B38">
                              <w:trPr>
                                <w:gridAfter w:val="2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41" w:type="dxa"/>
                                <w:trHeight w:val="3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3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469187AB" w14:textId="77777777" w:rsidR="00E8481E" w:rsidRPr="003048CD" w:rsidRDefault="00E8481E" w:rsidP="00EA3BF0">
                                  <w:pPr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048CD">
                                    <w:rPr>
                                      <w:rFonts w:eastAsia="Times New Roman" w:cstheme="minorHAnsi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Het-8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580E8901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F58D0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0AADC0E" w14:textId="77777777" w:rsidR="00E8481E" w:rsidRPr="003048CD" w:rsidRDefault="00E8481E" w:rsidP="00EA3BF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75C8E61D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hideMark/>
                                </w:tcPr>
                                <w:p w14:paraId="3730EF5B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B5B439B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73D9170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001408C" w14:textId="77777777" w:rsidR="00E8481E" w:rsidRPr="003048CD" w:rsidRDefault="00E8481E" w:rsidP="00EA3B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156</w:t>
                                  </w:r>
                                </w:p>
                              </w:tc>
                            </w:tr>
                          </w:tbl>
                          <w:p w14:paraId="2048EEBE" w14:textId="77777777" w:rsidR="00E8481E" w:rsidRDefault="00E8481E" w:rsidP="00E84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911A" id="Text Box 31" o:spid="_x0000_s1031" type="#_x0000_t202" style="position:absolute;margin-left:0;margin-top:24.9pt;width:385.15pt;height:4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" fillcolor="white [3201]" strokeweight=".5pt">
                <v:textbox>
                  <w:txbxContent>
                    <w:p w14:paraId="1012140F" w14:textId="524F0375" w:rsidR="00E8481E" w:rsidRPr="0075299F" w:rsidRDefault="00E8481E" w:rsidP="00E8481E">
                      <w:pPr>
                        <w:rPr>
                          <w:sz w:val="20"/>
                          <w:szCs w:val="20"/>
                        </w:rPr>
                      </w:pPr>
                      <w:r w:rsidRPr="00E27630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 w:rsidR="00E27630" w:rsidRPr="00E27630">
                        <w:rPr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E27630">
                        <w:rPr>
                          <w:b/>
                          <w:bCs/>
                          <w:sz w:val="20"/>
                          <w:szCs w:val="20"/>
                        </w:rPr>
                        <w:t>6.</w:t>
                      </w:r>
                      <w:r>
                        <w:rPr>
                          <w:sz w:val="20"/>
                          <w:szCs w:val="20"/>
                        </w:rPr>
                        <w:t xml:space="preserve"> The number of genes in each expression change category across the aneuploid strains for which we have RNAseq data. 0 = unknown, 1 = no dosage compensation (DC) , 2 = partial DC, 3 = full DC , 4 = over-compensation, 5 = anti-compensation.</w:t>
                      </w:r>
                    </w:p>
                    <w:tbl>
                      <w:tblPr>
                        <w:tblStyle w:val="PlainTable4"/>
                        <w:tblW w:w="739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83"/>
                        <w:gridCol w:w="1177"/>
                        <w:gridCol w:w="864"/>
                        <w:gridCol w:w="37"/>
                        <w:gridCol w:w="827"/>
                        <w:gridCol w:w="37"/>
                        <w:gridCol w:w="827"/>
                        <w:gridCol w:w="37"/>
                        <w:gridCol w:w="827"/>
                        <w:gridCol w:w="37"/>
                        <w:gridCol w:w="827"/>
                        <w:gridCol w:w="37"/>
                        <w:gridCol w:w="832"/>
                        <w:gridCol w:w="23"/>
                        <w:gridCol w:w="18"/>
                      </w:tblGrid>
                      <w:tr w:rsidR="00E8481E" w:rsidRPr="003048CD" w14:paraId="1AFB62D7" w14:textId="77777777" w:rsidTr="00663B38">
                        <w:trPr>
                          <w:gridAfter w:val="1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wAfter w:w="18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</w:tcPr>
                          <w:p w14:paraId="20984769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</w:tcPr>
                          <w:p w14:paraId="0CF85752" w14:textId="77777777" w:rsidR="00E8481E" w:rsidRPr="003048CD" w:rsidRDefault="00E8481E" w:rsidP="00EA3BF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12" w:type="dxa"/>
                            <w:gridSpan w:val="1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</w:tcPr>
                          <w:p w14:paraId="2E3AA5E7" w14:textId="77777777" w:rsidR="00E8481E" w:rsidRDefault="00E8481E" w:rsidP="0075299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Category</w:t>
                            </w:r>
                          </w:p>
                        </w:tc>
                      </w:tr>
                      <w:tr w:rsidR="00E8481E" w:rsidRPr="003048CD" w14:paraId="5761E21F" w14:textId="77777777" w:rsidTr="00663B3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390B965E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MA line</w:t>
                            </w:r>
                          </w:p>
                        </w:tc>
                        <w:tc>
                          <w:tcPr>
                            <w:tcW w:w="117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0C9459D6" w14:textId="77777777" w:rsidR="00E8481E" w:rsidRPr="0075299F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Aneuploidy 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3247175F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6C586CED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1757C300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CE09711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F102643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3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998D64B" w14:textId="77777777" w:rsidR="00E8481E" w:rsidRPr="0075299F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E8481E" w:rsidRPr="003048CD" w14:paraId="20BB38E2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612CA829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Hom-152</w:t>
                            </w:r>
                          </w:p>
                        </w:tc>
                        <w:tc>
                          <w:tcPr>
                            <w:tcW w:w="1177" w:type="dxa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093C1220" w14:textId="77777777" w:rsidR="00E8481E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1, 7</w:t>
                            </w:r>
                          </w:p>
                          <w:p w14:paraId="6090184F" w14:textId="77777777" w:rsidR="00E8481E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1:</w:t>
                            </w:r>
                          </w:p>
                          <w:p w14:paraId="130181DE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7: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4" w:space="0" w:color="auto"/>
                            </w:tcBorders>
                            <w:noWrap/>
                          </w:tcPr>
                          <w:p w14:paraId="3BDFDC18" w14:textId="77777777" w:rsidR="00E8481E" w:rsidRDefault="00E8481E" w:rsidP="00663B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60B5246" w14:textId="77777777" w:rsidR="00E8481E" w:rsidRDefault="00E8481E" w:rsidP="00663B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52</w:t>
                            </w:r>
                          </w:p>
                          <w:p w14:paraId="4B5FFAD5" w14:textId="77777777" w:rsidR="00E8481E" w:rsidRPr="003048CD" w:rsidRDefault="00E8481E" w:rsidP="00663B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482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3C268815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D3F6B24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74FE11ED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</w:tcBorders>
                            <w:noWrap/>
                            <w:hideMark/>
                          </w:tcPr>
                          <w:p w14:paraId="5202A6BC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AC35B07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388087D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54BA814B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1FF0AF1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0537A3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1D8498CD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2E6BDE1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90F1496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0295B303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4012F84" w14:textId="77777777" w:rsidR="00E8481E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C88A1FC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6F1E304E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49820527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Hom-117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1C0C74D9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24EB6DD8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76E1B61B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C142451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3BC210AA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1F063069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4B7C002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61565C11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74300842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Hom-123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71B9C9C7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7F7ED698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3FFB7670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2CFB6BD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465306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78FEF80B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687EBE45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E8481E" w:rsidRPr="003048CD" w14:paraId="6D74C62B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4916F3CF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Hom-108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10941ACD" w14:textId="77777777" w:rsidR="00E8481E" w:rsidRDefault="00E8481E" w:rsidP="00663B3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7,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  <w:r w:rsidRPr="00663B38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</w:p>
                          <w:p w14:paraId="1CD4F2B5" w14:textId="77777777" w:rsidR="00E8481E" w:rsidRDefault="00E8481E" w:rsidP="00663B3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7:</w:t>
                            </w:r>
                          </w:p>
                          <w:p w14:paraId="306FC121" w14:textId="77777777" w:rsidR="00E8481E" w:rsidRPr="00663B38" w:rsidRDefault="00E8481E" w:rsidP="00663B3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proofErr w:type="spellStart"/>
                            <w:r w:rsidRPr="00D420C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D420C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9: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4A50CB61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973184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212</w:t>
                            </w:r>
                          </w:p>
                          <w:p w14:paraId="7B53504B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63C480E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A50FD7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76</w:t>
                            </w:r>
                          </w:p>
                          <w:p w14:paraId="045D5AEA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0C75722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10A88C39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D182294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129</w:t>
                            </w:r>
                          </w:p>
                          <w:p w14:paraId="11F34044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64</w:t>
                            </w:r>
                          </w:p>
                          <w:p w14:paraId="3BF52288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63A8D3A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F48D165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795FC0A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FF2D823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725A7BA5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4466D58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  <w:p w14:paraId="6CDD7AF2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07C275AD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A2926B8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  <w:p w14:paraId="27BF358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E8481E" w:rsidRPr="003048CD" w14:paraId="0ED77C32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33E348D2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Hom-15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316D7B07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5015941C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66DFC478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318128AE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3026311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D9F646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76DCC752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E8481E" w:rsidRPr="003048CD" w14:paraId="240C660A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7BC430C0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Hom-29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308F247F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2FD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9</w:t>
                            </w:r>
                            <w:r w:rsidRPr="00472FD3">
                              <w:rPr>
                                <w:rFonts w:eastAsia="Times New Roman" w:cstheme="minorHAnsi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7E77E197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58166CAB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6F53BE0D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7AAEE212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2223B55E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4EF18F1F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72A0BA07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0AB355F1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Hom-88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1CF4BCE5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73FF5576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257E7985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00089B4B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653A33A8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04DCA2B5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1F5A9F5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  <w:tr w:rsidR="00E8481E" w:rsidRPr="003048CD" w14:paraId="7E42F69A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1B0D996E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Hom-119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73C3C03D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37B2D59A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62B94F15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7A1BC62C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168E7541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72350E69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7876BD2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E8481E" w:rsidRPr="003048CD" w14:paraId="3157C023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69FB5AC5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Hom-9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6AD615E6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32130CB2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1FDAD11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28955E8A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0558AA87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3592C114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5A05F368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  <w:tr w:rsidR="00E8481E" w:rsidRPr="003048CD" w14:paraId="68C2076D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0E72D303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Hom-112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6615DAD3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6F78CE74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0895375F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5F79FB78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65B12121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5750D677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53406726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2C8465E4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76A3CCA4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04EEACF0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536D2251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1CCA60E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1AF56CB2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5457A12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0CE7A16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4C2E6FD0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77B9ADD9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6E45A1CF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Het-11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005D7512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m</w:t>
                            </w: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, 15</w:t>
                            </w:r>
                          </w:p>
                          <w:p w14:paraId="1C60D230" w14:textId="77777777" w:rsidR="00E8481E" w:rsidRPr="00472FD3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2FD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472FD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1:</w:t>
                            </w:r>
                          </w:p>
                          <w:p w14:paraId="496C3A14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15: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57FCF3CC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E21AD7B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67</w:t>
                            </w:r>
                          </w:p>
                          <w:p w14:paraId="0D090F65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2FA042A6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29B38C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4D9C227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30F9FFCD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1D726B4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35F488F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0136D003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ED6C5A1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068705C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1AB213F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D274956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3557CF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64768BCB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2DDE4A8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599C8D1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2990F2E6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294F5951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Het-18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64223916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0FF4F7D5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3D45D00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500B2CC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6D8283B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6D8C3D64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381C1CFD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478CF178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38C324FE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Het-4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316EEA08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071512DF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E819FF2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5DE1E3D3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3DEDF87C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6D6276EC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75793FAE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</w:tr>
                      <w:tr w:rsidR="00E8481E" w:rsidRPr="003048CD" w14:paraId="398EB0F7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05185ACB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Het-49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125FDB31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0268982F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01A2EB17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622184A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3AEC084F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0C07842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1765DAFC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E8481E" w:rsidRPr="003048CD" w14:paraId="33E71700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3227CF25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Het-59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3C4288FF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5F8E6E35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7626E3B5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4CFA8BA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42CBFA34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264A7EC0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12ED47C5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  <w:tr w:rsidR="00E8481E" w:rsidRPr="003048CD" w14:paraId="4846CA32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436A2AF3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Het-61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5AFE7ED9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70552B1D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0E63E10A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28BCE685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71E44465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5D20CCDA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4E5FB244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</w:tr>
                      <w:tr w:rsidR="00E8481E" w:rsidRPr="003048CD" w14:paraId="692BE66D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5EC7C4CB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Het-76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30D5776A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9, 10, 14</w:t>
                            </w:r>
                            <w:r w:rsidRPr="0075299F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p</w:t>
                            </w:r>
                          </w:p>
                          <w:p w14:paraId="0852E4EB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9:</w:t>
                            </w:r>
                          </w:p>
                          <w:p w14:paraId="6F24C2D1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10:</w:t>
                            </w:r>
                          </w:p>
                          <w:p w14:paraId="7052B5A6" w14:textId="77777777" w:rsidR="00E8481E" w:rsidRPr="000B17F7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00B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4200B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14: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300F8689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A8F887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76</w:t>
                            </w:r>
                          </w:p>
                          <w:p w14:paraId="13534D2E" w14:textId="77777777" w:rsidR="00E8481E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250</w:t>
                            </w:r>
                          </w:p>
                          <w:p w14:paraId="7DC49408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796FEB31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EB368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77</w:t>
                            </w:r>
                          </w:p>
                          <w:p w14:paraId="44557951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62</w:t>
                            </w:r>
                          </w:p>
                          <w:p w14:paraId="1E1BFEC8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3309F6C7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4D0C02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  <w:p w14:paraId="46D268CA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10AF2D7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6C12D355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9424AAF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F37D724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C45696D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1DEA636D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3F5047F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BA42F2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9A70A57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48448FEF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952A5FC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2B66613" w14:textId="77777777" w:rsidR="00E8481E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A76C336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E8481E" w:rsidRPr="003048CD" w14:paraId="73E8D71E" w14:textId="77777777" w:rsidTr="00663B38">
                        <w:trPr>
                          <w:gridAfter w:val="2"/>
                          <w:wAfter w:w="41" w:type="dxa"/>
                          <w:trHeight w:val="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noWrap/>
                            <w:hideMark/>
                          </w:tcPr>
                          <w:p w14:paraId="5433CE72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Het-77</w:t>
                            </w:r>
                          </w:p>
                        </w:tc>
                        <w:tc>
                          <w:tcPr>
                            <w:tcW w:w="1177" w:type="dxa"/>
                            <w:noWrap/>
                            <w:hideMark/>
                          </w:tcPr>
                          <w:p w14:paraId="6283C600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64" w:type="dxa"/>
                            <w:noWrap/>
                          </w:tcPr>
                          <w:p w14:paraId="744FDEFD" w14:textId="77777777" w:rsidR="00E8481E" w:rsidRPr="003048CD" w:rsidRDefault="00E8481E" w:rsidP="00EA3BF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372A8CD1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noWrap/>
                            <w:hideMark/>
                          </w:tcPr>
                          <w:p w14:paraId="7668FFF8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3530C953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</w:tcPr>
                          <w:p w14:paraId="2BA85549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</w:tcPr>
                          <w:p w14:paraId="73DCAD14" w14:textId="77777777" w:rsidR="00E8481E" w:rsidRPr="003048CD" w:rsidRDefault="00E8481E" w:rsidP="00EA3BF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</w:tr>
                      <w:tr w:rsidR="00E8481E" w:rsidRPr="003048CD" w14:paraId="4B15D994" w14:textId="77777777" w:rsidTr="00663B38">
                        <w:trPr>
                          <w:gridAfter w:val="2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41" w:type="dxa"/>
                          <w:trHeight w:val="3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3" w:type="dxa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469187AB" w14:textId="77777777" w:rsidR="00E8481E" w:rsidRPr="003048CD" w:rsidRDefault="00E8481E" w:rsidP="00EA3BF0">
                            <w:pPr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048CD">
                              <w:rPr>
                                <w:rFonts w:eastAsia="Times New Roman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Het-8</w:t>
                            </w:r>
                          </w:p>
                        </w:tc>
                        <w:tc>
                          <w:tcPr>
                            <w:tcW w:w="1177" w:type="dxa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580E8901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F58D0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bottom w:val="single" w:sz="4" w:space="0" w:color="auto"/>
                            </w:tcBorders>
                            <w:noWrap/>
                          </w:tcPr>
                          <w:p w14:paraId="40AADC0E" w14:textId="77777777" w:rsidR="00E8481E" w:rsidRPr="003048CD" w:rsidRDefault="00E8481E" w:rsidP="00EA3BF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75C8E61D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  <w:hideMark/>
                          </w:tcPr>
                          <w:p w14:paraId="3730EF5B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6B5B439B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273D9170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69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0001408C" w14:textId="77777777" w:rsidR="00E8481E" w:rsidRPr="003048CD" w:rsidRDefault="00E8481E" w:rsidP="00EA3B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156</w:t>
                            </w:r>
                          </w:p>
                        </w:tc>
                      </w:tr>
                    </w:tbl>
                    <w:p w14:paraId="2048EEBE" w14:textId="77777777" w:rsidR="00E8481E" w:rsidRDefault="00E8481E" w:rsidP="00E8481E"/>
                  </w:txbxContent>
                </v:textbox>
                <w10:wrap type="topAndBottom"/>
              </v:shape>
            </w:pict>
          </mc:Fallback>
        </mc:AlternateContent>
      </w:r>
    </w:p>
    <w:p w14:paraId="65C6DCF3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9173B22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B444D90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7660485A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66C4A9FE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21BA5482" w14:textId="77777777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p w14:paraId="1A42A2D1" w14:textId="77777777" w:rsidR="00E27630" w:rsidRDefault="00E27630" w:rsidP="00E8481E">
      <w:pPr>
        <w:spacing w:line="480" w:lineRule="auto"/>
        <w:rPr>
          <w:rFonts w:ascii="Arial" w:hAnsi="Arial" w:cs="Arial"/>
          <w:b/>
          <w:bCs/>
          <w:sz w:val="22"/>
          <w:szCs w:val="22"/>
        </w:rPr>
        <w:sectPr w:rsidR="00E27630" w:rsidSect="009346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8D3E6" w14:textId="6367BDFE" w:rsidR="00E8481E" w:rsidRPr="00F85D90" w:rsidRDefault="00E8481E" w:rsidP="00E8481E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Table </w:t>
      </w:r>
      <w:r w:rsidR="00E27630">
        <w:rPr>
          <w:rFonts w:ascii="Arial" w:hAnsi="Arial" w:cs="Arial"/>
          <w:b/>
          <w:bCs/>
          <w:sz w:val="22"/>
          <w:szCs w:val="22"/>
        </w:rPr>
        <w:t>2.</w:t>
      </w:r>
      <w:r>
        <w:rPr>
          <w:rFonts w:ascii="Arial" w:hAnsi="Arial" w:cs="Arial"/>
          <w:b/>
          <w:bCs/>
          <w:sz w:val="22"/>
          <w:szCs w:val="22"/>
        </w:rPr>
        <w:t xml:space="preserve">7: </w:t>
      </w:r>
      <w:r w:rsidRPr="00F85D90">
        <w:rPr>
          <w:rFonts w:ascii="Arial" w:hAnsi="Arial" w:cs="Arial"/>
          <w:b/>
          <w:bCs/>
          <w:sz w:val="22"/>
          <w:szCs w:val="22"/>
        </w:rPr>
        <w:t xml:space="preserve"> </w:t>
      </w:r>
      <w:r w:rsidRPr="00E27630">
        <w:rPr>
          <w:rFonts w:ascii="Arial" w:hAnsi="Arial" w:cs="Arial"/>
          <w:sz w:val="22"/>
          <w:szCs w:val="22"/>
        </w:rPr>
        <w:t>Example ANOVA table for chromosome I for heterozygous strain samples. Line 7, 11, and 18 are aneuploid for chromosome I (trisomic, monosomic, and trisomic, respectively).</w:t>
      </w:r>
      <w:r w:rsidRPr="00F85D9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6A022F1" w14:textId="77777777" w:rsidR="00E8481E" w:rsidRPr="000D6F01" w:rsidRDefault="00E8481E" w:rsidP="00E8481E">
      <w:pPr>
        <w:pStyle w:val="PlainText"/>
        <w:spacing w:line="48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D6F01">
        <w:rPr>
          <w:rFonts w:asciiTheme="majorHAnsi" w:hAnsiTheme="majorHAnsi" w:cstheme="majorHAnsi"/>
          <w:sz w:val="22"/>
          <w:szCs w:val="22"/>
        </w:rPr>
        <w:t>lm</w:t>
      </w:r>
      <w:proofErr w:type="spellEnd"/>
      <w:r w:rsidRPr="000D6F01">
        <w:rPr>
          <w:rFonts w:asciiTheme="majorHAnsi" w:hAnsiTheme="majorHAnsi" w:cstheme="majorHAnsi"/>
          <w:sz w:val="22"/>
          <w:szCs w:val="22"/>
        </w:rPr>
        <w:t>(formula = y ~ Line, data = chr1DataGC)</w:t>
      </w:r>
    </w:p>
    <w:p w14:paraId="6869501D" w14:textId="77777777" w:rsidR="00E8481E" w:rsidRPr="000D6F01" w:rsidRDefault="00E8481E" w:rsidP="00E27630">
      <w:pPr>
        <w:pStyle w:val="PlainText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D6F01">
        <w:rPr>
          <w:rFonts w:asciiTheme="majorHAnsi" w:hAnsiTheme="majorHAnsi" w:cstheme="majorHAnsi"/>
          <w:sz w:val="22"/>
          <w:szCs w:val="22"/>
        </w:rPr>
        <w:t>Residuals: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0D6F01">
        <w:rPr>
          <w:rFonts w:asciiTheme="majorHAnsi" w:hAnsiTheme="majorHAnsi" w:cstheme="majorHAnsi"/>
          <w:sz w:val="22"/>
          <w:szCs w:val="22"/>
        </w:rPr>
        <w:t xml:space="preserve"> Min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 w:rsidRPr="000D6F01">
        <w:rPr>
          <w:rFonts w:asciiTheme="majorHAnsi" w:hAnsiTheme="majorHAnsi" w:cstheme="majorHAnsi"/>
          <w:sz w:val="22"/>
          <w:szCs w:val="22"/>
        </w:rPr>
        <w:t>-3.9123       1Q</w:t>
      </w:r>
      <w:r>
        <w:rPr>
          <w:rFonts w:asciiTheme="majorHAnsi" w:hAnsiTheme="majorHAnsi" w:cstheme="majorHAnsi"/>
          <w:sz w:val="22"/>
          <w:szCs w:val="22"/>
        </w:rPr>
        <w:t>:</w:t>
      </w:r>
      <w:r w:rsidRPr="00546398">
        <w:rPr>
          <w:rFonts w:asciiTheme="majorHAnsi" w:hAnsiTheme="majorHAnsi" w:cstheme="majorHAnsi"/>
          <w:sz w:val="22"/>
          <w:szCs w:val="22"/>
        </w:rPr>
        <w:t xml:space="preserve"> </w:t>
      </w:r>
      <w:r w:rsidRPr="000D6F01">
        <w:rPr>
          <w:rFonts w:asciiTheme="majorHAnsi" w:hAnsiTheme="majorHAnsi" w:cstheme="majorHAnsi"/>
          <w:sz w:val="22"/>
          <w:szCs w:val="22"/>
        </w:rPr>
        <w:t xml:space="preserve">-0.2504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0D6F01">
        <w:rPr>
          <w:rFonts w:asciiTheme="majorHAnsi" w:hAnsiTheme="majorHAnsi" w:cstheme="majorHAnsi"/>
          <w:sz w:val="22"/>
          <w:szCs w:val="22"/>
        </w:rPr>
        <w:t xml:space="preserve">  Median</w:t>
      </w:r>
      <w:r>
        <w:rPr>
          <w:rFonts w:asciiTheme="majorHAnsi" w:hAnsiTheme="majorHAnsi" w:cstheme="majorHAnsi"/>
          <w:sz w:val="22"/>
          <w:szCs w:val="22"/>
        </w:rPr>
        <w:t>:</w:t>
      </w:r>
      <w:r w:rsidRPr="00546398">
        <w:rPr>
          <w:rFonts w:asciiTheme="majorHAnsi" w:hAnsiTheme="majorHAnsi" w:cstheme="majorHAnsi"/>
          <w:sz w:val="22"/>
          <w:szCs w:val="22"/>
        </w:rPr>
        <w:t xml:space="preserve"> </w:t>
      </w:r>
      <w:r w:rsidRPr="000D6F01">
        <w:rPr>
          <w:rFonts w:asciiTheme="majorHAnsi" w:hAnsiTheme="majorHAnsi" w:cstheme="majorHAnsi"/>
          <w:sz w:val="22"/>
          <w:szCs w:val="22"/>
        </w:rPr>
        <w:t>-0.0161        3Q0.1929       Max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 w:rsidRPr="000D6F01">
        <w:rPr>
          <w:rFonts w:asciiTheme="majorHAnsi" w:hAnsiTheme="majorHAnsi" w:cstheme="majorHAnsi"/>
          <w:sz w:val="22"/>
          <w:szCs w:val="22"/>
        </w:rPr>
        <w:t xml:space="preserve">6.5904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960"/>
      </w:tblGrid>
      <w:tr w:rsidR="00E8481E" w:rsidRPr="00F122EB" w14:paraId="6C8B403F" w14:textId="77777777" w:rsidTr="0049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tcBorders>
              <w:bottom w:val="single" w:sz="4" w:space="0" w:color="auto"/>
            </w:tcBorders>
          </w:tcPr>
          <w:p w14:paraId="2B335D33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                    Estimate    Std. Error    t value    </w:t>
            </w:r>
            <w:proofErr w:type="spellStart"/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Pr</w:t>
            </w:r>
            <w:proofErr w:type="spellEnd"/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(&gt;|t|)    </w:t>
            </w:r>
          </w:p>
        </w:tc>
      </w:tr>
      <w:tr w:rsidR="00E8481E" w:rsidRPr="00F122EB" w14:paraId="0BE0B025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tcBorders>
              <w:top w:val="single" w:sz="4" w:space="0" w:color="auto"/>
            </w:tcBorders>
          </w:tcPr>
          <w:p w14:paraId="352C9F1B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(Intercept)  0.048111   0.060519        0.795       0.427    </w:t>
            </w:r>
          </w:p>
        </w:tc>
      </w:tr>
      <w:tr w:rsidR="00E8481E" w:rsidRPr="00F122EB" w14:paraId="2B16E247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45D22D0B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Line2           0.104434   0.085587        1.220       0.223    </w:t>
            </w:r>
          </w:p>
        </w:tc>
      </w:tr>
      <w:tr w:rsidR="00E8481E" w:rsidRPr="00F122EB" w14:paraId="452CE91F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27F38B1F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Line3         -0.067564   0.085587        -0.789      0.430    </w:t>
            </w:r>
          </w:p>
        </w:tc>
      </w:tr>
      <w:tr w:rsidR="00E8481E" w:rsidRPr="00F122EB" w14:paraId="58236FE7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66F82154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Line4           0.023977   0.085587         0.280      0.779    </w:t>
            </w:r>
          </w:p>
        </w:tc>
      </w:tr>
      <w:tr w:rsidR="00E8481E" w:rsidRPr="00F122EB" w14:paraId="34A0A89B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6288C955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Line5           0.062101   0.085587         0.726      0.468    </w:t>
            </w:r>
          </w:p>
        </w:tc>
      </w:tr>
      <w:tr w:rsidR="00E8481E" w:rsidRPr="00F122EB" w14:paraId="187CCD8A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12711D46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Line7           0.498164   0.085587         5.821      7.05e-09 ***</w:t>
            </w:r>
          </w:p>
        </w:tc>
      </w:tr>
      <w:tr w:rsidR="00E8481E" w:rsidRPr="00F122EB" w14:paraId="3D2B2B62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06E5E913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Line8           0.088339   0.085587         1.032      0.302    </w:t>
            </w:r>
          </w:p>
        </w:tc>
      </w:tr>
      <w:tr w:rsidR="00E8481E" w:rsidRPr="00F122EB" w14:paraId="0690D7C9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3C2C3242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Line9           0.055628   0.085587         0.650      0.516    </w:t>
            </w:r>
          </w:p>
        </w:tc>
      </w:tr>
      <w:tr w:rsidR="00E8481E" w:rsidRPr="00F122EB" w14:paraId="53D2585E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7DB2EA45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Line11        -0.405439   0.085587        -4.737     2.36e-06 ***</w:t>
            </w:r>
          </w:p>
        </w:tc>
      </w:tr>
      <w:tr w:rsidR="00E8481E" w:rsidRPr="00F122EB" w14:paraId="3A157E3C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4794FF5D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Line18          0.384978   0.085587         4.498     7.34e-06 ***</w:t>
            </w:r>
          </w:p>
        </w:tc>
      </w:tr>
      <w:tr w:rsidR="00E8481E" w:rsidRPr="00F122EB" w14:paraId="27DC2ACE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65988967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Line49         -0.023784   0.085587        -0.278    0.781    </w:t>
            </w:r>
          </w:p>
        </w:tc>
      </w:tr>
      <w:tr w:rsidR="00E8481E" w:rsidRPr="00F122EB" w14:paraId="242C110A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4462FA60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Line59         -0.032118   0.085587        -0.375    0.708    </w:t>
            </w:r>
          </w:p>
        </w:tc>
      </w:tr>
      <w:tr w:rsidR="00E8481E" w:rsidRPr="00F122EB" w14:paraId="2B59082B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49967025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Line61         -0.045047   0.085587        -0.526    0.599    </w:t>
            </w:r>
          </w:p>
        </w:tc>
      </w:tr>
      <w:tr w:rsidR="00E8481E" w:rsidRPr="00F122EB" w14:paraId="0A12078B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119B3377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Line69         -0.002338   0.085587        -0.027    0.978    </w:t>
            </w:r>
          </w:p>
        </w:tc>
      </w:tr>
      <w:tr w:rsidR="00E8481E" w:rsidRPr="00F122EB" w14:paraId="60AB6CE7" w14:textId="77777777" w:rsidTr="0049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70B81285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Line76         -0.066835   0.085587        -0.781    0.435    </w:t>
            </w:r>
          </w:p>
        </w:tc>
      </w:tr>
      <w:tr w:rsidR="00E8481E" w:rsidRPr="00F122EB" w14:paraId="14094140" w14:textId="77777777" w:rsidTr="0049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</w:tcPr>
          <w:p w14:paraId="2B7DCC09" w14:textId="77777777" w:rsidR="00E8481E" w:rsidRPr="00F122EB" w:rsidRDefault="00E8481E" w:rsidP="00E27630">
            <w:pPr>
              <w:pStyle w:val="PlainText"/>
              <w:spacing w:line="276" w:lineRule="auto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122EB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Line77          0.043517   0.085587         0.508     0.611    </w:t>
            </w:r>
          </w:p>
        </w:tc>
      </w:tr>
    </w:tbl>
    <w:p w14:paraId="4218EEC5" w14:textId="77777777" w:rsidR="00E8481E" w:rsidRPr="000D6F01" w:rsidRDefault="00E8481E" w:rsidP="00E27630">
      <w:pPr>
        <w:pStyle w:val="PlainText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D6F01">
        <w:rPr>
          <w:rFonts w:asciiTheme="majorHAnsi" w:hAnsiTheme="majorHAnsi" w:cstheme="majorHAnsi"/>
          <w:sz w:val="22"/>
          <w:szCs w:val="22"/>
        </w:rPr>
        <w:t>Signif</w:t>
      </w:r>
      <w:proofErr w:type="spellEnd"/>
      <w:r w:rsidRPr="000D6F01">
        <w:rPr>
          <w:rFonts w:asciiTheme="majorHAnsi" w:hAnsiTheme="majorHAnsi" w:cstheme="majorHAnsi"/>
          <w:sz w:val="22"/>
          <w:szCs w:val="22"/>
        </w:rPr>
        <w:t>. codes:  0 '***' 0.001 '**' 0.01 '*' 0.05 '.' 0.1 ' ' 1</w:t>
      </w:r>
    </w:p>
    <w:p w14:paraId="518CD016" w14:textId="77777777" w:rsidR="00E8481E" w:rsidRPr="000D6F01" w:rsidRDefault="00E8481E" w:rsidP="00E27630">
      <w:pPr>
        <w:pStyle w:val="PlainText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D6F01">
        <w:rPr>
          <w:rFonts w:asciiTheme="majorHAnsi" w:hAnsiTheme="majorHAnsi" w:cstheme="majorHAnsi"/>
          <w:sz w:val="22"/>
          <w:szCs w:val="22"/>
        </w:rPr>
        <w:t>Residual standard error: 0.6142 on 1632 degrees of freedom</w:t>
      </w:r>
    </w:p>
    <w:p w14:paraId="2217B1A3" w14:textId="77777777" w:rsidR="00E8481E" w:rsidRPr="000D6F01" w:rsidRDefault="00E8481E" w:rsidP="00E27630">
      <w:pPr>
        <w:pStyle w:val="PlainText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D6F01">
        <w:rPr>
          <w:rFonts w:asciiTheme="majorHAnsi" w:hAnsiTheme="majorHAnsi" w:cstheme="majorHAnsi"/>
          <w:sz w:val="22"/>
          <w:szCs w:val="22"/>
        </w:rPr>
        <w:t>Multiple R-squared:  0.08813,</w:t>
      </w:r>
      <w:r w:rsidRPr="000D6F01">
        <w:rPr>
          <w:rFonts w:asciiTheme="majorHAnsi" w:hAnsiTheme="majorHAnsi" w:cstheme="majorHAnsi"/>
          <w:sz w:val="22"/>
          <w:szCs w:val="22"/>
        </w:rPr>
        <w:tab/>
        <w:t xml:space="preserve">Adjusted R-squared:  0.07975 </w:t>
      </w:r>
    </w:p>
    <w:p w14:paraId="3180FB8E" w14:textId="46F55F86" w:rsidR="00E27630" w:rsidRPr="009D200C" w:rsidRDefault="00E8481E" w:rsidP="009D200C">
      <w:pPr>
        <w:pStyle w:val="PlainText"/>
        <w:spacing w:line="276" w:lineRule="auto"/>
        <w:rPr>
          <w:rFonts w:asciiTheme="majorHAnsi" w:hAnsiTheme="majorHAnsi" w:cstheme="majorHAnsi"/>
          <w:sz w:val="22"/>
          <w:szCs w:val="22"/>
        </w:rPr>
        <w:sectPr w:rsidR="00E27630" w:rsidRPr="009D200C" w:rsidSect="00E2763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0D6F01">
        <w:rPr>
          <w:rFonts w:asciiTheme="majorHAnsi" w:hAnsiTheme="majorHAnsi" w:cstheme="majorHAnsi"/>
          <w:sz w:val="22"/>
          <w:szCs w:val="22"/>
        </w:rPr>
        <w:t>F-statistic: 10.51 on 15 and 1632 DF,  p-value: &lt; 2.2e-16</w:t>
      </w:r>
    </w:p>
    <w:p w14:paraId="4F34683C" w14:textId="096CE45A" w:rsidR="00E8481E" w:rsidRDefault="00E8481E" w:rsidP="00E8481E">
      <w:pPr>
        <w:spacing w:line="480" w:lineRule="auto"/>
        <w:rPr>
          <w:rFonts w:ascii="Arial" w:eastAsia="Times New Roman" w:hAnsi="Arial" w:cs="Arial"/>
          <w:sz w:val="22"/>
          <w:szCs w:val="22"/>
        </w:rPr>
      </w:pPr>
    </w:p>
    <w:sectPr w:rsidR="00E8481E" w:rsidSect="00E276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1E"/>
    <w:rsid w:val="00035218"/>
    <w:rsid w:val="00042AC1"/>
    <w:rsid w:val="00050654"/>
    <w:rsid w:val="0007307A"/>
    <w:rsid w:val="00095F52"/>
    <w:rsid w:val="000C2FC9"/>
    <w:rsid w:val="000F3DBB"/>
    <w:rsid w:val="001C5257"/>
    <w:rsid w:val="002637C9"/>
    <w:rsid w:val="00296C6C"/>
    <w:rsid w:val="002B52A5"/>
    <w:rsid w:val="002F31B5"/>
    <w:rsid w:val="003A2EC3"/>
    <w:rsid w:val="00413695"/>
    <w:rsid w:val="00493A92"/>
    <w:rsid w:val="00497AC1"/>
    <w:rsid w:val="00554D6C"/>
    <w:rsid w:val="005C058F"/>
    <w:rsid w:val="00683AFD"/>
    <w:rsid w:val="0069491A"/>
    <w:rsid w:val="00707CC1"/>
    <w:rsid w:val="00782235"/>
    <w:rsid w:val="007924AF"/>
    <w:rsid w:val="007A44A4"/>
    <w:rsid w:val="007D644C"/>
    <w:rsid w:val="00812797"/>
    <w:rsid w:val="00856750"/>
    <w:rsid w:val="008B0D3A"/>
    <w:rsid w:val="009266BE"/>
    <w:rsid w:val="0093379E"/>
    <w:rsid w:val="009346E6"/>
    <w:rsid w:val="00954952"/>
    <w:rsid w:val="0098096D"/>
    <w:rsid w:val="009870DC"/>
    <w:rsid w:val="00992908"/>
    <w:rsid w:val="009956A8"/>
    <w:rsid w:val="009C475B"/>
    <w:rsid w:val="009C6233"/>
    <w:rsid w:val="009D200C"/>
    <w:rsid w:val="009D4B96"/>
    <w:rsid w:val="00A21C8A"/>
    <w:rsid w:val="00AC2522"/>
    <w:rsid w:val="00B01AC4"/>
    <w:rsid w:val="00B407E4"/>
    <w:rsid w:val="00B94EEA"/>
    <w:rsid w:val="00BD7DA4"/>
    <w:rsid w:val="00BE7F36"/>
    <w:rsid w:val="00D143A9"/>
    <w:rsid w:val="00D21D98"/>
    <w:rsid w:val="00D32F21"/>
    <w:rsid w:val="00D7572B"/>
    <w:rsid w:val="00DA3070"/>
    <w:rsid w:val="00E27630"/>
    <w:rsid w:val="00E8481E"/>
    <w:rsid w:val="00E92D2B"/>
    <w:rsid w:val="00EC2B6F"/>
    <w:rsid w:val="00F02039"/>
    <w:rsid w:val="00F40065"/>
    <w:rsid w:val="00F45DA1"/>
    <w:rsid w:val="00F478E5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1BC4"/>
  <w15:chartTrackingRefBased/>
  <w15:docId w15:val="{4E0C91E7-2A91-BE42-8266-C14F3AF5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84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848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8481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481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3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B6689-11A3-2A40-91E2-2B85637C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2</cp:revision>
  <dcterms:created xsi:type="dcterms:W3CDTF">2020-07-17T02:12:00Z</dcterms:created>
  <dcterms:modified xsi:type="dcterms:W3CDTF">2020-07-17T02:12:00Z</dcterms:modified>
</cp:coreProperties>
</file>