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C9F41" w14:textId="77777777" w:rsidR="00D62D5F" w:rsidRPr="006D686A" w:rsidRDefault="00D62D5F" w:rsidP="00D62D5F">
      <w:pPr>
        <w:rPr>
          <w:rFonts w:ascii="Arial" w:eastAsia="Times New Roman" w:hAnsi="Arial" w:cs="Arial"/>
          <w:b/>
          <w:color w:val="000000"/>
          <w:sz w:val="22"/>
          <w:szCs w:val="22"/>
        </w:rPr>
      </w:pPr>
      <w:r w:rsidRPr="006D686A">
        <w:rPr>
          <w:rFonts w:ascii="Arial" w:eastAsia="Times New Roman" w:hAnsi="Arial" w:cs="Arial"/>
          <w:b/>
          <w:color w:val="000000"/>
          <w:sz w:val="22"/>
          <w:szCs w:val="22"/>
        </w:rPr>
        <w:t>Methods</w:t>
      </w:r>
    </w:p>
    <w:p w14:paraId="73566F6E" w14:textId="77777777" w:rsidR="00D62D5F" w:rsidRDefault="00D62D5F" w:rsidP="00D62D5F">
      <w:pPr>
        <w:rPr>
          <w:rFonts w:ascii="Arial" w:eastAsia="Times New Roman" w:hAnsi="Arial" w:cs="Arial"/>
          <w:color w:val="000000"/>
          <w:sz w:val="22"/>
          <w:szCs w:val="22"/>
        </w:rPr>
      </w:pPr>
    </w:p>
    <w:p w14:paraId="55FDC19A" w14:textId="77777777" w:rsidR="00D62D5F" w:rsidRPr="003A4F8A" w:rsidRDefault="00D62D5F" w:rsidP="00D62D5F">
      <w:pPr>
        <w:rPr>
          <w:rFonts w:ascii="Arial" w:eastAsia="Times New Roman" w:hAnsi="Arial" w:cs="Arial"/>
          <w:i/>
          <w:color w:val="000000"/>
          <w:sz w:val="22"/>
          <w:szCs w:val="22"/>
        </w:rPr>
      </w:pPr>
      <w:r w:rsidRPr="003A4F8A">
        <w:rPr>
          <w:rFonts w:ascii="Arial" w:eastAsia="Times New Roman" w:hAnsi="Arial" w:cs="Arial"/>
          <w:i/>
          <w:color w:val="000000"/>
          <w:sz w:val="22"/>
          <w:szCs w:val="22"/>
        </w:rPr>
        <w:t>Strains, RNA extraction, and sequencing</w:t>
      </w:r>
    </w:p>
    <w:p w14:paraId="02F9077E" w14:textId="68C54C61" w:rsidR="00D62D5F" w:rsidRDefault="00D62D5F" w:rsidP="00D62D5F">
      <w:pPr>
        <w:rPr>
          <w:rFonts w:ascii="Arial" w:eastAsia="Times New Roman" w:hAnsi="Arial" w:cs="Arial"/>
          <w:color w:val="000000"/>
          <w:sz w:val="22"/>
          <w:szCs w:val="22"/>
        </w:rPr>
      </w:pPr>
      <w:r>
        <w:rPr>
          <w:rFonts w:ascii="Arial" w:eastAsia="Times New Roman" w:hAnsi="Arial" w:cs="Arial"/>
          <w:color w:val="000000"/>
          <w:sz w:val="22"/>
          <w:szCs w:val="22"/>
        </w:rPr>
        <w:tab/>
        <w:t xml:space="preserve">The strains </w:t>
      </w:r>
      <w:r w:rsidR="002C26A7">
        <w:rPr>
          <w:rFonts w:ascii="Arial" w:eastAsia="Times New Roman" w:hAnsi="Arial" w:cs="Arial"/>
          <w:color w:val="000000"/>
          <w:sz w:val="22"/>
          <w:szCs w:val="22"/>
        </w:rPr>
        <w:t xml:space="preserve">used </w:t>
      </w:r>
      <w:r>
        <w:rPr>
          <w:rFonts w:ascii="Arial" w:eastAsia="Times New Roman" w:hAnsi="Arial" w:cs="Arial"/>
          <w:color w:val="000000"/>
          <w:sz w:val="22"/>
          <w:szCs w:val="22"/>
        </w:rPr>
        <w:t xml:space="preserve">were obtained from previous mutation accumulation experiments, one from a </w:t>
      </w:r>
      <w:commentRangeStart w:id="0"/>
      <w:r>
        <w:rPr>
          <w:rFonts w:ascii="Arial" w:eastAsia="Times New Roman" w:hAnsi="Arial" w:cs="Arial"/>
          <w:color w:val="000000"/>
          <w:sz w:val="22"/>
          <w:szCs w:val="22"/>
        </w:rPr>
        <w:t xml:space="preserve">hybrid </w:t>
      </w:r>
      <w:commentRangeEnd w:id="0"/>
      <w:r w:rsidR="00CB4B30">
        <w:rPr>
          <w:rStyle w:val="CommentReference"/>
        </w:rPr>
        <w:commentReference w:id="0"/>
      </w:r>
      <w:r>
        <w:rPr>
          <w:rFonts w:ascii="Arial" w:eastAsia="Times New Roman" w:hAnsi="Arial" w:cs="Arial"/>
          <w:color w:val="000000"/>
          <w:sz w:val="22"/>
          <w:szCs w:val="22"/>
        </w:rPr>
        <w:t>of NCYC 3631, a Mat alpha derivative of YPS 606 (oak strain, PA, USA), and NCYC 3596, a Mat a derivative of DBPVG1106 (</w:t>
      </w:r>
      <w:proofErr w:type="spellStart"/>
      <w:r>
        <w:rPr>
          <w:rFonts w:ascii="Arial" w:eastAsia="Times New Roman" w:hAnsi="Arial" w:cs="Arial"/>
          <w:color w:val="000000"/>
          <w:sz w:val="22"/>
          <w:szCs w:val="22"/>
        </w:rPr>
        <w:t>lic</w:t>
      </w:r>
      <w:r w:rsidR="002C26A7">
        <w:rPr>
          <w:rFonts w:ascii="Arial" w:eastAsia="Times New Roman" w:hAnsi="Arial" w:cs="Arial"/>
          <w:color w:val="000000"/>
          <w:sz w:val="22"/>
          <w:szCs w:val="22"/>
        </w:rPr>
        <w:t>i</w:t>
      </w:r>
      <w:proofErr w:type="spellEnd"/>
      <w:r w:rsidR="002C26A7">
        <w:rPr>
          <w:rFonts w:ascii="Arial" w:eastAsia="Times New Roman" w:hAnsi="Arial" w:cs="Arial"/>
          <w:color w:val="000000"/>
          <w:sz w:val="22"/>
          <w:szCs w:val="22"/>
        </w:rPr>
        <w:t xml:space="preserve"> fruit, Indonesia, wine clade) (unpublished data)</w:t>
      </w:r>
      <w:r>
        <w:rPr>
          <w:rFonts w:ascii="Arial" w:eastAsia="Times New Roman" w:hAnsi="Arial" w:cs="Arial"/>
          <w:color w:val="000000"/>
          <w:sz w:val="22"/>
          <w:szCs w:val="22"/>
        </w:rPr>
        <w:t xml:space="preserve">. </w:t>
      </w:r>
      <w:r w:rsidR="00CB4B30">
        <w:rPr>
          <w:rFonts w:ascii="Arial" w:eastAsia="Times New Roman" w:hAnsi="Arial" w:cs="Arial"/>
          <w:color w:val="000000"/>
          <w:sz w:val="22"/>
          <w:szCs w:val="22"/>
        </w:rPr>
        <w:t xml:space="preserve">This hybrid strain was highly heterozygous, with a heterozygous site every ~250 bp (unpublished data). </w:t>
      </w:r>
      <w:r>
        <w:rPr>
          <w:rFonts w:ascii="Arial" w:eastAsia="Times New Roman" w:hAnsi="Arial" w:cs="Arial"/>
          <w:color w:val="000000"/>
          <w:sz w:val="22"/>
          <w:szCs w:val="22"/>
        </w:rPr>
        <w:t>The other st</w:t>
      </w:r>
      <w:r w:rsidR="002C26A7">
        <w:rPr>
          <w:rFonts w:ascii="Arial" w:eastAsia="Times New Roman" w:hAnsi="Arial" w:cs="Arial"/>
          <w:color w:val="000000"/>
          <w:sz w:val="22"/>
          <w:szCs w:val="22"/>
        </w:rPr>
        <w:t xml:space="preserve">rain used was a lab strain from a different mutation accumulation experiment and </w:t>
      </w:r>
      <w:r>
        <w:rPr>
          <w:rFonts w:ascii="Arial" w:eastAsia="Times New Roman" w:hAnsi="Arial" w:cs="Arial"/>
          <w:color w:val="000000"/>
          <w:sz w:val="22"/>
          <w:szCs w:val="22"/>
        </w:rPr>
        <w:t xml:space="preserve">had the genotype </w:t>
      </w:r>
      <w:r w:rsidRPr="006D686A">
        <w:rPr>
          <w:rFonts w:ascii="Arial" w:eastAsia="Times New Roman" w:hAnsi="Arial" w:cs="Arial"/>
          <w:i/>
          <w:color w:val="000000"/>
          <w:sz w:val="22"/>
          <w:szCs w:val="22"/>
        </w:rPr>
        <w:t xml:space="preserve">ade2, lys2-801, his3-∆D200, leu2-3.112, </w:t>
      </w:r>
      <w:proofErr w:type="spellStart"/>
      <w:r w:rsidRPr="006D686A">
        <w:rPr>
          <w:rFonts w:ascii="Arial" w:eastAsia="Times New Roman" w:hAnsi="Arial" w:cs="Arial"/>
          <w:i/>
          <w:color w:val="000000"/>
          <w:sz w:val="22"/>
          <w:szCs w:val="22"/>
        </w:rPr>
        <w:t>ura</w:t>
      </w:r>
      <w:proofErr w:type="spellEnd"/>
      <w:r w:rsidRPr="006D686A">
        <w:rPr>
          <w:rFonts w:ascii="Arial" w:eastAsia="Times New Roman" w:hAnsi="Arial" w:cs="Arial"/>
          <w:i/>
          <w:color w:val="000000"/>
          <w:sz w:val="22"/>
          <w:szCs w:val="22"/>
        </w:rPr>
        <w:t xml:space="preserve"> 3-52</w:t>
      </w:r>
      <w:r>
        <w:rPr>
          <w:rFonts w:ascii="Arial" w:eastAsia="Times New Roman" w:hAnsi="Arial" w:cs="Arial"/>
          <w:i/>
          <w:color w:val="000000"/>
          <w:sz w:val="22"/>
          <w:szCs w:val="22"/>
        </w:rPr>
        <w:t xml:space="preserve">, </w:t>
      </w:r>
      <w:r>
        <w:rPr>
          <w:rFonts w:ascii="Arial" w:eastAsia="Times New Roman" w:hAnsi="Arial" w:cs="Arial"/>
          <w:color w:val="000000"/>
          <w:sz w:val="22"/>
          <w:szCs w:val="22"/>
        </w:rPr>
        <w:t>and was homozygous at all loci except the mating type locus</w:t>
      </w:r>
      <w:r w:rsidR="002C26A7">
        <w:rPr>
          <w:rFonts w:ascii="Arial" w:eastAsia="Times New Roman" w:hAnsi="Arial" w:cs="Arial"/>
          <w:color w:val="000000"/>
          <w:sz w:val="22"/>
          <w:szCs w:val="22"/>
        </w:rPr>
        <w:t xml:space="preserve"> </w:t>
      </w:r>
      <w:r w:rsidR="002C26A7">
        <w:rPr>
          <w:rFonts w:ascii="Arial" w:eastAsia="Times New Roman" w:hAnsi="Arial" w:cs="Arial"/>
          <w:color w:val="000000"/>
          <w:sz w:val="22"/>
          <w:szCs w:val="22"/>
        </w:rPr>
        <w:fldChar w:fldCharType="begin"/>
      </w:r>
      <w:r w:rsidR="002C26A7">
        <w:rPr>
          <w:rFonts w:ascii="Arial" w:eastAsia="Times New Roman" w:hAnsi="Arial" w:cs="Arial"/>
          <w:color w:val="000000"/>
          <w:sz w:val="22"/>
          <w:szCs w:val="22"/>
        </w:rPr>
        <w:instrText xml:space="preserve"> ADDIN EN.CITE &lt;EndNote&gt;&lt;Cite&gt;&lt;Author&gt;Zhu&lt;/Author&gt;&lt;Year&gt;2014&lt;/Year&gt;&lt;RecNum&gt;62&lt;/RecNum&gt;&lt;DisplayText&gt;(&lt;style face="smallcaps"&gt;Zhu&lt;/style&gt;&lt;style face="italic"&gt; et al.&lt;/style&gt; 2014)&lt;/DisplayText&gt;&lt;record&gt;&lt;rec-number&gt;62&lt;/rec-number&gt;&lt;foreign-keys&gt;&lt;key app="EN" db-id="sprxp9feba2er9e22dn52tac2tsrsd225sf5" timestamp="1489073947"&gt;62&lt;/key&gt;&lt;/foreign-keys&gt;&lt;ref-type name="Journal Article"&gt;17&lt;/ref-type&gt;&lt;contributors&gt;&lt;authors&gt;&lt;author&gt;Zhu, Yuan O&lt;/author&gt;&lt;author&gt;Siegal, Mark L&lt;/author&gt;&lt;author&gt;Hall, David W&lt;/author&gt;&lt;author&gt;Petrov, Dmitri A&lt;/author&gt;&lt;/authors&gt;&lt;/contributors&gt;&lt;titles&gt;&lt;title&gt;Precise estimates of mutation rate and spectrum in yeast&lt;/title&gt;&lt;secondary-title&gt;Proceedings of the National Academy of Sciences&lt;/secondary-title&gt;&lt;/titles&gt;&lt;periodical&gt;&lt;full-title&gt;Proceedings of the National Academy of Sciences&lt;/full-title&gt;&lt;/periodical&gt;&lt;pages&gt;E2310-E2318&lt;/pages&gt;&lt;volume&gt;111&lt;/volume&gt;&lt;number&gt;22&lt;/number&gt;&lt;dates&gt;&lt;year&gt;2014&lt;/year&gt;&lt;/dates&gt;&lt;isbn&gt;0027-8424&lt;/isbn&gt;&lt;urls&gt;&lt;/urls&gt;&lt;/record&gt;&lt;/Cite&gt;&lt;/EndNote&gt;</w:instrText>
      </w:r>
      <w:r w:rsidR="002C26A7">
        <w:rPr>
          <w:rFonts w:ascii="Arial" w:eastAsia="Times New Roman" w:hAnsi="Arial" w:cs="Arial"/>
          <w:color w:val="000000"/>
          <w:sz w:val="22"/>
          <w:szCs w:val="22"/>
        </w:rPr>
        <w:fldChar w:fldCharType="separate"/>
      </w:r>
      <w:r w:rsidR="002C26A7">
        <w:rPr>
          <w:rFonts w:ascii="Arial" w:eastAsia="Times New Roman" w:hAnsi="Arial" w:cs="Arial"/>
          <w:noProof/>
          <w:color w:val="000000"/>
          <w:sz w:val="22"/>
          <w:szCs w:val="22"/>
        </w:rPr>
        <w:t>(</w:t>
      </w:r>
      <w:r w:rsidR="002C26A7" w:rsidRPr="002C26A7">
        <w:rPr>
          <w:rFonts w:ascii="Arial" w:eastAsia="Times New Roman" w:hAnsi="Arial" w:cs="Arial"/>
          <w:smallCaps/>
          <w:noProof/>
          <w:color w:val="000000"/>
          <w:sz w:val="22"/>
          <w:szCs w:val="22"/>
        </w:rPr>
        <w:t>Zhu</w:t>
      </w:r>
      <w:r w:rsidR="002C26A7" w:rsidRPr="002C26A7">
        <w:rPr>
          <w:rFonts w:ascii="Arial" w:eastAsia="Times New Roman" w:hAnsi="Arial" w:cs="Arial"/>
          <w:i/>
          <w:noProof/>
          <w:color w:val="000000"/>
          <w:sz w:val="22"/>
          <w:szCs w:val="22"/>
        </w:rPr>
        <w:t xml:space="preserve"> et al.</w:t>
      </w:r>
      <w:r w:rsidR="002C26A7">
        <w:rPr>
          <w:rFonts w:ascii="Arial" w:eastAsia="Times New Roman" w:hAnsi="Arial" w:cs="Arial"/>
          <w:noProof/>
          <w:color w:val="000000"/>
          <w:sz w:val="22"/>
          <w:szCs w:val="22"/>
        </w:rPr>
        <w:t xml:space="preserve"> 2014)</w:t>
      </w:r>
      <w:r w:rsidR="002C26A7">
        <w:rPr>
          <w:rFonts w:ascii="Arial" w:eastAsia="Times New Roman" w:hAnsi="Arial" w:cs="Arial"/>
          <w:color w:val="000000"/>
          <w:sz w:val="22"/>
          <w:szCs w:val="22"/>
        </w:rPr>
        <w:fldChar w:fldCharType="end"/>
      </w:r>
      <w:r w:rsidR="002C26A7">
        <w:rPr>
          <w:rFonts w:ascii="Arial" w:eastAsia="Times New Roman" w:hAnsi="Arial" w:cs="Arial"/>
          <w:color w:val="000000"/>
          <w:sz w:val="22"/>
          <w:szCs w:val="22"/>
        </w:rPr>
        <w:t xml:space="preserve">. </w:t>
      </w:r>
      <w:r>
        <w:rPr>
          <w:rFonts w:ascii="Arial" w:eastAsia="Times New Roman" w:hAnsi="Arial" w:cs="Arial"/>
          <w:color w:val="000000"/>
          <w:sz w:val="22"/>
          <w:szCs w:val="22"/>
        </w:rPr>
        <w:t>Both strains from the separate mutation accumu</w:t>
      </w:r>
      <w:r w:rsidR="002C26A7">
        <w:rPr>
          <w:rFonts w:ascii="Arial" w:eastAsia="Times New Roman" w:hAnsi="Arial" w:cs="Arial"/>
          <w:color w:val="000000"/>
          <w:sz w:val="22"/>
          <w:szCs w:val="22"/>
        </w:rPr>
        <w:t>lation experiments were diploid</w:t>
      </w:r>
      <w:r>
        <w:rPr>
          <w:rFonts w:ascii="Arial" w:eastAsia="Times New Roman" w:hAnsi="Arial" w:cs="Arial"/>
          <w:color w:val="000000"/>
          <w:sz w:val="22"/>
          <w:szCs w:val="22"/>
        </w:rPr>
        <w:t xml:space="preserve"> and p</w:t>
      </w:r>
      <w:r w:rsidR="002C26A7">
        <w:rPr>
          <w:rFonts w:ascii="Arial" w:eastAsia="Times New Roman" w:hAnsi="Arial" w:cs="Arial"/>
          <w:color w:val="000000"/>
          <w:sz w:val="22"/>
          <w:szCs w:val="22"/>
        </w:rPr>
        <w:t>ut through a bottleneck every ~2</w:t>
      </w:r>
      <w:r>
        <w:rPr>
          <w:rFonts w:ascii="Arial" w:eastAsia="Times New Roman" w:hAnsi="Arial" w:cs="Arial"/>
          <w:color w:val="000000"/>
          <w:sz w:val="22"/>
          <w:szCs w:val="22"/>
        </w:rPr>
        <w:t xml:space="preserve">0 generations for ~2000 generations. </w:t>
      </w:r>
    </w:p>
    <w:p w14:paraId="26A11862" w14:textId="45E44EDF" w:rsidR="00D62D5F" w:rsidRPr="002C3F1C" w:rsidRDefault="00D62D5F" w:rsidP="00D62D5F">
      <w:pPr>
        <w:rPr>
          <w:rFonts w:ascii="Times New Roman" w:eastAsia="Times New Roman" w:hAnsi="Times New Roman" w:cs="Times New Roman"/>
        </w:rPr>
      </w:pPr>
      <w:r>
        <w:rPr>
          <w:rFonts w:ascii="Arial" w:eastAsia="Times New Roman" w:hAnsi="Arial" w:cs="Arial"/>
          <w:color w:val="000000"/>
          <w:sz w:val="22"/>
          <w:szCs w:val="22"/>
        </w:rPr>
        <w:tab/>
        <w:t xml:space="preserve">30 lines from both </w:t>
      </w:r>
      <w:r w:rsidR="002C26A7">
        <w:rPr>
          <w:rFonts w:ascii="Arial" w:eastAsia="Times New Roman" w:hAnsi="Arial" w:cs="Arial"/>
          <w:color w:val="000000"/>
          <w:sz w:val="22"/>
          <w:szCs w:val="22"/>
        </w:rPr>
        <w:t>experiments (12 aneuploid hybrid ancestor, 8 euploid hybrid ancestor, 6 aneuploid lab strain, 2 euploid lab strain</w:t>
      </w:r>
      <w:r>
        <w:rPr>
          <w:rFonts w:ascii="Arial" w:eastAsia="Times New Roman" w:hAnsi="Arial" w:cs="Arial"/>
          <w:color w:val="000000"/>
          <w:sz w:val="22"/>
          <w:szCs w:val="22"/>
        </w:rPr>
        <w:t>), 3 replicates of each, were inoculated in 3ml liquid YPD (yeast extract 2%, peptone 2%, glucose 2%), and incubated on a rotator at 30</w:t>
      </w:r>
      <w:r w:rsidR="002C26A7">
        <w:rPr>
          <w:rFonts w:ascii="Arial" w:eastAsia="Times New Roman" w:hAnsi="Arial" w:cs="Arial"/>
          <w:color w:val="000000"/>
          <w:sz w:val="22"/>
          <w:szCs w:val="22"/>
        </w:rPr>
        <w:sym w:font="Symbol" w:char="F0B0"/>
      </w:r>
      <w:r>
        <w:rPr>
          <w:rFonts w:ascii="Arial" w:eastAsia="Times New Roman" w:hAnsi="Arial" w:cs="Arial"/>
          <w:color w:val="000000"/>
          <w:sz w:val="22"/>
          <w:szCs w:val="22"/>
        </w:rPr>
        <w:t xml:space="preserve"> C for 24 hours. RNA was extracted using the </w:t>
      </w:r>
      <w:proofErr w:type="spellStart"/>
      <w:r>
        <w:rPr>
          <w:rFonts w:ascii="Arial" w:eastAsia="Times New Roman" w:hAnsi="Arial" w:cs="Arial"/>
          <w:color w:val="000000"/>
          <w:sz w:val="22"/>
          <w:szCs w:val="22"/>
        </w:rPr>
        <w:t>MasterPure</w:t>
      </w:r>
      <w:proofErr w:type="spellEnd"/>
      <w:r>
        <w:rPr>
          <w:rFonts w:ascii="Arial" w:eastAsia="Times New Roman" w:hAnsi="Arial" w:cs="Arial"/>
          <w:color w:val="000000"/>
          <w:sz w:val="22"/>
          <w:szCs w:val="22"/>
        </w:rPr>
        <w:t xml:space="preserve"> Yeast RNA Purification Kit (</w:t>
      </w:r>
      <w:proofErr w:type="spellStart"/>
      <w:r>
        <w:rPr>
          <w:rFonts w:ascii="Arial" w:eastAsia="Times New Roman" w:hAnsi="Arial" w:cs="Arial"/>
          <w:color w:val="000000"/>
          <w:sz w:val="22"/>
          <w:szCs w:val="22"/>
        </w:rPr>
        <w:t>Epicentre</w:t>
      </w:r>
      <w:proofErr w:type="spellEnd"/>
      <w:r>
        <w:rPr>
          <w:rFonts w:ascii="Arial" w:eastAsia="Times New Roman" w:hAnsi="Arial" w:cs="Arial"/>
          <w:color w:val="000000"/>
          <w:sz w:val="22"/>
          <w:szCs w:val="22"/>
        </w:rPr>
        <w:t xml:space="preserve">). </w:t>
      </w:r>
      <w:r w:rsidRPr="00F52122">
        <w:rPr>
          <w:rFonts w:ascii="Arial" w:eastAsia="Times New Roman" w:hAnsi="Arial" w:cs="Arial"/>
          <w:color w:val="000000"/>
          <w:sz w:val="22"/>
          <w:szCs w:val="22"/>
        </w:rPr>
        <w:t>Integrity, concentration, and quality of RNA samples were assessed using the Qubit</w:t>
      </w:r>
      <w:r>
        <w:rPr>
          <w:rFonts w:ascii="Arial" w:eastAsia="Times New Roman" w:hAnsi="Arial" w:cs="Arial"/>
          <w:color w:val="000000"/>
          <w:sz w:val="22"/>
          <w:szCs w:val="22"/>
        </w:rPr>
        <w:t xml:space="preserve">. </w:t>
      </w:r>
      <w:r w:rsidRPr="00F52122">
        <w:rPr>
          <w:rFonts w:ascii="Arial" w:eastAsia="Times New Roman" w:hAnsi="Arial" w:cs="Arial"/>
          <w:color w:val="000000"/>
          <w:sz w:val="22"/>
          <w:szCs w:val="22"/>
        </w:rPr>
        <w:t xml:space="preserve">Libraries were prepared using the Illumina Stranded </w:t>
      </w:r>
      <w:proofErr w:type="spellStart"/>
      <w:r w:rsidRPr="00F52122">
        <w:rPr>
          <w:rFonts w:ascii="Arial" w:eastAsia="Times New Roman" w:hAnsi="Arial" w:cs="Arial"/>
          <w:color w:val="000000"/>
          <w:sz w:val="22"/>
          <w:szCs w:val="22"/>
        </w:rPr>
        <w:t>RNAseq</w:t>
      </w:r>
      <w:proofErr w:type="spellEnd"/>
      <w:r w:rsidRPr="00F52122">
        <w:rPr>
          <w:rFonts w:ascii="Arial" w:eastAsia="Times New Roman" w:hAnsi="Arial" w:cs="Arial"/>
          <w:color w:val="000000"/>
          <w:sz w:val="22"/>
          <w:szCs w:val="22"/>
        </w:rPr>
        <w:t xml:space="preserve"> Kit.</w:t>
      </w:r>
      <w:r>
        <w:rPr>
          <w:rFonts w:ascii="Times New Roman" w:eastAsia="Times New Roman" w:hAnsi="Times New Roman" w:cs="Times New Roman"/>
        </w:rPr>
        <w:t xml:space="preserve"> </w:t>
      </w:r>
      <w:r w:rsidRPr="00F52122">
        <w:rPr>
          <w:rFonts w:ascii="Arial" w:eastAsia="Times New Roman" w:hAnsi="Arial" w:cs="Arial"/>
          <w:color w:val="000000"/>
          <w:sz w:val="22"/>
          <w:szCs w:val="22"/>
        </w:rPr>
        <w:t xml:space="preserve">They were sequenced at the Georgia Genomics Facility on the Illumina </w:t>
      </w:r>
      <w:proofErr w:type="spellStart"/>
      <w:r w:rsidRPr="00F52122">
        <w:rPr>
          <w:rFonts w:ascii="Arial" w:eastAsia="Times New Roman" w:hAnsi="Arial" w:cs="Arial"/>
          <w:color w:val="000000"/>
          <w:sz w:val="22"/>
          <w:szCs w:val="22"/>
        </w:rPr>
        <w:t>NextSeq</w:t>
      </w:r>
      <w:proofErr w:type="spellEnd"/>
      <w:r w:rsidRPr="00F52122">
        <w:rPr>
          <w:rFonts w:ascii="Arial" w:eastAsia="Times New Roman" w:hAnsi="Arial" w:cs="Arial"/>
          <w:color w:val="000000"/>
          <w:sz w:val="22"/>
          <w:szCs w:val="22"/>
        </w:rPr>
        <w:t xml:space="preserve"> (75 cycles) SE75 High Output flow cell. Samples were multiplexed and split across two runs.</w:t>
      </w:r>
    </w:p>
    <w:p w14:paraId="0D313682" w14:textId="77777777" w:rsidR="00D62D5F" w:rsidRDefault="00D62D5F" w:rsidP="00D62D5F">
      <w:pPr>
        <w:ind w:firstLine="720"/>
        <w:rPr>
          <w:rFonts w:ascii="Arial" w:eastAsia="Times New Roman" w:hAnsi="Arial" w:cs="Arial"/>
          <w:color w:val="000000"/>
          <w:sz w:val="22"/>
          <w:szCs w:val="22"/>
          <w:shd w:val="clear" w:color="auto" w:fill="FFFFFF"/>
        </w:rPr>
      </w:pPr>
      <w:r>
        <w:rPr>
          <w:rFonts w:ascii="Arial" w:eastAsia="Times New Roman" w:hAnsi="Arial" w:cs="Arial"/>
          <w:color w:val="000000"/>
          <w:sz w:val="22"/>
          <w:szCs w:val="22"/>
          <w:shd w:val="clear" w:color="auto" w:fill="FFFFFF"/>
        </w:rPr>
        <w:t xml:space="preserve">For the previously sequenced RNA, we selected 45 </w:t>
      </w:r>
      <w:r w:rsidRPr="00F52122">
        <w:rPr>
          <w:rFonts w:ascii="Arial" w:eastAsia="Times New Roman" w:hAnsi="Arial" w:cs="Arial"/>
          <w:color w:val="000000"/>
          <w:sz w:val="22"/>
          <w:szCs w:val="22"/>
          <w:shd w:val="clear" w:color="auto" w:fill="FFFFFF"/>
        </w:rPr>
        <w:t>colonies</w:t>
      </w:r>
      <w:r>
        <w:rPr>
          <w:rFonts w:ascii="Arial" w:eastAsia="Times New Roman" w:hAnsi="Arial" w:cs="Arial"/>
          <w:color w:val="000000"/>
          <w:sz w:val="22"/>
          <w:szCs w:val="22"/>
          <w:shd w:val="clear" w:color="auto" w:fill="FFFFFF"/>
        </w:rPr>
        <w:t xml:space="preserve"> (3 replicates each of 15 lines)</w:t>
      </w:r>
      <w:r w:rsidRPr="00F52122">
        <w:rPr>
          <w:rFonts w:ascii="Arial" w:eastAsia="Times New Roman" w:hAnsi="Arial" w:cs="Arial"/>
          <w:color w:val="000000"/>
          <w:sz w:val="22"/>
          <w:szCs w:val="22"/>
          <w:shd w:val="clear" w:color="auto" w:fill="FFFFFF"/>
        </w:rPr>
        <w:t>, inoculated each into 3 ml liquid YPD medium, and incubated on a rotator at 30 for 24 h</w:t>
      </w:r>
      <w:r>
        <w:rPr>
          <w:rFonts w:ascii="Arial" w:eastAsia="Times New Roman" w:hAnsi="Arial" w:cs="Arial"/>
          <w:color w:val="000000"/>
          <w:sz w:val="22"/>
          <w:szCs w:val="22"/>
          <w:shd w:val="clear" w:color="auto" w:fill="FFFFFF"/>
        </w:rPr>
        <w:t>ou</w:t>
      </w:r>
      <w:r w:rsidRPr="00F52122">
        <w:rPr>
          <w:rFonts w:ascii="Arial" w:eastAsia="Times New Roman" w:hAnsi="Arial" w:cs="Arial"/>
          <w:color w:val="000000"/>
          <w:sz w:val="22"/>
          <w:szCs w:val="22"/>
          <w:shd w:val="clear" w:color="auto" w:fill="FFFFFF"/>
        </w:rPr>
        <w:t>r</w:t>
      </w:r>
      <w:r>
        <w:rPr>
          <w:rFonts w:ascii="Arial" w:eastAsia="Times New Roman" w:hAnsi="Arial" w:cs="Arial"/>
          <w:color w:val="000000"/>
          <w:sz w:val="22"/>
          <w:szCs w:val="22"/>
          <w:shd w:val="clear" w:color="auto" w:fill="FFFFFF"/>
        </w:rPr>
        <w:t>s</w:t>
      </w:r>
      <w:r w:rsidRPr="00F52122">
        <w:rPr>
          <w:rFonts w:ascii="Arial" w:eastAsia="Times New Roman" w:hAnsi="Arial" w:cs="Arial"/>
          <w:color w:val="000000"/>
          <w:sz w:val="22"/>
          <w:szCs w:val="22"/>
          <w:shd w:val="clear" w:color="auto" w:fill="FFFFFF"/>
        </w:rPr>
        <w:t>. After 24 h</w:t>
      </w:r>
      <w:r>
        <w:rPr>
          <w:rFonts w:ascii="Arial" w:eastAsia="Times New Roman" w:hAnsi="Arial" w:cs="Arial"/>
          <w:color w:val="000000"/>
          <w:sz w:val="22"/>
          <w:szCs w:val="22"/>
          <w:shd w:val="clear" w:color="auto" w:fill="FFFFFF"/>
        </w:rPr>
        <w:t>ou</w:t>
      </w:r>
      <w:r w:rsidRPr="00F52122">
        <w:rPr>
          <w:rFonts w:ascii="Arial" w:eastAsia="Times New Roman" w:hAnsi="Arial" w:cs="Arial"/>
          <w:color w:val="000000"/>
          <w:sz w:val="22"/>
          <w:szCs w:val="22"/>
          <w:shd w:val="clear" w:color="auto" w:fill="FFFFFF"/>
        </w:rPr>
        <w:t>r</w:t>
      </w:r>
      <w:r>
        <w:rPr>
          <w:rFonts w:ascii="Arial" w:eastAsia="Times New Roman" w:hAnsi="Arial" w:cs="Arial"/>
          <w:color w:val="000000"/>
          <w:sz w:val="22"/>
          <w:szCs w:val="22"/>
          <w:shd w:val="clear" w:color="auto" w:fill="FFFFFF"/>
        </w:rPr>
        <w:t>s</w:t>
      </w:r>
      <w:r w:rsidRPr="00F52122">
        <w:rPr>
          <w:rFonts w:ascii="Arial" w:eastAsia="Times New Roman" w:hAnsi="Arial" w:cs="Arial"/>
          <w:color w:val="000000"/>
          <w:sz w:val="22"/>
          <w:szCs w:val="22"/>
          <w:shd w:val="clear" w:color="auto" w:fill="FFFFFF"/>
        </w:rPr>
        <w:t xml:space="preserve">, mRNA was extracted using the </w:t>
      </w:r>
      <w:proofErr w:type="spellStart"/>
      <w:r w:rsidRPr="00F52122">
        <w:rPr>
          <w:rFonts w:ascii="Arial" w:eastAsia="Times New Roman" w:hAnsi="Arial" w:cs="Arial"/>
          <w:color w:val="000000"/>
          <w:sz w:val="22"/>
          <w:szCs w:val="22"/>
          <w:shd w:val="clear" w:color="auto" w:fill="FFFFFF"/>
        </w:rPr>
        <w:t>MasterPure</w:t>
      </w:r>
      <w:proofErr w:type="spellEnd"/>
      <w:r w:rsidRPr="00F52122">
        <w:rPr>
          <w:rFonts w:ascii="Arial" w:eastAsia="Times New Roman" w:hAnsi="Arial" w:cs="Arial"/>
          <w:color w:val="000000"/>
          <w:sz w:val="22"/>
          <w:szCs w:val="22"/>
          <w:shd w:val="clear" w:color="auto" w:fill="FFFFFF"/>
        </w:rPr>
        <w:t xml:space="preserve"> Yeast RNA Purification kit (</w:t>
      </w:r>
      <w:proofErr w:type="spellStart"/>
      <w:r w:rsidRPr="00F52122">
        <w:rPr>
          <w:rFonts w:ascii="Arial" w:eastAsia="Times New Roman" w:hAnsi="Arial" w:cs="Arial"/>
          <w:color w:val="000000"/>
          <w:sz w:val="22"/>
          <w:szCs w:val="22"/>
          <w:shd w:val="clear" w:color="auto" w:fill="FFFFFF"/>
        </w:rPr>
        <w:t>Epi</w:t>
      </w:r>
      <w:r>
        <w:rPr>
          <w:rFonts w:ascii="Arial" w:eastAsia="Times New Roman" w:hAnsi="Arial" w:cs="Arial"/>
          <w:color w:val="000000"/>
          <w:sz w:val="22"/>
          <w:szCs w:val="22"/>
          <w:shd w:val="clear" w:color="auto" w:fill="FFFFFF"/>
        </w:rPr>
        <w:t>centre</w:t>
      </w:r>
      <w:proofErr w:type="spellEnd"/>
      <w:r>
        <w:rPr>
          <w:rFonts w:ascii="Arial" w:eastAsia="Times New Roman" w:hAnsi="Arial" w:cs="Arial"/>
          <w:color w:val="000000"/>
          <w:sz w:val="22"/>
          <w:szCs w:val="22"/>
          <w:shd w:val="clear" w:color="auto" w:fill="FFFFFF"/>
        </w:rPr>
        <w:t xml:space="preserve">). </w:t>
      </w:r>
      <w:r w:rsidRPr="00F52122">
        <w:rPr>
          <w:rFonts w:ascii="Arial" w:eastAsia="Times New Roman" w:hAnsi="Arial" w:cs="Arial"/>
          <w:color w:val="000000"/>
          <w:sz w:val="22"/>
          <w:szCs w:val="22"/>
          <w:shd w:val="clear" w:color="auto" w:fill="FFFFFF"/>
        </w:rPr>
        <w:t xml:space="preserve">RNA libraries were constructed using the Illumina </w:t>
      </w:r>
      <w:proofErr w:type="spellStart"/>
      <w:r w:rsidRPr="00F52122">
        <w:rPr>
          <w:rFonts w:ascii="Arial" w:eastAsia="Times New Roman" w:hAnsi="Arial" w:cs="Arial"/>
          <w:color w:val="000000"/>
          <w:sz w:val="22"/>
          <w:szCs w:val="22"/>
          <w:shd w:val="clear" w:color="auto" w:fill="FFFFFF"/>
        </w:rPr>
        <w:t>Tru</w:t>
      </w:r>
      <w:proofErr w:type="spellEnd"/>
      <w:r w:rsidRPr="00F52122">
        <w:rPr>
          <w:rFonts w:ascii="Arial" w:eastAsia="Times New Roman" w:hAnsi="Arial" w:cs="Arial"/>
          <w:color w:val="000000"/>
          <w:sz w:val="22"/>
          <w:szCs w:val="22"/>
          <w:shd w:val="clear" w:color="auto" w:fill="FFFFFF"/>
        </w:rPr>
        <w:t xml:space="preserve">-seq mRNA Stranded Kit, amplified using 13 cycles of PCR and sequenced on an Illumina </w:t>
      </w:r>
      <w:proofErr w:type="spellStart"/>
      <w:r w:rsidRPr="00F52122">
        <w:rPr>
          <w:rFonts w:ascii="Arial" w:eastAsia="Times New Roman" w:hAnsi="Arial" w:cs="Arial"/>
          <w:color w:val="000000"/>
          <w:sz w:val="22"/>
          <w:szCs w:val="22"/>
          <w:shd w:val="clear" w:color="auto" w:fill="FFFFFF"/>
        </w:rPr>
        <w:t>HiSeq</w:t>
      </w:r>
      <w:proofErr w:type="spellEnd"/>
      <w:r w:rsidRPr="00F52122">
        <w:rPr>
          <w:rFonts w:ascii="Arial" w:eastAsia="Times New Roman" w:hAnsi="Arial" w:cs="Arial"/>
          <w:color w:val="000000"/>
          <w:sz w:val="22"/>
          <w:szCs w:val="22"/>
          <w:shd w:val="clear" w:color="auto" w:fill="FFFFFF"/>
        </w:rPr>
        <w:t xml:space="preserve"> 2500.</w:t>
      </w:r>
      <w:r>
        <w:rPr>
          <w:rFonts w:ascii="Arial" w:eastAsia="Times New Roman" w:hAnsi="Arial" w:cs="Arial"/>
          <w:color w:val="000000"/>
          <w:sz w:val="22"/>
          <w:szCs w:val="22"/>
          <w:shd w:val="clear" w:color="auto" w:fill="FFFFFF"/>
        </w:rPr>
        <w:t xml:space="preserve"> </w:t>
      </w:r>
    </w:p>
    <w:p w14:paraId="3404C79C" w14:textId="272FDD92" w:rsidR="00D62D5F" w:rsidRPr="00F52122" w:rsidRDefault="00D62D5F" w:rsidP="00D62D5F">
      <w:pPr>
        <w:ind w:firstLine="720"/>
        <w:rPr>
          <w:rFonts w:ascii="Times New Roman" w:eastAsia="Times New Roman" w:hAnsi="Times New Roman" w:cs="Times New Roman"/>
        </w:rPr>
      </w:pPr>
      <w:r>
        <w:rPr>
          <w:rFonts w:ascii="Arial" w:eastAsia="Times New Roman" w:hAnsi="Arial" w:cs="Arial"/>
          <w:color w:val="000000"/>
          <w:sz w:val="22"/>
          <w:szCs w:val="22"/>
          <w:shd w:val="clear" w:color="auto" w:fill="FFFFFF"/>
        </w:rPr>
        <w:t xml:space="preserve">Because these datasets were extracted by different individuals, libraries were made with different kits, and the samples were run on different sequencing machines, analyses were carried out </w:t>
      </w:r>
      <w:r w:rsidR="002C26A7">
        <w:rPr>
          <w:rFonts w:ascii="Arial" w:eastAsia="Times New Roman" w:hAnsi="Arial" w:cs="Arial"/>
          <w:color w:val="000000"/>
          <w:sz w:val="22"/>
          <w:szCs w:val="22"/>
          <w:shd w:val="clear" w:color="auto" w:fill="FFFFFF"/>
        </w:rPr>
        <w:t>separately, although identically.</w:t>
      </w:r>
      <w:r>
        <w:rPr>
          <w:rFonts w:ascii="Arial" w:eastAsia="Times New Roman" w:hAnsi="Arial" w:cs="Arial"/>
          <w:color w:val="000000"/>
          <w:sz w:val="22"/>
          <w:szCs w:val="22"/>
          <w:shd w:val="clear" w:color="auto" w:fill="FFFFFF"/>
        </w:rPr>
        <w:t xml:space="preserve"> </w:t>
      </w:r>
    </w:p>
    <w:p w14:paraId="366A6FDC" w14:textId="77777777" w:rsidR="00D62D5F" w:rsidRPr="002C3F1C" w:rsidRDefault="00D62D5F" w:rsidP="00D62D5F">
      <w:pPr>
        <w:rPr>
          <w:rFonts w:ascii="Arial" w:eastAsia="Times New Roman" w:hAnsi="Arial" w:cs="Arial"/>
          <w:i/>
          <w:color w:val="000000"/>
          <w:sz w:val="22"/>
          <w:szCs w:val="22"/>
        </w:rPr>
      </w:pPr>
    </w:p>
    <w:p w14:paraId="2C5209A3" w14:textId="77777777" w:rsidR="00D62D5F" w:rsidRDefault="00D62D5F" w:rsidP="00D62D5F">
      <w:pPr>
        <w:rPr>
          <w:rFonts w:ascii="Arial" w:eastAsia="Times New Roman" w:hAnsi="Arial" w:cs="Arial"/>
          <w:i/>
          <w:color w:val="000000"/>
          <w:sz w:val="22"/>
          <w:szCs w:val="22"/>
        </w:rPr>
      </w:pPr>
      <w:proofErr w:type="spellStart"/>
      <w:r w:rsidRPr="002C3F1C">
        <w:rPr>
          <w:rFonts w:ascii="Arial" w:eastAsia="Times New Roman" w:hAnsi="Arial" w:cs="Arial"/>
          <w:i/>
          <w:color w:val="000000"/>
          <w:sz w:val="22"/>
          <w:szCs w:val="22"/>
        </w:rPr>
        <w:t>RNAseq</w:t>
      </w:r>
      <w:proofErr w:type="spellEnd"/>
      <w:r>
        <w:rPr>
          <w:rFonts w:ascii="Arial" w:eastAsia="Times New Roman" w:hAnsi="Arial" w:cs="Arial"/>
          <w:i/>
          <w:color w:val="000000"/>
          <w:sz w:val="22"/>
          <w:szCs w:val="22"/>
        </w:rPr>
        <w:t xml:space="preserve"> data</w:t>
      </w:r>
      <w:r w:rsidRPr="002C3F1C">
        <w:rPr>
          <w:rFonts w:ascii="Arial" w:eastAsia="Times New Roman" w:hAnsi="Arial" w:cs="Arial"/>
          <w:i/>
          <w:color w:val="000000"/>
          <w:sz w:val="22"/>
          <w:szCs w:val="22"/>
        </w:rPr>
        <w:t xml:space="preserve"> analysis</w:t>
      </w:r>
    </w:p>
    <w:p w14:paraId="62488D53" w14:textId="03133B16" w:rsidR="00D62D5F" w:rsidRDefault="00D62D5F" w:rsidP="00D62D5F">
      <w:pPr>
        <w:rPr>
          <w:rFonts w:ascii="Times New Roman" w:eastAsia="Times New Roman" w:hAnsi="Times New Roman" w:cs="Times New Roman"/>
        </w:rPr>
      </w:pPr>
      <w:r>
        <w:rPr>
          <w:rFonts w:ascii="Arial" w:eastAsia="Times New Roman" w:hAnsi="Arial" w:cs="Arial"/>
          <w:color w:val="000000"/>
          <w:sz w:val="22"/>
          <w:szCs w:val="22"/>
        </w:rPr>
        <w:tab/>
        <w:t xml:space="preserve">Raw data was obtained from the Georgia Genomics Facility, with adapters removed. Quality control was done using </w:t>
      </w:r>
      <w:proofErr w:type="spellStart"/>
      <w:r>
        <w:rPr>
          <w:rFonts w:ascii="Arial" w:eastAsia="Times New Roman" w:hAnsi="Arial" w:cs="Arial"/>
          <w:color w:val="000000"/>
          <w:sz w:val="22"/>
          <w:szCs w:val="22"/>
        </w:rPr>
        <w:t>FastQC</w:t>
      </w:r>
      <w:proofErr w:type="spellEnd"/>
      <w:r>
        <w:rPr>
          <w:rFonts w:ascii="Arial" w:eastAsia="Times New Roman" w:hAnsi="Arial" w:cs="Arial"/>
          <w:color w:val="000000"/>
          <w:sz w:val="22"/>
          <w:szCs w:val="22"/>
        </w:rPr>
        <w:t xml:space="preserve"> version 1.8.0_20 using default parameters (available at </w:t>
      </w:r>
      <w:hyperlink r:id="rId8" w:history="1">
        <w:r w:rsidRPr="00224CB6">
          <w:rPr>
            <w:rStyle w:val="Hyperlink"/>
            <w:rFonts w:ascii="Arial" w:eastAsia="Times New Roman" w:hAnsi="Arial" w:cs="Arial"/>
            <w:sz w:val="22"/>
            <w:szCs w:val="22"/>
          </w:rPr>
          <w:t>https://www.bioinformatics.babraham.ac.uk/projects/fastqc/</w:t>
        </w:r>
      </w:hyperlink>
      <w:r>
        <w:rPr>
          <w:rFonts w:ascii="Arial" w:eastAsia="Times New Roman" w:hAnsi="Arial" w:cs="Arial"/>
          <w:color w:val="000000"/>
          <w:sz w:val="22"/>
          <w:szCs w:val="22"/>
        </w:rPr>
        <w:t xml:space="preserve">). Low-quality bases were trimmed using </w:t>
      </w:r>
      <w:proofErr w:type="spellStart"/>
      <w:r>
        <w:rPr>
          <w:rFonts w:ascii="Arial" w:eastAsia="Times New Roman" w:hAnsi="Arial" w:cs="Arial"/>
          <w:color w:val="000000"/>
          <w:sz w:val="22"/>
          <w:szCs w:val="22"/>
        </w:rPr>
        <w:t>Trimgalore</w:t>
      </w:r>
      <w:proofErr w:type="spellEnd"/>
      <w:r>
        <w:rPr>
          <w:rFonts w:ascii="Arial" w:eastAsia="Times New Roman" w:hAnsi="Arial" w:cs="Arial"/>
          <w:color w:val="000000"/>
          <w:sz w:val="22"/>
          <w:szCs w:val="22"/>
        </w:rPr>
        <w:t xml:space="preserve"> v. 0.4.4 using -</w:t>
      </w:r>
      <w:proofErr w:type="spellStart"/>
      <w:r>
        <w:rPr>
          <w:rFonts w:ascii="Arial" w:eastAsia="Times New Roman" w:hAnsi="Arial" w:cs="Arial"/>
          <w:color w:val="000000"/>
          <w:sz w:val="22"/>
          <w:szCs w:val="22"/>
        </w:rPr>
        <w:t>phred</w:t>
      </w:r>
      <w:proofErr w:type="spellEnd"/>
      <w:r>
        <w:rPr>
          <w:rFonts w:ascii="Arial" w:eastAsia="Times New Roman" w:hAnsi="Arial" w:cs="Arial"/>
          <w:color w:val="000000"/>
          <w:sz w:val="22"/>
          <w:szCs w:val="22"/>
        </w:rPr>
        <w:t xml:space="preserve"> 33, -q 20 (available at </w:t>
      </w:r>
      <w:r w:rsidRPr="00BC314A">
        <w:rPr>
          <w:rFonts w:ascii="Arial" w:eastAsia="Times New Roman" w:hAnsi="Arial" w:cs="Arial"/>
          <w:color w:val="000000"/>
          <w:sz w:val="22"/>
          <w:szCs w:val="22"/>
        </w:rPr>
        <w:t>https://www.bioinformatics.babraham.ac.uk/projects/trim_galore/</w:t>
      </w:r>
      <w:r>
        <w:rPr>
          <w:rFonts w:ascii="Arial" w:eastAsia="Times New Roman" w:hAnsi="Arial" w:cs="Arial"/>
          <w:color w:val="000000"/>
          <w:sz w:val="22"/>
          <w:szCs w:val="22"/>
        </w:rPr>
        <w:t xml:space="preserve">). RNA samples were aligned to the reference genome and annotated transcripts (obtained from </w:t>
      </w:r>
      <w:hyperlink r:id="rId9" w:history="1">
        <w:r w:rsidRPr="006128C1">
          <w:rPr>
            <w:rStyle w:val="Hyperlink"/>
            <w:rFonts w:ascii="Arial" w:eastAsia="Times New Roman" w:hAnsi="Arial" w:cs="Arial"/>
            <w:sz w:val="22"/>
            <w:szCs w:val="22"/>
          </w:rPr>
          <w:t>https://support.illumina.com/sequencing/sequencing_software/igenome.html</w:t>
        </w:r>
      </w:hyperlink>
      <w:r>
        <w:rPr>
          <w:rFonts w:ascii="Arial" w:eastAsia="Times New Roman" w:hAnsi="Arial" w:cs="Arial"/>
          <w:color w:val="000000"/>
          <w:sz w:val="22"/>
          <w:szCs w:val="22"/>
        </w:rPr>
        <w:t xml:space="preserve">) using </w:t>
      </w:r>
      <w:proofErr w:type="spellStart"/>
      <w:r>
        <w:rPr>
          <w:rFonts w:ascii="Arial" w:eastAsia="Times New Roman" w:hAnsi="Arial" w:cs="Arial"/>
          <w:color w:val="000000"/>
          <w:sz w:val="22"/>
          <w:szCs w:val="22"/>
        </w:rPr>
        <w:t>Tophat</w:t>
      </w:r>
      <w:proofErr w:type="spellEnd"/>
      <w:r>
        <w:rPr>
          <w:rFonts w:ascii="Arial" w:eastAsia="Times New Roman" w:hAnsi="Arial" w:cs="Arial"/>
          <w:color w:val="000000"/>
          <w:sz w:val="22"/>
          <w:szCs w:val="22"/>
        </w:rPr>
        <w:t xml:space="preserve"> v. 2.1.1 with -</w:t>
      </w:r>
      <w:proofErr w:type="spellStart"/>
      <w:r>
        <w:rPr>
          <w:rFonts w:ascii="Arial" w:eastAsia="Times New Roman" w:hAnsi="Arial" w:cs="Arial"/>
          <w:color w:val="000000"/>
          <w:sz w:val="22"/>
          <w:szCs w:val="22"/>
        </w:rPr>
        <w:t>i</w:t>
      </w:r>
      <w:proofErr w:type="spellEnd"/>
      <w:r>
        <w:rPr>
          <w:rFonts w:ascii="Arial" w:eastAsia="Times New Roman" w:hAnsi="Arial" w:cs="Arial"/>
          <w:color w:val="000000"/>
          <w:sz w:val="22"/>
          <w:szCs w:val="22"/>
        </w:rPr>
        <w:t xml:space="preserve"> 10 -I 10000 </w:t>
      </w:r>
      <w:r>
        <w:rPr>
          <w:rFonts w:ascii="Arial" w:eastAsia="Times New Roman" w:hAnsi="Arial" w:cs="Arial"/>
          <w:color w:val="000000"/>
          <w:sz w:val="22"/>
          <w:szCs w:val="22"/>
        </w:rPr>
        <w:fldChar w:fldCharType="begin"/>
      </w:r>
      <w:r w:rsidR="00241102">
        <w:rPr>
          <w:rFonts w:ascii="Arial" w:eastAsia="Times New Roman" w:hAnsi="Arial" w:cs="Arial"/>
          <w:color w:val="000000"/>
          <w:sz w:val="22"/>
          <w:szCs w:val="22"/>
        </w:rPr>
        <w:instrText xml:space="preserve"> ADDIN EN.CITE &lt;EndNote&gt;&lt;Cite&gt;&lt;Author&gt;Trapnell&lt;/Author&gt;&lt;Year&gt;2012&lt;/Year&gt;&lt;RecNum&gt;432&lt;/RecNum&gt;&lt;DisplayText&gt;(&lt;style face="smallcaps"&gt;Trapnell&lt;/style&gt;&lt;style face="italic"&gt; et al.&lt;/style&gt; 2012b)&lt;/DisplayText&gt;&lt;record&gt;&lt;rec-number&gt;432&lt;/rec-number&gt;&lt;foreign-keys&gt;&lt;key app="EN" db-id="sprxp9feba2er9e22dn52tac2tsrsd225sf5" timestamp="1510868902"&gt;432&lt;/key&gt;&lt;/foreign-keys&gt;&lt;ref-type name="Journal Article"&gt;17&lt;/ref-type&gt;&lt;contributors&gt;&lt;authors&gt;&lt;author&gt;Trapnell, Cole&lt;/author&gt;&lt;author&gt;Roberts, Adam&lt;/author&gt;&lt;author&gt;Goff, Loyal&lt;/author&gt;&lt;author&gt;Pertea, Geo&lt;/author&gt;&lt;author&gt;Kim, Daehwan&lt;/author&gt;&lt;author&gt;Kelley, David R&lt;/author&gt;&lt;author&gt;Pimentel, Harold&lt;/author&gt;&lt;author&gt;Salzberg, Steven L&lt;/author&gt;&lt;author&gt;Rinn, John L&lt;/author&gt;&lt;author&gt;Pachter, Lior&lt;/author&gt;&lt;/authors&gt;&lt;/contributors&gt;&lt;titles&gt;&lt;title&gt;Differential gene and transcript expression analysis of RNA-seq experiments with TopHat and Cufflinks&lt;/title&gt;&lt;secondary-title&gt;Nature protocols&lt;/secondary-title&gt;&lt;/titles&gt;&lt;periodical&gt;&lt;full-title&gt;Nature protocols&lt;/full-title&gt;&lt;/periodical&gt;&lt;pages&gt;562-578&lt;/pages&gt;&lt;volume&gt;7&lt;/volume&gt;&lt;number&gt;3&lt;/number&gt;&lt;dates&gt;&lt;year&gt;2012&lt;/year&gt;&lt;/dates&gt;&lt;isbn&gt;1754-2189&lt;/isbn&gt;&lt;urls&gt;&lt;/urls&gt;&lt;/record&gt;&lt;/Cite&gt;&lt;/EndNote&gt;</w:instrText>
      </w:r>
      <w:r>
        <w:rPr>
          <w:rFonts w:ascii="Arial" w:eastAsia="Times New Roman" w:hAnsi="Arial" w:cs="Arial"/>
          <w:color w:val="000000"/>
          <w:sz w:val="22"/>
          <w:szCs w:val="22"/>
        </w:rPr>
        <w:fldChar w:fldCharType="separate"/>
      </w:r>
      <w:r w:rsidR="00241102">
        <w:rPr>
          <w:rFonts w:ascii="Arial" w:eastAsia="Times New Roman" w:hAnsi="Arial" w:cs="Arial"/>
          <w:noProof/>
          <w:color w:val="000000"/>
          <w:sz w:val="22"/>
          <w:szCs w:val="22"/>
        </w:rPr>
        <w:t>(</w:t>
      </w:r>
      <w:r w:rsidR="00241102" w:rsidRPr="00241102">
        <w:rPr>
          <w:rFonts w:ascii="Arial" w:eastAsia="Times New Roman" w:hAnsi="Arial" w:cs="Arial"/>
          <w:smallCaps/>
          <w:noProof/>
          <w:color w:val="000000"/>
          <w:sz w:val="22"/>
          <w:szCs w:val="22"/>
        </w:rPr>
        <w:t>Trapnell</w:t>
      </w:r>
      <w:r w:rsidR="00241102" w:rsidRPr="00241102">
        <w:rPr>
          <w:rFonts w:ascii="Arial" w:eastAsia="Times New Roman" w:hAnsi="Arial" w:cs="Arial"/>
          <w:i/>
          <w:noProof/>
          <w:color w:val="000000"/>
          <w:sz w:val="22"/>
          <w:szCs w:val="22"/>
        </w:rPr>
        <w:t xml:space="preserve"> et al.</w:t>
      </w:r>
      <w:r w:rsidR="00241102">
        <w:rPr>
          <w:rFonts w:ascii="Arial" w:eastAsia="Times New Roman" w:hAnsi="Arial" w:cs="Arial"/>
          <w:noProof/>
          <w:color w:val="000000"/>
          <w:sz w:val="22"/>
          <w:szCs w:val="22"/>
        </w:rPr>
        <w:t xml:space="preserve"> 2012b)</w:t>
      </w:r>
      <w:r>
        <w:rPr>
          <w:rFonts w:ascii="Arial" w:eastAsia="Times New Roman" w:hAnsi="Arial" w:cs="Arial"/>
          <w:color w:val="000000"/>
          <w:sz w:val="22"/>
          <w:szCs w:val="22"/>
        </w:rPr>
        <w:fldChar w:fldCharType="end"/>
      </w:r>
      <w:r>
        <w:rPr>
          <w:rFonts w:ascii="Arial" w:eastAsia="Times New Roman" w:hAnsi="Arial" w:cs="Arial"/>
          <w:color w:val="000000"/>
          <w:sz w:val="22"/>
          <w:szCs w:val="22"/>
        </w:rPr>
        <w:t xml:space="preserve">. Cufflinks v. 2.2.1 was used to assemble the transcriptomes using default parameters </w:t>
      </w:r>
      <w:r>
        <w:rPr>
          <w:rFonts w:ascii="Arial" w:eastAsia="Times New Roman" w:hAnsi="Arial" w:cs="Arial"/>
          <w:color w:val="000000"/>
          <w:sz w:val="22"/>
          <w:szCs w:val="22"/>
        </w:rPr>
        <w:fldChar w:fldCharType="begin"/>
      </w:r>
      <w:r w:rsidR="00241102">
        <w:rPr>
          <w:rFonts w:ascii="Arial" w:eastAsia="Times New Roman" w:hAnsi="Arial" w:cs="Arial"/>
          <w:color w:val="000000"/>
          <w:sz w:val="22"/>
          <w:szCs w:val="22"/>
        </w:rPr>
        <w:instrText xml:space="preserve"> ADDIN EN.CITE &lt;EndNote&gt;&lt;Cite&gt;&lt;Author&gt;Trapnell&lt;/Author&gt;&lt;Year&gt;2012&lt;/Year&gt;&lt;RecNum&gt;667&lt;/RecNum&gt;&lt;DisplayText&gt;(&lt;style face="smallcaps"&gt;Trapnell&lt;/style&gt;&lt;style face="italic"&gt; et al.&lt;/style&gt; 2012a)&lt;/DisplayText&gt;&lt;record&gt;&lt;rec-number&gt;667&lt;/rec-number&gt;&lt;foreign-keys&gt;&lt;key app="EN" db-id="sprxp9feba2er9e22dn52tac2tsrsd225sf5" timestamp="1521574054"&gt;667&lt;/key&gt;&lt;/foreign-keys&gt;&lt;ref-type name="Journal Article"&gt;17&lt;/ref-type&gt;&lt;contributors&gt;&lt;authors&gt;&lt;author&gt;Trapnell, Cole&lt;/author&gt;&lt;author&gt;Roberts, Adam&lt;/author&gt;&lt;author&gt;Goff, Loyal&lt;/author&gt;&lt;author&gt;Pertea, Geo&lt;/author&gt;&lt;author&gt;Kim, Daehwan&lt;/author&gt;&lt;author&gt;Kelley, David R&lt;/author&gt;&lt;author&gt;Pimentel, Harold&lt;/author&gt;&lt;author&gt;Salzberg, Steven L&lt;/author&gt;&lt;author&gt;Rinn, John L&lt;/author&gt;&lt;author&gt;Pachter, Lior&lt;/author&gt;&lt;/authors&gt;&lt;/contributors&gt;&lt;titles&gt;&lt;title&gt;Differential gene and transcript expression analysis of RNA-seq experiments with TopHat and Cufflinks&lt;/title&gt;&lt;secondary-title&gt;Nature protocols&lt;/secondary-title&gt;&lt;/titles&gt;&lt;periodical&gt;&lt;full-title&gt;Nature protocols&lt;/full-title&gt;&lt;/periodical&gt;&lt;pages&gt;562&lt;/pages&gt;&lt;volume&gt;7&lt;/volume&gt;&lt;number&gt;3&lt;/number&gt;&lt;dates&gt;&lt;year&gt;2012&lt;/year&gt;&lt;/dates&gt;&lt;isbn&gt;1750-2799&lt;/isbn&gt;&lt;urls&gt;&lt;/urls&gt;&lt;/record&gt;&lt;/Cite&gt;&lt;/EndNote&gt;</w:instrText>
      </w:r>
      <w:r>
        <w:rPr>
          <w:rFonts w:ascii="Arial" w:eastAsia="Times New Roman" w:hAnsi="Arial" w:cs="Arial"/>
          <w:color w:val="000000"/>
          <w:sz w:val="22"/>
          <w:szCs w:val="22"/>
        </w:rPr>
        <w:fldChar w:fldCharType="separate"/>
      </w:r>
      <w:r w:rsidR="00241102">
        <w:rPr>
          <w:rFonts w:ascii="Arial" w:eastAsia="Times New Roman" w:hAnsi="Arial" w:cs="Arial"/>
          <w:noProof/>
          <w:color w:val="000000"/>
          <w:sz w:val="22"/>
          <w:szCs w:val="22"/>
        </w:rPr>
        <w:t>(</w:t>
      </w:r>
      <w:r w:rsidR="00241102" w:rsidRPr="00241102">
        <w:rPr>
          <w:rFonts w:ascii="Arial" w:eastAsia="Times New Roman" w:hAnsi="Arial" w:cs="Arial"/>
          <w:smallCaps/>
          <w:noProof/>
          <w:color w:val="000000"/>
          <w:sz w:val="22"/>
          <w:szCs w:val="22"/>
        </w:rPr>
        <w:t>Trapnell</w:t>
      </w:r>
      <w:r w:rsidR="00241102" w:rsidRPr="00241102">
        <w:rPr>
          <w:rFonts w:ascii="Arial" w:eastAsia="Times New Roman" w:hAnsi="Arial" w:cs="Arial"/>
          <w:i/>
          <w:noProof/>
          <w:color w:val="000000"/>
          <w:sz w:val="22"/>
          <w:szCs w:val="22"/>
        </w:rPr>
        <w:t xml:space="preserve"> et al.</w:t>
      </w:r>
      <w:r w:rsidR="00241102">
        <w:rPr>
          <w:rFonts w:ascii="Arial" w:eastAsia="Times New Roman" w:hAnsi="Arial" w:cs="Arial"/>
          <w:noProof/>
          <w:color w:val="000000"/>
          <w:sz w:val="22"/>
          <w:szCs w:val="22"/>
        </w:rPr>
        <w:t xml:space="preserve"> 2012a)</w:t>
      </w:r>
      <w:r>
        <w:rPr>
          <w:rFonts w:ascii="Arial" w:eastAsia="Times New Roman" w:hAnsi="Arial" w:cs="Arial"/>
          <w:color w:val="000000"/>
          <w:sz w:val="22"/>
          <w:szCs w:val="22"/>
        </w:rPr>
        <w:fldChar w:fldCharType="end"/>
      </w:r>
      <w:r>
        <w:rPr>
          <w:rFonts w:ascii="Arial" w:eastAsia="Times New Roman" w:hAnsi="Arial" w:cs="Arial"/>
          <w:color w:val="000000"/>
          <w:sz w:val="22"/>
          <w:szCs w:val="22"/>
        </w:rPr>
        <w:t>.</w:t>
      </w:r>
      <w:r w:rsidR="002C26A7">
        <w:rPr>
          <w:rFonts w:ascii="Arial" w:eastAsia="Times New Roman" w:hAnsi="Arial" w:cs="Arial"/>
          <w:color w:val="000000"/>
          <w:sz w:val="22"/>
          <w:szCs w:val="22"/>
        </w:rPr>
        <w:t xml:space="preserve"> </w:t>
      </w:r>
      <w:r>
        <w:rPr>
          <w:rFonts w:ascii="Arial" w:eastAsia="Times New Roman" w:hAnsi="Arial" w:cs="Arial"/>
          <w:color w:val="000000"/>
          <w:sz w:val="22"/>
          <w:szCs w:val="22"/>
        </w:rPr>
        <w:t xml:space="preserve">Normalization was done using </w:t>
      </w:r>
      <w:proofErr w:type="spellStart"/>
      <w:r>
        <w:rPr>
          <w:rFonts w:ascii="Arial" w:eastAsia="Times New Roman" w:hAnsi="Arial" w:cs="Arial"/>
          <w:color w:val="000000"/>
          <w:sz w:val="22"/>
          <w:szCs w:val="22"/>
        </w:rPr>
        <w:t>Cuffnorm</w:t>
      </w:r>
      <w:proofErr w:type="spellEnd"/>
      <w:r>
        <w:rPr>
          <w:rFonts w:ascii="Arial" w:eastAsia="Times New Roman" w:hAnsi="Arial" w:cs="Arial"/>
          <w:color w:val="000000"/>
          <w:sz w:val="22"/>
          <w:szCs w:val="22"/>
        </w:rPr>
        <w:t xml:space="preserve"> v. 2.2.1 with default parameters, differential expression was found using </w:t>
      </w:r>
      <w:proofErr w:type="spellStart"/>
      <w:r>
        <w:rPr>
          <w:rFonts w:ascii="Arial" w:eastAsia="Times New Roman" w:hAnsi="Arial" w:cs="Arial"/>
          <w:color w:val="000000"/>
          <w:sz w:val="22"/>
          <w:szCs w:val="22"/>
        </w:rPr>
        <w:t>Cuffdiff</w:t>
      </w:r>
      <w:proofErr w:type="spellEnd"/>
      <w:r>
        <w:rPr>
          <w:rFonts w:ascii="Arial" w:eastAsia="Times New Roman" w:hAnsi="Arial" w:cs="Arial"/>
          <w:color w:val="000000"/>
          <w:sz w:val="22"/>
          <w:szCs w:val="22"/>
        </w:rPr>
        <w:t xml:space="preserve"> v. 2.2.1 with </w:t>
      </w:r>
      <w:proofErr w:type="spellStart"/>
      <w:r>
        <w:rPr>
          <w:rFonts w:ascii="Arial" w:eastAsia="Times New Roman" w:hAnsi="Arial" w:cs="Arial"/>
          <w:color w:val="000000"/>
          <w:sz w:val="22"/>
          <w:szCs w:val="22"/>
        </w:rPr>
        <w:t>defult</w:t>
      </w:r>
      <w:proofErr w:type="spellEnd"/>
      <w:r>
        <w:rPr>
          <w:rFonts w:ascii="Arial" w:eastAsia="Times New Roman" w:hAnsi="Arial" w:cs="Arial"/>
          <w:color w:val="000000"/>
          <w:sz w:val="22"/>
          <w:szCs w:val="22"/>
        </w:rPr>
        <w:t xml:space="preserve"> parameters, and read counts were found using </w:t>
      </w:r>
      <w:proofErr w:type="spellStart"/>
      <w:r>
        <w:rPr>
          <w:rFonts w:ascii="Arial" w:eastAsia="Times New Roman" w:hAnsi="Arial" w:cs="Arial"/>
          <w:color w:val="000000"/>
          <w:sz w:val="22"/>
          <w:szCs w:val="22"/>
        </w:rPr>
        <w:t>HTseq</w:t>
      </w:r>
      <w:proofErr w:type="spellEnd"/>
      <w:r>
        <w:rPr>
          <w:rFonts w:ascii="Arial" w:eastAsia="Times New Roman" w:hAnsi="Arial" w:cs="Arial"/>
          <w:color w:val="000000"/>
          <w:sz w:val="22"/>
          <w:szCs w:val="22"/>
        </w:rPr>
        <w:t xml:space="preserve"> v. 0.6.1pl (Python v. 2.7.8)</w:t>
      </w:r>
      <w:r w:rsidR="002C26A7">
        <w:rPr>
          <w:rFonts w:ascii="Arial" w:eastAsia="Times New Roman" w:hAnsi="Arial" w:cs="Arial"/>
          <w:color w:val="000000"/>
          <w:sz w:val="22"/>
          <w:szCs w:val="22"/>
        </w:rPr>
        <w:t xml:space="preserve"> </w:t>
      </w:r>
      <w:r w:rsidR="002C26A7">
        <w:rPr>
          <w:rFonts w:ascii="Arial" w:eastAsia="Times New Roman" w:hAnsi="Arial" w:cs="Arial"/>
          <w:color w:val="000000"/>
          <w:sz w:val="22"/>
          <w:szCs w:val="22"/>
        </w:rPr>
        <w:fldChar w:fldCharType="begin"/>
      </w:r>
      <w:r w:rsidR="002C26A7">
        <w:rPr>
          <w:rFonts w:ascii="Arial" w:eastAsia="Times New Roman" w:hAnsi="Arial" w:cs="Arial"/>
          <w:color w:val="000000"/>
          <w:sz w:val="22"/>
          <w:szCs w:val="22"/>
        </w:rPr>
        <w:instrText xml:space="preserve"> ADDIN EN.CITE &lt;EndNote&gt;&lt;Cite&gt;&lt;Author&gt;Anders&lt;/Author&gt;&lt;Year&gt;2015&lt;/Year&gt;&lt;RecNum&gt;668&lt;/RecNum&gt;&lt;DisplayText&gt;(&lt;style face="smallcaps"&gt;Anders&lt;/style&gt;&lt;style face="italic"&gt; et al.&lt;/style&gt; 2015)&lt;/DisplayText&gt;&lt;record&gt;&lt;rec-number&gt;668&lt;/rec-number&gt;&lt;foreign-keys&gt;&lt;key app="EN" db-id="sprxp9feba2er9e22dn52tac2tsrsd225sf5" timestamp="1521574300"&gt;668&lt;/key&gt;&lt;/foreign-keys&gt;&lt;ref-type name="Journal Article"&gt;17&lt;/ref-type&gt;&lt;contributors&gt;&lt;authors&gt;&lt;author&gt;Anders, Simon&lt;/author&gt;&lt;author&gt;Pyl, Paul Theodor&lt;/author&gt;&lt;author&gt;Huber, Wolfgang&lt;/author&gt;&lt;/authors&gt;&lt;/contributors&gt;&lt;titles&gt;&lt;title&gt;HTSeq—a Python framework to work with high-throughput sequencing data&lt;/title&gt;&lt;secondary-title&gt;Bioinformatics&lt;/secondary-title&gt;&lt;/titles&gt;&lt;periodical&gt;&lt;full-title&gt;Bioinformatics&lt;/full-title&gt;&lt;/periodical&gt;&lt;pages&gt;166-169&lt;/pages&gt;&lt;volume&gt;31&lt;/volume&gt;&lt;number&gt;2&lt;/number&gt;&lt;dates&gt;&lt;year&gt;2015&lt;/year&gt;&lt;/dates&gt;&lt;isbn&gt;1367-4803&lt;/isbn&gt;&lt;urls&gt;&lt;/urls&gt;&lt;/record&gt;&lt;/Cite&gt;&lt;/EndNote&gt;</w:instrText>
      </w:r>
      <w:r w:rsidR="002C26A7">
        <w:rPr>
          <w:rFonts w:ascii="Arial" w:eastAsia="Times New Roman" w:hAnsi="Arial" w:cs="Arial"/>
          <w:color w:val="000000"/>
          <w:sz w:val="22"/>
          <w:szCs w:val="22"/>
        </w:rPr>
        <w:fldChar w:fldCharType="separate"/>
      </w:r>
      <w:r w:rsidR="002C26A7">
        <w:rPr>
          <w:rFonts w:ascii="Arial" w:eastAsia="Times New Roman" w:hAnsi="Arial" w:cs="Arial"/>
          <w:noProof/>
          <w:color w:val="000000"/>
          <w:sz w:val="22"/>
          <w:szCs w:val="22"/>
        </w:rPr>
        <w:t>(</w:t>
      </w:r>
      <w:r w:rsidR="002C26A7" w:rsidRPr="002C26A7">
        <w:rPr>
          <w:rFonts w:ascii="Arial" w:eastAsia="Times New Roman" w:hAnsi="Arial" w:cs="Arial"/>
          <w:smallCaps/>
          <w:noProof/>
          <w:color w:val="000000"/>
          <w:sz w:val="22"/>
          <w:szCs w:val="22"/>
        </w:rPr>
        <w:t>Anders</w:t>
      </w:r>
      <w:r w:rsidR="002C26A7" w:rsidRPr="002C26A7">
        <w:rPr>
          <w:rFonts w:ascii="Arial" w:eastAsia="Times New Roman" w:hAnsi="Arial" w:cs="Arial"/>
          <w:i/>
          <w:noProof/>
          <w:color w:val="000000"/>
          <w:sz w:val="22"/>
          <w:szCs w:val="22"/>
        </w:rPr>
        <w:t xml:space="preserve"> et al.</w:t>
      </w:r>
      <w:r w:rsidR="002C26A7">
        <w:rPr>
          <w:rFonts w:ascii="Arial" w:eastAsia="Times New Roman" w:hAnsi="Arial" w:cs="Arial"/>
          <w:noProof/>
          <w:color w:val="000000"/>
          <w:sz w:val="22"/>
          <w:szCs w:val="22"/>
        </w:rPr>
        <w:t xml:space="preserve"> 2015)</w:t>
      </w:r>
      <w:r w:rsidR="002C26A7">
        <w:rPr>
          <w:rFonts w:ascii="Arial" w:eastAsia="Times New Roman" w:hAnsi="Arial" w:cs="Arial"/>
          <w:color w:val="000000"/>
          <w:sz w:val="22"/>
          <w:szCs w:val="22"/>
        </w:rPr>
        <w:fldChar w:fldCharType="end"/>
      </w:r>
      <w:r>
        <w:rPr>
          <w:rFonts w:ascii="Arial" w:eastAsia="Times New Roman" w:hAnsi="Arial" w:cs="Arial"/>
          <w:color w:val="000000"/>
          <w:sz w:val="22"/>
          <w:szCs w:val="22"/>
        </w:rPr>
        <w:t xml:space="preserve">. </w:t>
      </w:r>
      <w:proofErr w:type="spellStart"/>
      <w:r w:rsidRPr="00F52122">
        <w:rPr>
          <w:rFonts w:ascii="Arial" w:eastAsia="Times New Roman" w:hAnsi="Arial" w:cs="Arial"/>
          <w:color w:val="000000"/>
          <w:sz w:val="22"/>
          <w:szCs w:val="22"/>
        </w:rPr>
        <w:t>Samtools</w:t>
      </w:r>
      <w:proofErr w:type="spellEnd"/>
      <w:r w:rsidRPr="00F52122">
        <w:rPr>
          <w:rFonts w:ascii="Arial" w:eastAsia="Times New Roman" w:hAnsi="Arial" w:cs="Arial"/>
          <w:color w:val="000000"/>
          <w:sz w:val="22"/>
          <w:szCs w:val="22"/>
        </w:rPr>
        <w:t xml:space="preserve"> (</w:t>
      </w:r>
      <w:r w:rsidR="00CB4B30">
        <w:rPr>
          <w:rFonts w:ascii="Arial" w:eastAsia="Times New Roman" w:hAnsi="Arial" w:cs="Arial"/>
          <w:color w:val="000000"/>
          <w:sz w:val="22"/>
          <w:szCs w:val="22"/>
        </w:rPr>
        <w:t>version 1.3.1) was used to convert .</w:t>
      </w:r>
      <w:proofErr w:type="spellStart"/>
      <w:r w:rsidR="00CB4B30">
        <w:rPr>
          <w:rFonts w:ascii="Arial" w:eastAsia="Times New Roman" w:hAnsi="Arial" w:cs="Arial"/>
          <w:color w:val="000000"/>
          <w:sz w:val="22"/>
          <w:szCs w:val="22"/>
        </w:rPr>
        <w:t>sam</w:t>
      </w:r>
      <w:proofErr w:type="spellEnd"/>
      <w:r w:rsidR="00CB4B30">
        <w:rPr>
          <w:rFonts w:ascii="Arial" w:eastAsia="Times New Roman" w:hAnsi="Arial" w:cs="Arial"/>
          <w:color w:val="000000"/>
          <w:sz w:val="22"/>
          <w:szCs w:val="22"/>
        </w:rPr>
        <w:t xml:space="preserve"> files into </w:t>
      </w:r>
      <w:r w:rsidRPr="00F52122">
        <w:rPr>
          <w:rFonts w:ascii="Arial" w:eastAsia="Times New Roman" w:hAnsi="Arial" w:cs="Arial"/>
          <w:color w:val="000000"/>
          <w:sz w:val="22"/>
          <w:szCs w:val="22"/>
        </w:rPr>
        <w:t xml:space="preserve">.bam files and sort </w:t>
      </w:r>
      <w:r w:rsidR="00CB4B30">
        <w:rPr>
          <w:rFonts w:ascii="Arial" w:eastAsia="Times New Roman" w:hAnsi="Arial" w:cs="Arial"/>
          <w:color w:val="000000"/>
          <w:sz w:val="22"/>
          <w:szCs w:val="22"/>
        </w:rPr>
        <w:t xml:space="preserve">the resulting </w:t>
      </w:r>
      <w:r w:rsidRPr="00F52122">
        <w:rPr>
          <w:rFonts w:ascii="Arial" w:eastAsia="Times New Roman" w:hAnsi="Arial" w:cs="Arial"/>
          <w:color w:val="000000"/>
          <w:sz w:val="22"/>
          <w:szCs w:val="22"/>
        </w:rPr>
        <w:t>.bam files</w:t>
      </w:r>
      <w:r>
        <w:rPr>
          <w:rFonts w:ascii="Arial" w:eastAsia="Times New Roman" w:hAnsi="Arial" w:cs="Arial"/>
          <w:color w:val="000000"/>
          <w:sz w:val="22"/>
          <w:szCs w:val="22"/>
        </w:rPr>
        <w:t xml:space="preserve"> </w:t>
      </w:r>
      <w:r>
        <w:rPr>
          <w:rFonts w:ascii="Arial" w:eastAsia="Times New Roman" w:hAnsi="Arial" w:cs="Arial"/>
          <w:color w:val="000000"/>
          <w:sz w:val="22"/>
          <w:szCs w:val="22"/>
        </w:rPr>
        <w:fldChar w:fldCharType="begin"/>
      </w:r>
      <w:r w:rsidR="002C26A7">
        <w:rPr>
          <w:rFonts w:ascii="Arial" w:eastAsia="Times New Roman" w:hAnsi="Arial" w:cs="Arial"/>
          <w:color w:val="000000"/>
          <w:sz w:val="22"/>
          <w:szCs w:val="22"/>
        </w:rPr>
        <w:instrText xml:space="preserve"> ADDIN EN.CITE &lt;EndNote&gt;&lt;Cite&gt;&lt;Author&gt;Li&lt;/Author&gt;&lt;Year&gt;2009&lt;/Year&gt;&lt;RecNum&gt;669&lt;/RecNum&gt;&lt;DisplayText&gt;(&lt;style face="smallcaps"&gt;Li&lt;/style&gt;&lt;style face="italic"&gt; et al.&lt;/style&gt; 2009)&lt;/DisplayText&gt;&lt;record&gt;&lt;rec-number&gt;669&lt;/rec-number&gt;&lt;foreign-keys&gt;&lt;key app="EN" db-id="sprxp9feba2er9e22dn52tac2tsrsd225sf5" timestamp="1521574506"&gt;669&lt;/key&gt;&lt;/foreign-keys&gt;&lt;ref-type name="Journal Article"&gt;17&lt;/ref-type&gt;&lt;contributors&gt;&lt;authors&gt;&lt;author&gt;Li, Heng&lt;/author&gt;&lt;author&gt;Handsaker, Bob&lt;/author&gt;&lt;author&gt;Wysoker, Alec&lt;/author&gt;&lt;author&gt;Fennell, Tim&lt;/author&gt;&lt;author&gt;Ruan, Jue&lt;/author&gt;&lt;author&gt;Homer, Nils&lt;/author&gt;&lt;author&gt;Marth, Gabor&lt;/author&gt;&lt;author&gt;Abecasis, Goncalo&lt;/author&gt;&lt;author&gt;Durbin, Richard&lt;/author&gt;&lt;/authors&gt;&lt;/contributors&gt;&lt;titles&gt;&lt;title&gt;The sequence alignment/map format and SAMtools&lt;/title&gt;&lt;secondary-title&gt;Bioinformatics&lt;/secondary-title&gt;&lt;/titles&gt;&lt;periodical&gt;&lt;full-title&gt;Bioinformatics&lt;/full-title&gt;&lt;/periodical&gt;&lt;pages&gt;2078-2079&lt;/pages&gt;&lt;volume&gt;25&lt;/volume&gt;&lt;number&gt;16&lt;/number&gt;&lt;dates&gt;&lt;year&gt;2009&lt;/year&gt;&lt;/dates&gt;&lt;isbn&gt;1367-4803&lt;/isbn&gt;&lt;urls&gt;&lt;/urls&gt;&lt;/record&gt;&lt;/Cite&gt;&lt;/EndNote&gt;</w:instrText>
      </w:r>
      <w:r>
        <w:rPr>
          <w:rFonts w:ascii="Arial" w:eastAsia="Times New Roman" w:hAnsi="Arial" w:cs="Arial"/>
          <w:color w:val="000000"/>
          <w:sz w:val="22"/>
          <w:szCs w:val="22"/>
        </w:rPr>
        <w:fldChar w:fldCharType="separate"/>
      </w:r>
      <w:r w:rsidR="002C26A7">
        <w:rPr>
          <w:rFonts w:ascii="Arial" w:eastAsia="Times New Roman" w:hAnsi="Arial" w:cs="Arial"/>
          <w:noProof/>
          <w:color w:val="000000"/>
          <w:sz w:val="22"/>
          <w:szCs w:val="22"/>
        </w:rPr>
        <w:t>(</w:t>
      </w:r>
      <w:r w:rsidR="002C26A7" w:rsidRPr="002C26A7">
        <w:rPr>
          <w:rFonts w:ascii="Arial" w:eastAsia="Times New Roman" w:hAnsi="Arial" w:cs="Arial"/>
          <w:smallCaps/>
          <w:noProof/>
          <w:color w:val="000000"/>
          <w:sz w:val="22"/>
          <w:szCs w:val="22"/>
        </w:rPr>
        <w:t>Li</w:t>
      </w:r>
      <w:r w:rsidR="002C26A7" w:rsidRPr="002C26A7">
        <w:rPr>
          <w:rFonts w:ascii="Arial" w:eastAsia="Times New Roman" w:hAnsi="Arial" w:cs="Arial"/>
          <w:i/>
          <w:noProof/>
          <w:color w:val="000000"/>
          <w:sz w:val="22"/>
          <w:szCs w:val="22"/>
        </w:rPr>
        <w:t xml:space="preserve"> et al.</w:t>
      </w:r>
      <w:r w:rsidR="002C26A7">
        <w:rPr>
          <w:rFonts w:ascii="Arial" w:eastAsia="Times New Roman" w:hAnsi="Arial" w:cs="Arial"/>
          <w:noProof/>
          <w:color w:val="000000"/>
          <w:sz w:val="22"/>
          <w:szCs w:val="22"/>
        </w:rPr>
        <w:t xml:space="preserve"> 2009)</w:t>
      </w:r>
      <w:r>
        <w:rPr>
          <w:rFonts w:ascii="Arial" w:eastAsia="Times New Roman" w:hAnsi="Arial" w:cs="Arial"/>
          <w:color w:val="000000"/>
          <w:sz w:val="22"/>
          <w:szCs w:val="22"/>
        </w:rPr>
        <w:fldChar w:fldCharType="end"/>
      </w:r>
      <w:r>
        <w:rPr>
          <w:rFonts w:ascii="Arial" w:eastAsia="Times New Roman" w:hAnsi="Arial" w:cs="Arial"/>
          <w:color w:val="000000"/>
          <w:sz w:val="22"/>
          <w:szCs w:val="22"/>
        </w:rPr>
        <w:t xml:space="preserve">. Scripts can be found at </w:t>
      </w:r>
      <w:commentRangeStart w:id="1"/>
      <w:r w:rsidRPr="00F52122">
        <w:rPr>
          <w:rFonts w:ascii="Times New Roman" w:eastAsia="Times New Roman" w:hAnsi="Times New Roman" w:cs="Times New Roman"/>
        </w:rPr>
        <w:fldChar w:fldCharType="begin"/>
      </w:r>
      <w:r w:rsidRPr="00F52122">
        <w:rPr>
          <w:rFonts w:ascii="Times New Roman" w:eastAsia="Times New Roman" w:hAnsi="Times New Roman" w:cs="Times New Roman"/>
        </w:rPr>
        <w:instrText xml:space="preserve"> HYPERLINK "https://github.com/hollygene/Dosage_Compensation/blob/master/assembly_script.sh" </w:instrText>
      </w:r>
      <w:r w:rsidRPr="00F52122">
        <w:rPr>
          <w:rFonts w:ascii="Times New Roman" w:eastAsia="Times New Roman" w:hAnsi="Times New Roman" w:cs="Times New Roman"/>
        </w:rPr>
        <w:fldChar w:fldCharType="separate"/>
      </w:r>
      <w:r w:rsidRPr="00F52122">
        <w:rPr>
          <w:rFonts w:ascii="Arial" w:eastAsia="Times New Roman" w:hAnsi="Arial" w:cs="Arial"/>
          <w:color w:val="1155CC"/>
          <w:sz w:val="22"/>
          <w:szCs w:val="22"/>
          <w:u w:val="single"/>
        </w:rPr>
        <w:t>https://github.com/hollygene/Dosage_Compensation/blob/master/assembly_script.sh</w:t>
      </w:r>
      <w:r w:rsidRPr="00F52122">
        <w:rPr>
          <w:rFonts w:ascii="Times New Roman" w:eastAsia="Times New Roman" w:hAnsi="Times New Roman" w:cs="Times New Roman"/>
        </w:rPr>
        <w:fldChar w:fldCharType="end"/>
      </w:r>
      <w:r>
        <w:rPr>
          <w:rFonts w:ascii="Times New Roman" w:eastAsia="Times New Roman" w:hAnsi="Times New Roman" w:cs="Times New Roman"/>
        </w:rPr>
        <w:t xml:space="preserve">. </w:t>
      </w:r>
      <w:commentRangeEnd w:id="1"/>
      <w:r>
        <w:rPr>
          <w:rStyle w:val="CommentReference"/>
        </w:rPr>
        <w:commentReference w:id="1"/>
      </w:r>
    </w:p>
    <w:p w14:paraId="13CE634E" w14:textId="78E0DBC2" w:rsidR="00B36074" w:rsidRPr="00B36074" w:rsidRDefault="00B36074" w:rsidP="00B36074">
      <w:pPr>
        <w:ind w:firstLine="720"/>
        <w:rPr>
          <w:rFonts w:ascii="Arial" w:eastAsia="Times New Roman" w:hAnsi="Arial" w:cs="Arial"/>
          <w:sz w:val="22"/>
        </w:rPr>
      </w:pPr>
      <w:r>
        <w:rPr>
          <w:rFonts w:ascii="Arial" w:eastAsia="Times New Roman" w:hAnsi="Arial" w:cs="Arial"/>
          <w:sz w:val="22"/>
        </w:rPr>
        <w:t xml:space="preserve">Genes were filtered to eliminate those genes with high variance. </w:t>
      </w:r>
      <w:proofErr w:type="spellStart"/>
      <w:r w:rsidRPr="00B36074">
        <w:rPr>
          <w:rFonts w:ascii="Arial" w:eastAsia="Times New Roman" w:hAnsi="Arial" w:cs="Arial"/>
          <w:sz w:val="22"/>
        </w:rPr>
        <w:t>edgeR</w:t>
      </w:r>
      <w:proofErr w:type="spellEnd"/>
      <w:r>
        <w:rPr>
          <w:rFonts w:ascii="Arial" w:eastAsia="Times New Roman" w:hAnsi="Arial" w:cs="Arial"/>
          <w:sz w:val="22"/>
        </w:rPr>
        <w:t xml:space="preserve"> (CITE) was used</w:t>
      </w:r>
      <w:r w:rsidRPr="00B36074">
        <w:rPr>
          <w:rFonts w:ascii="Arial" w:eastAsia="Times New Roman" w:hAnsi="Arial" w:cs="Arial"/>
          <w:sz w:val="22"/>
        </w:rPr>
        <w:t xml:space="preserve"> to</w:t>
      </w:r>
      <w:r>
        <w:rPr>
          <w:rFonts w:ascii="Arial" w:eastAsia="Times New Roman" w:hAnsi="Arial" w:cs="Arial"/>
          <w:sz w:val="22"/>
        </w:rPr>
        <w:t xml:space="preserve"> </w:t>
      </w:r>
      <w:r w:rsidRPr="00B36074">
        <w:rPr>
          <w:rFonts w:ascii="Arial" w:eastAsia="Times New Roman" w:hAnsi="Arial" w:cs="Arial"/>
          <w:sz w:val="22"/>
        </w:rPr>
        <w:t>calculate counts per million, then filtered based on high variance</w:t>
      </w:r>
      <w:r>
        <w:rPr>
          <w:rFonts w:ascii="Arial" w:eastAsia="Times New Roman" w:hAnsi="Arial" w:cs="Arial"/>
          <w:sz w:val="22"/>
        </w:rPr>
        <w:t xml:space="preserve">. The ancestral replicates were used to find the highly variable genes. It was found that the majority of the genes with high variance also had a </w:t>
      </w:r>
      <w:proofErr w:type="spellStart"/>
      <w:r>
        <w:rPr>
          <w:rFonts w:ascii="Arial" w:eastAsia="Times New Roman" w:hAnsi="Arial" w:cs="Arial"/>
          <w:sz w:val="22"/>
        </w:rPr>
        <w:t>cpm</w:t>
      </w:r>
      <w:proofErr w:type="spellEnd"/>
      <w:r>
        <w:rPr>
          <w:rFonts w:ascii="Arial" w:eastAsia="Times New Roman" w:hAnsi="Arial" w:cs="Arial"/>
          <w:sz w:val="22"/>
        </w:rPr>
        <w:t xml:space="preserve"> &lt; 1, so those genes were removed from the following analyses. The resulting list of genes were used in all subsequent analyses. Approximately 1300 (~1.8%) genes were removed from the analysis.</w:t>
      </w:r>
    </w:p>
    <w:p w14:paraId="191C166E" w14:textId="245CD96A" w:rsidR="002C26A7" w:rsidRDefault="00D62D5F">
      <w:pPr>
        <w:rPr>
          <w:rFonts w:ascii="Arial" w:eastAsia="Times New Roman" w:hAnsi="Arial" w:cs="Arial"/>
          <w:sz w:val="22"/>
        </w:rPr>
      </w:pPr>
      <w:r>
        <w:rPr>
          <w:rFonts w:ascii="Times New Roman" w:eastAsia="Times New Roman" w:hAnsi="Times New Roman" w:cs="Times New Roman"/>
        </w:rPr>
        <w:lastRenderedPageBreak/>
        <w:tab/>
      </w:r>
      <w:proofErr w:type="spellStart"/>
      <w:r w:rsidRPr="001F68C1">
        <w:rPr>
          <w:rFonts w:ascii="Arial" w:eastAsia="Times New Roman" w:hAnsi="Arial" w:cs="Arial"/>
          <w:sz w:val="22"/>
        </w:rPr>
        <w:t>Cuffnorm</w:t>
      </w:r>
      <w:proofErr w:type="spellEnd"/>
      <w:r w:rsidRPr="001F68C1">
        <w:rPr>
          <w:rFonts w:ascii="Arial" w:eastAsia="Times New Roman" w:hAnsi="Arial" w:cs="Arial"/>
          <w:sz w:val="22"/>
        </w:rPr>
        <w:t xml:space="preserve"> </w:t>
      </w:r>
      <w:r>
        <w:rPr>
          <w:rFonts w:ascii="Arial" w:eastAsia="Times New Roman" w:hAnsi="Arial" w:cs="Arial"/>
          <w:sz w:val="22"/>
        </w:rPr>
        <w:t xml:space="preserve">was used to find FPKM (fragments per kilobase per million reads). A homebrew bash script was used to join the FPKM values for each line with the gene attributes file, turn the file into a .csv, remove mitochondrial sequences, and change the chromosome names from Roman numerals to numbers (script can be found at </w:t>
      </w:r>
      <w:hyperlink r:id="rId10" w:history="1">
        <w:r w:rsidRPr="006128C1">
          <w:rPr>
            <w:rStyle w:val="Hyperlink"/>
            <w:rFonts w:ascii="Arial" w:eastAsia="Times New Roman" w:hAnsi="Arial" w:cs="Arial"/>
            <w:sz w:val="22"/>
          </w:rPr>
          <w:t>https://github.com/hollygene/Dosage_Compensation/blob/master/DC_workflow_April2017.sh</w:t>
        </w:r>
      </w:hyperlink>
      <w:r>
        <w:rPr>
          <w:rFonts w:ascii="Arial" w:eastAsia="Times New Roman" w:hAnsi="Arial" w:cs="Arial"/>
          <w:sz w:val="22"/>
        </w:rPr>
        <w:t xml:space="preserve">). This data file was then read into the R statistical software </w:t>
      </w:r>
      <w:r>
        <w:rPr>
          <w:rFonts w:ascii="Arial" w:eastAsia="Times New Roman" w:hAnsi="Arial" w:cs="Arial"/>
          <w:sz w:val="22"/>
        </w:rPr>
        <w:fldChar w:fldCharType="begin"/>
      </w:r>
      <w:r w:rsidR="002C26A7">
        <w:rPr>
          <w:rFonts w:ascii="Arial" w:eastAsia="Times New Roman" w:hAnsi="Arial" w:cs="Arial"/>
          <w:sz w:val="22"/>
        </w:rPr>
        <w:instrText xml:space="preserve"> ADDIN EN.CITE &lt;EndNote&gt;&lt;Cite&gt;&lt;Author&gt;Team&lt;/Author&gt;&lt;Year&gt;2013&lt;/Year&gt;&lt;RecNum&gt;670&lt;/RecNum&gt;&lt;DisplayText&gt;(&lt;style face="smallcaps"&gt;Team&lt;/style&gt; 2013)&lt;/DisplayText&gt;&lt;record&gt;&lt;rec-number&gt;670&lt;/rec-number&gt;&lt;foreign-keys&gt;&lt;key app="EN" db-id="sprxp9feba2er9e22dn52tac2tsrsd225sf5" timestamp="1521574677"&gt;670&lt;/key&gt;&lt;/foreign-keys&gt;&lt;ref-type name="Journal Article"&gt;17&lt;/ref-type&gt;&lt;contributors&gt;&lt;authors&gt;&lt;author&gt;Team, R Core&lt;/author&gt;&lt;/authors&gt;&lt;/contributors&gt;&lt;titles&gt;&lt;title&gt;R: A language and environment for statistical computing&lt;/title&gt;&lt;/titles&gt;&lt;dates&gt;&lt;year&gt;2013&lt;/year&gt;&lt;/dates&gt;&lt;urls&gt;&lt;/urls&gt;&lt;/record&gt;&lt;/Cite&gt;&lt;/EndNote&gt;</w:instrText>
      </w:r>
      <w:r>
        <w:rPr>
          <w:rFonts w:ascii="Arial" w:eastAsia="Times New Roman" w:hAnsi="Arial" w:cs="Arial"/>
          <w:sz w:val="22"/>
        </w:rPr>
        <w:fldChar w:fldCharType="separate"/>
      </w:r>
      <w:r w:rsidR="002C26A7">
        <w:rPr>
          <w:rFonts w:ascii="Arial" w:eastAsia="Times New Roman" w:hAnsi="Arial" w:cs="Arial"/>
          <w:noProof/>
          <w:sz w:val="22"/>
        </w:rPr>
        <w:t>(</w:t>
      </w:r>
      <w:r w:rsidR="002C26A7" w:rsidRPr="002C26A7">
        <w:rPr>
          <w:rFonts w:ascii="Arial" w:eastAsia="Times New Roman" w:hAnsi="Arial" w:cs="Arial"/>
          <w:smallCaps/>
          <w:noProof/>
          <w:sz w:val="22"/>
        </w:rPr>
        <w:t>Team</w:t>
      </w:r>
      <w:r w:rsidR="002C26A7">
        <w:rPr>
          <w:rFonts w:ascii="Arial" w:eastAsia="Times New Roman" w:hAnsi="Arial" w:cs="Arial"/>
          <w:noProof/>
          <w:sz w:val="22"/>
        </w:rPr>
        <w:t xml:space="preserve"> 2013)</w:t>
      </w:r>
      <w:r>
        <w:rPr>
          <w:rFonts w:ascii="Arial" w:eastAsia="Times New Roman" w:hAnsi="Arial" w:cs="Arial"/>
          <w:sz w:val="22"/>
        </w:rPr>
        <w:fldChar w:fldCharType="end"/>
      </w:r>
      <w:r>
        <w:rPr>
          <w:rFonts w:ascii="Arial" w:eastAsia="Times New Roman" w:hAnsi="Arial" w:cs="Arial"/>
          <w:sz w:val="22"/>
        </w:rPr>
        <w:t xml:space="preserve">. Average FPKM between the replicates for each line at each chromosome was found, followed by the average FPKM ratio (average FPKM of descendent line/average FPKM of ancestral line). Boxplots and ANOVAs were done in R. Comparisons made between aneuploid lines and the expected log2 ratio of </w:t>
      </w:r>
      <w:r w:rsidR="00260D4F">
        <w:rPr>
          <w:rFonts w:ascii="Arial" w:eastAsia="Times New Roman" w:hAnsi="Arial" w:cs="Arial"/>
          <w:sz w:val="22"/>
        </w:rPr>
        <w:t xml:space="preserve">the gene expression of </w:t>
      </w:r>
      <w:r>
        <w:rPr>
          <w:rFonts w:ascii="Arial" w:eastAsia="Times New Roman" w:hAnsi="Arial" w:cs="Arial"/>
          <w:sz w:val="22"/>
        </w:rPr>
        <w:t xml:space="preserve">trisomic, monosomic, or </w:t>
      </w:r>
      <w:proofErr w:type="spellStart"/>
      <w:r>
        <w:rPr>
          <w:rFonts w:ascii="Arial" w:eastAsia="Times New Roman" w:hAnsi="Arial" w:cs="Arial"/>
          <w:sz w:val="22"/>
        </w:rPr>
        <w:t>tetrasomic</w:t>
      </w:r>
      <w:proofErr w:type="spellEnd"/>
      <w:r>
        <w:rPr>
          <w:rFonts w:ascii="Arial" w:eastAsia="Times New Roman" w:hAnsi="Arial" w:cs="Arial"/>
          <w:sz w:val="22"/>
        </w:rPr>
        <w:t xml:space="preserve"> chromosomes were made using a one-sample t-test with mu = log2(1.5) for trisomic, mu = log2(0.5) for monosomic, and mu = log2(2) for </w:t>
      </w:r>
      <w:proofErr w:type="spellStart"/>
      <w:r>
        <w:rPr>
          <w:rFonts w:ascii="Arial" w:eastAsia="Times New Roman" w:hAnsi="Arial" w:cs="Arial"/>
          <w:sz w:val="22"/>
        </w:rPr>
        <w:t>tetrasomic</w:t>
      </w:r>
      <w:proofErr w:type="spellEnd"/>
      <w:r>
        <w:rPr>
          <w:rFonts w:ascii="Arial" w:eastAsia="Times New Roman" w:hAnsi="Arial" w:cs="Arial"/>
          <w:sz w:val="22"/>
        </w:rPr>
        <w:t xml:space="preserve">. Two </w:t>
      </w:r>
      <w:proofErr w:type="gramStart"/>
      <w:r>
        <w:rPr>
          <w:rFonts w:ascii="Arial" w:eastAsia="Times New Roman" w:hAnsi="Arial" w:cs="Arial"/>
          <w:sz w:val="22"/>
        </w:rPr>
        <w:t>separate</w:t>
      </w:r>
      <w:proofErr w:type="gramEnd"/>
      <w:r>
        <w:rPr>
          <w:rFonts w:ascii="Arial" w:eastAsia="Times New Roman" w:hAnsi="Arial" w:cs="Arial"/>
          <w:sz w:val="22"/>
        </w:rPr>
        <w:t xml:space="preserve">, but identical, analyses were done for each of the datasets. R scripts are located at </w:t>
      </w:r>
      <w:hyperlink r:id="rId11" w:history="1">
        <w:r w:rsidRPr="006128C1">
          <w:rPr>
            <w:rStyle w:val="Hyperlink"/>
            <w:rFonts w:ascii="Arial" w:eastAsia="Times New Roman" w:hAnsi="Arial" w:cs="Arial"/>
            <w:sz w:val="22"/>
          </w:rPr>
          <w:t>https://github.com/hollygene/Dosage_Compensation/blob/master/DC_workflow_old_MA.Rmd</w:t>
        </w:r>
      </w:hyperlink>
      <w:r>
        <w:rPr>
          <w:rFonts w:ascii="Arial" w:eastAsia="Times New Roman" w:hAnsi="Arial" w:cs="Arial"/>
          <w:sz w:val="22"/>
        </w:rPr>
        <w:t xml:space="preserve"> and </w:t>
      </w:r>
      <w:hyperlink r:id="rId12" w:history="1">
        <w:r w:rsidRPr="006128C1">
          <w:rPr>
            <w:rStyle w:val="Hyperlink"/>
            <w:rFonts w:ascii="Arial" w:eastAsia="Times New Roman" w:hAnsi="Arial" w:cs="Arial"/>
            <w:sz w:val="22"/>
          </w:rPr>
          <w:t>https://github.com/hollygene/Dosage_Compensation/blob/master/DC_workflow.Rmd</w:t>
        </w:r>
      </w:hyperlink>
      <w:r>
        <w:rPr>
          <w:rFonts w:ascii="Arial" w:eastAsia="Times New Roman" w:hAnsi="Arial" w:cs="Arial"/>
          <w:sz w:val="22"/>
        </w:rPr>
        <w:t xml:space="preserve">. </w:t>
      </w:r>
    </w:p>
    <w:p w14:paraId="4F1F5EB3" w14:textId="22AB5197" w:rsidR="00241102" w:rsidRDefault="00241102">
      <w:pPr>
        <w:rPr>
          <w:rFonts w:ascii="Arial" w:eastAsia="Times New Roman" w:hAnsi="Arial" w:cs="Arial"/>
          <w:sz w:val="22"/>
        </w:rPr>
      </w:pPr>
      <w:r>
        <w:rPr>
          <w:rFonts w:ascii="Arial" w:eastAsia="Times New Roman" w:hAnsi="Arial" w:cs="Arial"/>
          <w:sz w:val="22"/>
        </w:rPr>
        <w:tab/>
        <w:t xml:space="preserve">Individual genes were analyzed for differential gene expression using the </w:t>
      </w:r>
      <w:proofErr w:type="spellStart"/>
      <w:r>
        <w:rPr>
          <w:rFonts w:ascii="Arial" w:eastAsia="Times New Roman" w:hAnsi="Arial" w:cs="Arial"/>
          <w:sz w:val="22"/>
        </w:rPr>
        <w:t>edgeR</w:t>
      </w:r>
      <w:proofErr w:type="spellEnd"/>
      <w:r>
        <w:rPr>
          <w:rFonts w:ascii="Arial" w:eastAsia="Times New Roman" w:hAnsi="Arial" w:cs="Arial"/>
          <w:sz w:val="22"/>
        </w:rPr>
        <w:t xml:space="preserve">, </w:t>
      </w:r>
      <w:proofErr w:type="spellStart"/>
      <w:r>
        <w:rPr>
          <w:rFonts w:ascii="Arial" w:eastAsia="Times New Roman" w:hAnsi="Arial" w:cs="Arial"/>
          <w:sz w:val="22"/>
        </w:rPr>
        <w:t>voom</w:t>
      </w:r>
      <w:proofErr w:type="spellEnd"/>
      <w:r>
        <w:rPr>
          <w:rFonts w:ascii="Arial" w:eastAsia="Times New Roman" w:hAnsi="Arial" w:cs="Arial"/>
          <w:sz w:val="22"/>
        </w:rPr>
        <w:t xml:space="preserve">, and </w:t>
      </w:r>
      <w:proofErr w:type="spellStart"/>
      <w:r>
        <w:rPr>
          <w:rFonts w:ascii="Arial" w:eastAsia="Times New Roman" w:hAnsi="Arial" w:cs="Arial"/>
          <w:sz w:val="22"/>
        </w:rPr>
        <w:t>limma</w:t>
      </w:r>
      <w:proofErr w:type="spellEnd"/>
      <w:r>
        <w:rPr>
          <w:rFonts w:ascii="Arial" w:eastAsia="Times New Roman" w:hAnsi="Arial" w:cs="Arial"/>
          <w:sz w:val="22"/>
        </w:rPr>
        <w:t xml:space="preserve"> workflow from </w:t>
      </w:r>
      <w:r>
        <w:rPr>
          <w:rFonts w:ascii="Arial" w:eastAsia="Times New Roman" w:hAnsi="Arial" w:cs="Arial"/>
          <w:sz w:val="22"/>
        </w:rPr>
        <w:fldChar w:fldCharType="begin">
          <w:fldData xml:space="preserve">PEVuZE5vdGU+PENpdGU+PEF1dGhvcj5MYXc8L0F1dGhvcj48WWVhcj4yMDE2PC9ZZWFyPjxSZWNO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=
</w:fldData>
        </w:fldChar>
      </w:r>
      <w:r>
        <w:rPr>
          <w:rFonts w:ascii="Arial" w:eastAsia="Times New Roman" w:hAnsi="Arial" w:cs="Arial"/>
          <w:sz w:val="22"/>
        </w:rPr>
        <w:instrText xml:space="preserve"> ADDIN EN.CITE </w:instrText>
      </w:r>
      <w:r>
        <w:rPr>
          <w:rFonts w:ascii="Arial" w:eastAsia="Times New Roman" w:hAnsi="Arial" w:cs="Arial"/>
          <w:sz w:val="22"/>
        </w:rPr>
        <w:fldChar w:fldCharType="begin">
          <w:fldData xml:space="preserve">PEVuZE5vdGU+PENpdGU+PEF1dGhvcj5MYXc8L0F1dGhvcj48WWVhcj4yMDE2PC9ZZWFyPjxSZWNO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=
</w:fldData>
        </w:fldChar>
      </w:r>
      <w:r>
        <w:rPr>
          <w:rFonts w:ascii="Arial" w:eastAsia="Times New Roman" w:hAnsi="Arial" w:cs="Arial"/>
          <w:sz w:val="22"/>
        </w:rPr>
        <w:instrText xml:space="preserve"> ADDIN EN.CITE.DATA </w:instrText>
      </w:r>
      <w:r>
        <w:rPr>
          <w:rFonts w:ascii="Arial" w:eastAsia="Times New Roman" w:hAnsi="Arial" w:cs="Arial"/>
          <w:sz w:val="22"/>
        </w:rPr>
      </w:r>
      <w:r>
        <w:rPr>
          <w:rFonts w:ascii="Arial" w:eastAsia="Times New Roman" w:hAnsi="Arial" w:cs="Arial"/>
          <w:sz w:val="22"/>
        </w:rPr>
        <w:fldChar w:fldCharType="end"/>
      </w:r>
      <w:r>
        <w:rPr>
          <w:rFonts w:ascii="Arial" w:eastAsia="Times New Roman" w:hAnsi="Arial" w:cs="Arial"/>
          <w:sz w:val="22"/>
        </w:rPr>
      </w:r>
      <w:r>
        <w:rPr>
          <w:rFonts w:ascii="Arial" w:eastAsia="Times New Roman" w:hAnsi="Arial" w:cs="Arial"/>
          <w:sz w:val="22"/>
        </w:rPr>
        <w:fldChar w:fldCharType="separate"/>
      </w:r>
      <w:r>
        <w:rPr>
          <w:rFonts w:ascii="Arial" w:eastAsia="Times New Roman" w:hAnsi="Arial" w:cs="Arial"/>
          <w:noProof/>
          <w:sz w:val="22"/>
        </w:rPr>
        <w:t>(</w:t>
      </w:r>
      <w:r w:rsidRPr="00241102">
        <w:rPr>
          <w:rFonts w:ascii="Arial" w:eastAsia="Times New Roman" w:hAnsi="Arial" w:cs="Arial"/>
          <w:smallCaps/>
          <w:noProof/>
          <w:sz w:val="22"/>
        </w:rPr>
        <w:t>Law</w:t>
      </w:r>
      <w:r w:rsidRPr="00241102">
        <w:rPr>
          <w:rFonts w:ascii="Arial" w:eastAsia="Times New Roman" w:hAnsi="Arial" w:cs="Arial"/>
          <w:i/>
          <w:noProof/>
          <w:sz w:val="22"/>
        </w:rPr>
        <w:t xml:space="preserve"> et al.</w:t>
      </w:r>
      <w:r>
        <w:rPr>
          <w:rFonts w:ascii="Arial" w:eastAsia="Times New Roman" w:hAnsi="Arial" w:cs="Arial"/>
          <w:noProof/>
          <w:sz w:val="22"/>
        </w:rPr>
        <w:t xml:space="preserve"> 2016)</w:t>
      </w:r>
      <w:r>
        <w:rPr>
          <w:rFonts w:ascii="Arial" w:eastAsia="Times New Roman" w:hAnsi="Arial" w:cs="Arial"/>
          <w:sz w:val="22"/>
        </w:rPr>
        <w:fldChar w:fldCharType="end"/>
      </w:r>
      <w:r>
        <w:rPr>
          <w:rFonts w:ascii="Arial" w:eastAsia="Times New Roman" w:hAnsi="Arial" w:cs="Arial"/>
          <w:sz w:val="22"/>
        </w:rPr>
        <w:t xml:space="preserve">, with modifications to fit this dataset. The </w:t>
      </w:r>
      <w:proofErr w:type="spellStart"/>
      <w:r>
        <w:rPr>
          <w:rFonts w:ascii="Arial" w:eastAsia="Times New Roman" w:hAnsi="Arial" w:cs="Arial"/>
          <w:sz w:val="22"/>
        </w:rPr>
        <w:t>eBayes</w:t>
      </w:r>
      <w:proofErr w:type="spellEnd"/>
      <w:r>
        <w:rPr>
          <w:rFonts w:ascii="Arial" w:eastAsia="Times New Roman" w:hAnsi="Arial" w:cs="Arial"/>
          <w:sz w:val="22"/>
        </w:rPr>
        <w:t xml:space="preserve"> fitted model was used, and differentially expressed genes were found by comparing each line to its corresponding ancestor. </w:t>
      </w:r>
    </w:p>
    <w:p w14:paraId="2165E141" w14:textId="5C7F3475" w:rsidR="0046408D" w:rsidRDefault="0046408D">
      <w:pPr>
        <w:rPr>
          <w:rFonts w:ascii="Arial" w:eastAsia="Times New Roman" w:hAnsi="Arial" w:cs="Arial"/>
          <w:sz w:val="22"/>
        </w:rPr>
      </w:pPr>
    </w:p>
    <w:p w14:paraId="170C4F0A" w14:textId="74EBBA10" w:rsidR="0046408D" w:rsidRDefault="0046408D">
      <w:pPr>
        <w:rPr>
          <w:rFonts w:ascii="Arial" w:eastAsia="Times New Roman" w:hAnsi="Arial" w:cs="Arial"/>
          <w:sz w:val="22"/>
        </w:rPr>
      </w:pPr>
      <w:r>
        <w:rPr>
          <w:rFonts w:ascii="Arial" w:eastAsia="Times New Roman" w:hAnsi="Arial" w:cs="Arial"/>
          <w:sz w:val="22"/>
        </w:rPr>
        <w:t xml:space="preserve">*This is as far as I’ve gotten, I’ll add more when I’m done with the individual gene analysis stuff! </w:t>
      </w:r>
    </w:p>
    <w:p w14:paraId="124DE2D0" w14:textId="5411AEEF" w:rsidR="00DC1C36" w:rsidRDefault="00DC1C36">
      <w:pPr>
        <w:rPr>
          <w:rFonts w:ascii="Arial" w:eastAsia="Times New Roman" w:hAnsi="Arial" w:cs="Arial"/>
          <w:sz w:val="22"/>
        </w:rPr>
      </w:pPr>
    </w:p>
    <w:p w14:paraId="4570D8B9" w14:textId="06E75BBA" w:rsidR="000E6318" w:rsidRDefault="000E6318">
      <w:pPr>
        <w:rPr>
          <w:rFonts w:ascii="Arial" w:eastAsia="Times New Roman" w:hAnsi="Arial" w:cs="Arial"/>
          <w:sz w:val="22"/>
        </w:rPr>
      </w:pPr>
      <w:r>
        <w:rPr>
          <w:rFonts w:ascii="Arial" w:eastAsia="Times New Roman" w:hAnsi="Arial" w:cs="Arial"/>
          <w:noProof/>
          <w:sz w:val="22"/>
        </w:rPr>
        <w:drawing>
          <wp:inline distT="0" distB="0" distL="0" distR="0" wp14:anchorId="324771C8" wp14:editId="570F7424">
            <wp:extent cx="5943600" cy="3372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2-05 at 3.51.12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14:paraId="74B6AF75" w14:textId="78C5F722" w:rsidR="000E6318" w:rsidRDefault="000E6318">
      <w:pPr>
        <w:rPr>
          <w:rFonts w:ascii="Arial" w:eastAsia="Times New Roman" w:hAnsi="Arial" w:cs="Arial"/>
          <w:sz w:val="22"/>
        </w:rPr>
      </w:pPr>
      <w:r>
        <w:rPr>
          <w:rFonts w:ascii="Arial" w:eastAsia="Times New Roman" w:hAnsi="Arial" w:cs="Arial"/>
          <w:sz w:val="22"/>
        </w:rPr>
        <w:t xml:space="preserve">Left: Coefficient of variance in GC ancestor BEFORE filtering out genes that are less than 1 in all ancestor replicates </w:t>
      </w:r>
    </w:p>
    <w:p w14:paraId="5DA6CCA9" w14:textId="37E6EBCA" w:rsidR="000E6318" w:rsidRDefault="000E6318">
      <w:pPr>
        <w:rPr>
          <w:rFonts w:ascii="Arial" w:eastAsia="Times New Roman" w:hAnsi="Arial" w:cs="Arial"/>
          <w:sz w:val="22"/>
        </w:rPr>
      </w:pPr>
      <w:r>
        <w:rPr>
          <w:rFonts w:ascii="Arial" w:eastAsia="Times New Roman" w:hAnsi="Arial" w:cs="Arial"/>
          <w:sz w:val="22"/>
        </w:rPr>
        <w:t xml:space="preserve">Right: Coefficient of variation in GC ancestor AFTER filtering out genes that are less than 1 in all ancestor replicates </w:t>
      </w:r>
    </w:p>
    <w:p w14:paraId="5786F286" w14:textId="6F12D60B" w:rsidR="000E6318" w:rsidRDefault="000E6318">
      <w:pPr>
        <w:rPr>
          <w:rFonts w:ascii="Arial" w:eastAsia="Times New Roman" w:hAnsi="Arial" w:cs="Arial"/>
          <w:sz w:val="22"/>
        </w:rPr>
      </w:pPr>
    </w:p>
    <w:p w14:paraId="40AA5C42" w14:textId="62A217FB" w:rsidR="000E6318" w:rsidRDefault="000E6318">
      <w:pPr>
        <w:rPr>
          <w:rFonts w:ascii="Arial" w:eastAsia="Times New Roman" w:hAnsi="Arial" w:cs="Arial"/>
          <w:sz w:val="22"/>
        </w:rPr>
      </w:pPr>
    </w:p>
    <w:p w14:paraId="7F7EE760" w14:textId="427F3CFE" w:rsidR="000E6318" w:rsidRDefault="000E6318">
      <w:pPr>
        <w:rPr>
          <w:rFonts w:ascii="Arial" w:eastAsia="Times New Roman" w:hAnsi="Arial" w:cs="Arial"/>
          <w:sz w:val="22"/>
        </w:rPr>
      </w:pPr>
    </w:p>
    <w:p w14:paraId="2653C480" w14:textId="77777777" w:rsidR="000E6318" w:rsidRDefault="000E6318">
      <w:pPr>
        <w:rPr>
          <w:rFonts w:ascii="Arial" w:eastAsia="Times New Roman" w:hAnsi="Arial" w:cs="Arial"/>
          <w:sz w:val="22"/>
        </w:rPr>
      </w:pPr>
    </w:p>
    <w:p w14:paraId="7C4C2CF4" w14:textId="7E88E676" w:rsidR="00DC1C36" w:rsidRDefault="00DC1C36">
      <w:pPr>
        <w:rPr>
          <w:rFonts w:ascii="Arial" w:eastAsia="Times New Roman" w:hAnsi="Arial" w:cs="Arial"/>
          <w:sz w:val="22"/>
        </w:rPr>
      </w:pPr>
      <w:r>
        <w:rPr>
          <w:rFonts w:ascii="Arial" w:eastAsia="Times New Roman" w:hAnsi="Arial" w:cs="Arial"/>
          <w:sz w:val="22"/>
        </w:rPr>
        <w:lastRenderedPageBreak/>
        <w:t xml:space="preserve">Analyses done/methods used: </w:t>
      </w:r>
    </w:p>
    <w:p w14:paraId="64FE3008" w14:textId="10BD6BA2" w:rsidR="00DC1C36" w:rsidRDefault="00DC1C36">
      <w:pPr>
        <w:rPr>
          <w:rFonts w:ascii="Arial" w:eastAsia="Times New Roman" w:hAnsi="Arial" w:cs="Arial"/>
          <w:sz w:val="22"/>
        </w:rPr>
      </w:pPr>
      <w:r>
        <w:rPr>
          <w:rFonts w:ascii="Arial" w:eastAsia="Times New Roman" w:hAnsi="Arial" w:cs="Arial"/>
          <w:sz w:val="22"/>
        </w:rPr>
        <w:t>Individual Genes</w:t>
      </w:r>
    </w:p>
    <w:p w14:paraId="4DD6D6B4" w14:textId="7FA69CD9" w:rsidR="00DC1C36" w:rsidRDefault="00DC1C36" w:rsidP="00DC1C36">
      <w:pPr>
        <w:pStyle w:val="ListParagraph"/>
        <w:numPr>
          <w:ilvl w:val="0"/>
          <w:numId w:val="1"/>
        </w:numPr>
        <w:rPr>
          <w:rFonts w:ascii="Arial" w:eastAsia="Times New Roman" w:hAnsi="Arial" w:cs="Arial"/>
          <w:sz w:val="22"/>
        </w:rPr>
      </w:pPr>
      <w:r>
        <w:rPr>
          <w:rFonts w:ascii="Arial" w:eastAsia="Times New Roman" w:hAnsi="Arial" w:cs="Arial"/>
          <w:sz w:val="22"/>
        </w:rPr>
        <w:t>Differentially expressed genes in aneuploids – on aneuploid chromosome</w:t>
      </w:r>
    </w:p>
    <w:p w14:paraId="35DC2A24" w14:textId="6E6F00FF" w:rsidR="00DC1C36" w:rsidRDefault="00DC1C36" w:rsidP="00DC1C36">
      <w:pPr>
        <w:pStyle w:val="ListParagraph"/>
        <w:numPr>
          <w:ilvl w:val="1"/>
          <w:numId w:val="1"/>
        </w:numPr>
        <w:rPr>
          <w:rFonts w:ascii="Arial" w:eastAsia="Times New Roman" w:hAnsi="Arial" w:cs="Arial"/>
          <w:sz w:val="22"/>
        </w:rPr>
      </w:pPr>
      <w:r>
        <w:rPr>
          <w:rFonts w:ascii="Arial" w:eastAsia="Times New Roman" w:hAnsi="Arial" w:cs="Arial"/>
          <w:sz w:val="22"/>
        </w:rPr>
        <w:t>And shared between different aneuploids</w:t>
      </w:r>
    </w:p>
    <w:p w14:paraId="338631BF" w14:textId="5CEDDF75" w:rsidR="00DC1C36" w:rsidRDefault="00DC1C36" w:rsidP="00DC1C36">
      <w:pPr>
        <w:pStyle w:val="ListParagraph"/>
        <w:numPr>
          <w:ilvl w:val="1"/>
          <w:numId w:val="1"/>
        </w:numPr>
        <w:rPr>
          <w:rFonts w:ascii="Arial" w:eastAsia="Times New Roman" w:hAnsi="Arial" w:cs="Arial"/>
          <w:sz w:val="22"/>
        </w:rPr>
      </w:pPr>
      <w:r>
        <w:rPr>
          <w:rFonts w:ascii="Arial" w:eastAsia="Times New Roman" w:hAnsi="Arial" w:cs="Arial"/>
          <w:sz w:val="22"/>
        </w:rPr>
        <w:t xml:space="preserve">Have </w:t>
      </w:r>
      <w:proofErr w:type="spellStart"/>
      <w:r>
        <w:rPr>
          <w:rFonts w:ascii="Arial" w:eastAsia="Times New Roman" w:hAnsi="Arial" w:cs="Arial"/>
          <w:sz w:val="22"/>
        </w:rPr>
        <w:t>csvs</w:t>
      </w:r>
      <w:proofErr w:type="spellEnd"/>
      <w:r>
        <w:rPr>
          <w:rFonts w:ascii="Arial" w:eastAsia="Times New Roman" w:hAnsi="Arial" w:cs="Arial"/>
          <w:sz w:val="22"/>
        </w:rPr>
        <w:t xml:space="preserve"> and Venn diagrams </w:t>
      </w:r>
    </w:p>
    <w:p w14:paraId="2CA285A3" w14:textId="396E316B" w:rsidR="00DC1C36" w:rsidRDefault="00DC1C36" w:rsidP="00DC1C36">
      <w:pPr>
        <w:pStyle w:val="ListParagraph"/>
        <w:numPr>
          <w:ilvl w:val="1"/>
          <w:numId w:val="1"/>
        </w:numPr>
        <w:rPr>
          <w:rFonts w:ascii="Arial" w:eastAsia="Times New Roman" w:hAnsi="Arial" w:cs="Arial"/>
          <w:sz w:val="22"/>
        </w:rPr>
      </w:pPr>
      <w:r>
        <w:rPr>
          <w:rFonts w:ascii="Arial" w:eastAsia="Times New Roman" w:hAnsi="Arial" w:cs="Arial"/>
          <w:sz w:val="22"/>
        </w:rPr>
        <w:t xml:space="preserve">GC </w:t>
      </w:r>
    </w:p>
    <w:p w14:paraId="536AA79E" w14:textId="5274AC7F" w:rsidR="00DC1C36" w:rsidRDefault="00DC1C36" w:rsidP="00DC1C36">
      <w:pPr>
        <w:pStyle w:val="ListParagraph"/>
        <w:numPr>
          <w:ilvl w:val="0"/>
          <w:numId w:val="1"/>
        </w:numPr>
        <w:rPr>
          <w:rFonts w:ascii="Arial" w:eastAsia="Times New Roman" w:hAnsi="Arial" w:cs="Arial"/>
          <w:sz w:val="22"/>
        </w:rPr>
      </w:pPr>
      <w:r>
        <w:rPr>
          <w:rFonts w:ascii="Arial" w:eastAsia="Times New Roman" w:hAnsi="Arial" w:cs="Arial"/>
          <w:sz w:val="22"/>
        </w:rPr>
        <w:t>Non-differentially expressed genes in aneuploids – on aneuploid chromosome</w:t>
      </w:r>
    </w:p>
    <w:p w14:paraId="610A6518" w14:textId="02FA4062" w:rsidR="00DC1C36" w:rsidRDefault="00DC1C36" w:rsidP="00DC1C36">
      <w:pPr>
        <w:pStyle w:val="ListParagraph"/>
        <w:numPr>
          <w:ilvl w:val="1"/>
          <w:numId w:val="1"/>
        </w:numPr>
        <w:rPr>
          <w:rFonts w:ascii="Arial" w:eastAsia="Times New Roman" w:hAnsi="Arial" w:cs="Arial"/>
          <w:sz w:val="22"/>
        </w:rPr>
      </w:pPr>
      <w:proofErr w:type="spellStart"/>
      <w:r>
        <w:rPr>
          <w:rFonts w:ascii="Arial" w:eastAsia="Times New Roman" w:hAnsi="Arial" w:cs="Arial"/>
          <w:sz w:val="22"/>
        </w:rPr>
        <w:t>Csvs</w:t>
      </w:r>
      <w:proofErr w:type="spellEnd"/>
      <w:r>
        <w:rPr>
          <w:rFonts w:ascii="Arial" w:eastAsia="Times New Roman" w:hAnsi="Arial" w:cs="Arial"/>
          <w:sz w:val="22"/>
        </w:rPr>
        <w:t xml:space="preserve"> and Venn diagrams </w:t>
      </w:r>
    </w:p>
    <w:p w14:paraId="5584A939" w14:textId="24E1317A" w:rsidR="00DC1C36" w:rsidRDefault="00DC1C36" w:rsidP="00DC1C36">
      <w:pPr>
        <w:pStyle w:val="ListParagraph"/>
        <w:numPr>
          <w:ilvl w:val="1"/>
          <w:numId w:val="1"/>
        </w:numPr>
        <w:rPr>
          <w:rFonts w:ascii="Arial" w:eastAsia="Times New Roman" w:hAnsi="Arial" w:cs="Arial"/>
          <w:sz w:val="22"/>
        </w:rPr>
      </w:pPr>
      <w:r>
        <w:rPr>
          <w:rFonts w:ascii="Arial" w:eastAsia="Times New Roman" w:hAnsi="Arial" w:cs="Arial"/>
          <w:sz w:val="22"/>
        </w:rPr>
        <w:t>GC</w:t>
      </w:r>
    </w:p>
    <w:p w14:paraId="6E33C9EB" w14:textId="51A6C62C" w:rsidR="00DC1C36" w:rsidRDefault="00DC1C36" w:rsidP="00DC1C36">
      <w:pPr>
        <w:pStyle w:val="ListParagraph"/>
        <w:numPr>
          <w:ilvl w:val="0"/>
          <w:numId w:val="1"/>
        </w:numPr>
        <w:rPr>
          <w:rFonts w:ascii="Arial" w:eastAsia="Times New Roman" w:hAnsi="Arial" w:cs="Arial"/>
          <w:sz w:val="22"/>
        </w:rPr>
      </w:pPr>
      <w:r>
        <w:rPr>
          <w:rFonts w:ascii="Arial" w:eastAsia="Times New Roman" w:hAnsi="Arial" w:cs="Arial"/>
          <w:sz w:val="22"/>
        </w:rPr>
        <w:t xml:space="preserve">Differentially expressed genes in euploids </w:t>
      </w:r>
    </w:p>
    <w:p w14:paraId="060D618D" w14:textId="5367A708" w:rsidR="00DC1C36" w:rsidRDefault="00DC1C36" w:rsidP="00DC1C36">
      <w:pPr>
        <w:pStyle w:val="ListParagraph"/>
        <w:numPr>
          <w:ilvl w:val="1"/>
          <w:numId w:val="1"/>
        </w:numPr>
        <w:rPr>
          <w:rFonts w:ascii="Arial" w:eastAsia="Times New Roman" w:hAnsi="Arial" w:cs="Arial"/>
          <w:sz w:val="22"/>
        </w:rPr>
      </w:pPr>
      <w:r>
        <w:rPr>
          <w:rFonts w:ascii="Arial" w:eastAsia="Times New Roman" w:hAnsi="Arial" w:cs="Arial"/>
          <w:sz w:val="22"/>
        </w:rPr>
        <w:t>CSVs and Venn diagrams</w:t>
      </w:r>
    </w:p>
    <w:p w14:paraId="4A7FB3EC" w14:textId="1CC8DB29" w:rsidR="00DC1C36" w:rsidRDefault="00DC1C36" w:rsidP="00DC1C36">
      <w:pPr>
        <w:pStyle w:val="ListParagraph"/>
        <w:numPr>
          <w:ilvl w:val="1"/>
          <w:numId w:val="1"/>
        </w:numPr>
        <w:rPr>
          <w:rFonts w:ascii="Arial" w:eastAsia="Times New Roman" w:hAnsi="Arial" w:cs="Arial"/>
          <w:sz w:val="22"/>
        </w:rPr>
      </w:pPr>
      <w:r>
        <w:rPr>
          <w:rFonts w:ascii="Arial" w:eastAsia="Times New Roman" w:hAnsi="Arial" w:cs="Arial"/>
          <w:sz w:val="22"/>
        </w:rPr>
        <w:t>And shared between different euploids</w:t>
      </w:r>
    </w:p>
    <w:p w14:paraId="608C7F0C" w14:textId="2275C4DC" w:rsidR="00DC1C36" w:rsidRDefault="00DC1C36" w:rsidP="00DC1C36">
      <w:pPr>
        <w:pStyle w:val="ListParagraph"/>
        <w:numPr>
          <w:ilvl w:val="1"/>
          <w:numId w:val="1"/>
        </w:numPr>
        <w:rPr>
          <w:rFonts w:ascii="Arial" w:eastAsia="Times New Roman" w:hAnsi="Arial" w:cs="Arial"/>
          <w:sz w:val="22"/>
        </w:rPr>
      </w:pPr>
      <w:r>
        <w:rPr>
          <w:rFonts w:ascii="Arial" w:eastAsia="Times New Roman" w:hAnsi="Arial" w:cs="Arial"/>
          <w:sz w:val="22"/>
        </w:rPr>
        <w:t xml:space="preserve">GC </w:t>
      </w:r>
    </w:p>
    <w:p w14:paraId="1B0E0264" w14:textId="0151FFDB" w:rsidR="00DC1C36" w:rsidRDefault="00DC1C36" w:rsidP="00DC1C36">
      <w:pPr>
        <w:rPr>
          <w:rFonts w:ascii="Arial" w:eastAsia="Times New Roman" w:hAnsi="Arial" w:cs="Arial"/>
          <w:sz w:val="22"/>
        </w:rPr>
      </w:pPr>
      <w:r>
        <w:rPr>
          <w:rFonts w:ascii="Arial" w:eastAsia="Times New Roman" w:hAnsi="Arial" w:cs="Arial"/>
          <w:sz w:val="22"/>
        </w:rPr>
        <w:t>DE Genes</w:t>
      </w:r>
    </w:p>
    <w:p w14:paraId="41D13512" w14:textId="69E36065" w:rsidR="00DC1C36" w:rsidRDefault="00DC1C36" w:rsidP="00DC1C36">
      <w:pPr>
        <w:pStyle w:val="ListParagraph"/>
        <w:numPr>
          <w:ilvl w:val="0"/>
          <w:numId w:val="2"/>
        </w:numPr>
        <w:rPr>
          <w:rFonts w:ascii="Arial" w:eastAsia="Times New Roman" w:hAnsi="Arial" w:cs="Arial"/>
          <w:sz w:val="22"/>
        </w:rPr>
      </w:pPr>
      <w:r>
        <w:rPr>
          <w:rFonts w:ascii="Arial" w:eastAsia="Times New Roman" w:hAnsi="Arial" w:cs="Arial"/>
          <w:sz w:val="22"/>
        </w:rPr>
        <w:t xml:space="preserve"># common DE genes – All samples </w:t>
      </w:r>
    </w:p>
    <w:p w14:paraId="52F5F7A7" w14:textId="27738975" w:rsidR="00DC1C36" w:rsidRDefault="00DC1C36" w:rsidP="00DC1C36">
      <w:pPr>
        <w:pStyle w:val="ListParagraph"/>
        <w:numPr>
          <w:ilvl w:val="0"/>
          <w:numId w:val="2"/>
        </w:numPr>
        <w:rPr>
          <w:rFonts w:ascii="Arial" w:eastAsia="Times New Roman" w:hAnsi="Arial" w:cs="Arial"/>
          <w:sz w:val="22"/>
        </w:rPr>
      </w:pPr>
      <w:r>
        <w:rPr>
          <w:rFonts w:ascii="Arial" w:eastAsia="Times New Roman" w:hAnsi="Arial" w:cs="Arial"/>
          <w:sz w:val="22"/>
        </w:rPr>
        <w:t>DE genes – all lines:</w:t>
      </w:r>
    </w:p>
    <w:p w14:paraId="166D07CD" w14:textId="07FA44EF" w:rsidR="00DC1C36" w:rsidRDefault="00DC1C36" w:rsidP="00DC1C36">
      <w:pPr>
        <w:pStyle w:val="ListParagraph"/>
        <w:numPr>
          <w:ilvl w:val="1"/>
          <w:numId w:val="2"/>
        </w:numPr>
        <w:rPr>
          <w:rFonts w:ascii="Arial" w:eastAsia="Times New Roman" w:hAnsi="Arial" w:cs="Arial"/>
          <w:sz w:val="22"/>
        </w:rPr>
      </w:pPr>
      <w:r>
        <w:rPr>
          <w:rFonts w:ascii="Arial" w:eastAsia="Times New Roman" w:hAnsi="Arial" w:cs="Arial"/>
          <w:sz w:val="22"/>
        </w:rPr>
        <w:t>Aneuploids</w:t>
      </w:r>
    </w:p>
    <w:p w14:paraId="27333A7A" w14:textId="5DFFF50E" w:rsidR="00DC1C36" w:rsidRDefault="00DC1C36" w:rsidP="00DC1C36">
      <w:pPr>
        <w:pStyle w:val="ListParagraph"/>
        <w:numPr>
          <w:ilvl w:val="2"/>
          <w:numId w:val="2"/>
        </w:numPr>
        <w:rPr>
          <w:rFonts w:ascii="Arial" w:eastAsia="Times New Roman" w:hAnsi="Arial" w:cs="Arial"/>
          <w:sz w:val="22"/>
        </w:rPr>
      </w:pPr>
      <w:r>
        <w:rPr>
          <w:rFonts w:ascii="Arial" w:eastAsia="Times New Roman" w:hAnsi="Arial" w:cs="Arial"/>
          <w:sz w:val="22"/>
        </w:rPr>
        <w:t>Shared DE genes between samples aneuploid for same chromosome</w:t>
      </w:r>
    </w:p>
    <w:p w14:paraId="3F69071B" w14:textId="38C351E1" w:rsidR="00DC1C36" w:rsidRDefault="00DC1C36" w:rsidP="00DC1C36">
      <w:pPr>
        <w:pStyle w:val="ListParagraph"/>
        <w:numPr>
          <w:ilvl w:val="2"/>
          <w:numId w:val="2"/>
        </w:numPr>
        <w:rPr>
          <w:rFonts w:ascii="Arial" w:eastAsia="Times New Roman" w:hAnsi="Arial" w:cs="Arial"/>
          <w:sz w:val="22"/>
        </w:rPr>
      </w:pPr>
      <w:r>
        <w:rPr>
          <w:rFonts w:ascii="Arial" w:eastAsia="Times New Roman" w:hAnsi="Arial" w:cs="Arial"/>
          <w:sz w:val="22"/>
        </w:rPr>
        <w:t># common DE genes all aneuploids (CSV)</w:t>
      </w:r>
    </w:p>
    <w:p w14:paraId="3828FD28" w14:textId="1EA2A61D" w:rsidR="00DC1C36" w:rsidRDefault="00DC1C36" w:rsidP="00DC1C36">
      <w:pPr>
        <w:pStyle w:val="ListParagraph"/>
        <w:numPr>
          <w:ilvl w:val="1"/>
          <w:numId w:val="2"/>
        </w:numPr>
        <w:rPr>
          <w:rFonts w:ascii="Arial" w:eastAsia="Times New Roman" w:hAnsi="Arial" w:cs="Arial"/>
          <w:sz w:val="22"/>
        </w:rPr>
      </w:pPr>
      <w:r>
        <w:rPr>
          <w:rFonts w:ascii="Arial" w:eastAsia="Times New Roman" w:hAnsi="Arial" w:cs="Arial"/>
          <w:sz w:val="22"/>
        </w:rPr>
        <w:t>Euploids</w:t>
      </w:r>
    </w:p>
    <w:p w14:paraId="60CB6DCA" w14:textId="620EF908" w:rsidR="00DC1C36" w:rsidRDefault="00DC1C36" w:rsidP="00DC1C36">
      <w:pPr>
        <w:pStyle w:val="ListParagraph"/>
        <w:numPr>
          <w:ilvl w:val="2"/>
          <w:numId w:val="2"/>
        </w:numPr>
        <w:rPr>
          <w:rFonts w:ascii="Arial" w:eastAsia="Times New Roman" w:hAnsi="Arial" w:cs="Arial"/>
          <w:sz w:val="22"/>
        </w:rPr>
      </w:pPr>
      <w:r>
        <w:rPr>
          <w:rFonts w:ascii="Arial" w:eastAsia="Times New Roman" w:hAnsi="Arial" w:cs="Arial"/>
          <w:sz w:val="22"/>
        </w:rPr>
        <w:t>Shared DE genes (all euploids) CSV and Venn</w:t>
      </w:r>
    </w:p>
    <w:p w14:paraId="7374979F" w14:textId="3D3CDC6E" w:rsidR="00DC1C36" w:rsidRDefault="00DC1C36" w:rsidP="00DC1C36">
      <w:pPr>
        <w:pStyle w:val="ListParagraph"/>
        <w:numPr>
          <w:ilvl w:val="2"/>
          <w:numId w:val="2"/>
        </w:numPr>
        <w:rPr>
          <w:rFonts w:ascii="Arial" w:eastAsia="Times New Roman" w:hAnsi="Arial" w:cs="Arial"/>
          <w:sz w:val="22"/>
        </w:rPr>
      </w:pPr>
      <w:r>
        <w:rPr>
          <w:rFonts w:ascii="Arial" w:eastAsia="Times New Roman" w:hAnsi="Arial" w:cs="Arial"/>
          <w:sz w:val="22"/>
        </w:rPr>
        <w:t># shared DE genes</w:t>
      </w:r>
    </w:p>
    <w:p w14:paraId="62E14984" w14:textId="1E829CDA" w:rsidR="00DC1C36" w:rsidRDefault="00DC1C36" w:rsidP="00DC1C36">
      <w:pPr>
        <w:pStyle w:val="ListParagraph"/>
        <w:numPr>
          <w:ilvl w:val="2"/>
          <w:numId w:val="2"/>
        </w:numPr>
        <w:rPr>
          <w:rFonts w:ascii="Arial" w:eastAsia="Times New Roman" w:hAnsi="Arial" w:cs="Arial"/>
          <w:sz w:val="22"/>
        </w:rPr>
      </w:pPr>
      <w:r>
        <w:rPr>
          <w:rFonts w:ascii="Arial" w:eastAsia="Times New Roman" w:hAnsi="Arial" w:cs="Arial"/>
          <w:sz w:val="22"/>
        </w:rPr>
        <w:t>DE genes for each sample (.txt)</w:t>
      </w:r>
    </w:p>
    <w:p w14:paraId="13C81829" w14:textId="54C9F6DE" w:rsidR="00DC1C36" w:rsidRDefault="00DC1C36" w:rsidP="00DC1C36">
      <w:pPr>
        <w:pStyle w:val="ListParagraph"/>
        <w:numPr>
          <w:ilvl w:val="0"/>
          <w:numId w:val="2"/>
        </w:numPr>
        <w:rPr>
          <w:rFonts w:ascii="Arial" w:eastAsia="Times New Roman" w:hAnsi="Arial" w:cs="Arial"/>
          <w:sz w:val="22"/>
        </w:rPr>
      </w:pPr>
      <w:r>
        <w:rPr>
          <w:rFonts w:ascii="Arial" w:eastAsia="Times New Roman" w:hAnsi="Arial" w:cs="Arial"/>
          <w:sz w:val="22"/>
        </w:rPr>
        <w:t xml:space="preserve">GC </w:t>
      </w:r>
    </w:p>
    <w:p w14:paraId="63109609" w14:textId="0EC6E6DD" w:rsidR="00DC1C36" w:rsidRDefault="00DC1C36" w:rsidP="00DC1C36">
      <w:pPr>
        <w:rPr>
          <w:rFonts w:ascii="Arial" w:eastAsia="Times New Roman" w:hAnsi="Arial" w:cs="Arial"/>
          <w:sz w:val="22"/>
        </w:rPr>
      </w:pPr>
      <w:r>
        <w:rPr>
          <w:rFonts w:ascii="Arial" w:eastAsia="Times New Roman" w:hAnsi="Arial" w:cs="Arial"/>
          <w:sz w:val="22"/>
        </w:rPr>
        <w:t>Non-DE Genes</w:t>
      </w:r>
    </w:p>
    <w:p w14:paraId="7F937350" w14:textId="378F3B7F" w:rsidR="00DC1C36" w:rsidRDefault="00DC1C36" w:rsidP="00DC1C36">
      <w:pPr>
        <w:pStyle w:val="ListParagraph"/>
        <w:numPr>
          <w:ilvl w:val="0"/>
          <w:numId w:val="3"/>
        </w:numPr>
        <w:rPr>
          <w:rFonts w:ascii="Arial" w:eastAsia="Times New Roman" w:hAnsi="Arial" w:cs="Arial"/>
          <w:sz w:val="22"/>
        </w:rPr>
      </w:pPr>
      <w:r>
        <w:rPr>
          <w:rFonts w:ascii="Arial" w:eastAsia="Times New Roman" w:hAnsi="Arial" w:cs="Arial"/>
          <w:sz w:val="22"/>
        </w:rPr>
        <w:t xml:space="preserve">% </w:t>
      </w:r>
      <w:proofErr w:type="spellStart"/>
      <w:r>
        <w:rPr>
          <w:rFonts w:ascii="Arial" w:eastAsia="Times New Roman" w:hAnsi="Arial" w:cs="Arial"/>
          <w:sz w:val="22"/>
        </w:rPr>
        <w:t>nonDE</w:t>
      </w:r>
      <w:proofErr w:type="spellEnd"/>
      <w:r>
        <w:rPr>
          <w:rFonts w:ascii="Arial" w:eastAsia="Times New Roman" w:hAnsi="Arial" w:cs="Arial"/>
          <w:sz w:val="22"/>
        </w:rPr>
        <w:t xml:space="preserve"> – all lines</w:t>
      </w:r>
    </w:p>
    <w:p w14:paraId="0CEA4B96" w14:textId="7B75E6EB" w:rsidR="00DC1C36" w:rsidRDefault="00DC1C36" w:rsidP="00DC1C36">
      <w:pPr>
        <w:pStyle w:val="ListParagraph"/>
        <w:numPr>
          <w:ilvl w:val="0"/>
          <w:numId w:val="3"/>
        </w:numPr>
        <w:rPr>
          <w:rFonts w:ascii="Arial" w:eastAsia="Times New Roman" w:hAnsi="Arial" w:cs="Arial"/>
          <w:sz w:val="22"/>
        </w:rPr>
      </w:pPr>
      <w:r>
        <w:rPr>
          <w:rFonts w:ascii="Arial" w:eastAsia="Times New Roman" w:hAnsi="Arial" w:cs="Arial"/>
          <w:sz w:val="22"/>
        </w:rPr>
        <w:t>Aneuploids:</w:t>
      </w:r>
    </w:p>
    <w:p w14:paraId="7528C14D" w14:textId="12E7C8B0" w:rsidR="00DC1C36" w:rsidRDefault="00DC1C36" w:rsidP="00DC1C36">
      <w:pPr>
        <w:pStyle w:val="ListParagraph"/>
        <w:numPr>
          <w:ilvl w:val="1"/>
          <w:numId w:val="3"/>
        </w:numPr>
        <w:rPr>
          <w:rFonts w:ascii="Arial" w:eastAsia="Times New Roman" w:hAnsi="Arial" w:cs="Arial"/>
          <w:sz w:val="22"/>
        </w:rPr>
      </w:pPr>
      <w:proofErr w:type="gramStart"/>
      <w:r>
        <w:rPr>
          <w:rFonts w:ascii="Arial" w:eastAsia="Times New Roman" w:hAnsi="Arial" w:cs="Arial"/>
          <w:sz w:val="22"/>
        </w:rPr>
        <w:t>Non DE</w:t>
      </w:r>
      <w:proofErr w:type="gramEnd"/>
      <w:r>
        <w:rPr>
          <w:rFonts w:ascii="Arial" w:eastAsia="Times New Roman" w:hAnsi="Arial" w:cs="Arial"/>
          <w:sz w:val="22"/>
        </w:rPr>
        <w:t xml:space="preserve"> genes per sample</w:t>
      </w:r>
    </w:p>
    <w:p w14:paraId="610ABBC9" w14:textId="6E92297C" w:rsidR="00DC1C36" w:rsidRDefault="00DC1C36" w:rsidP="00DC1C36">
      <w:pPr>
        <w:pStyle w:val="ListParagraph"/>
        <w:numPr>
          <w:ilvl w:val="1"/>
          <w:numId w:val="3"/>
        </w:numPr>
        <w:rPr>
          <w:rFonts w:ascii="Arial" w:eastAsia="Times New Roman" w:hAnsi="Arial" w:cs="Arial"/>
          <w:sz w:val="22"/>
        </w:rPr>
      </w:pPr>
      <w:r>
        <w:rPr>
          <w:rFonts w:ascii="Arial" w:eastAsia="Times New Roman" w:hAnsi="Arial" w:cs="Arial"/>
          <w:sz w:val="22"/>
        </w:rPr>
        <w:t xml:space="preserve"># </w:t>
      </w:r>
      <w:proofErr w:type="gramStart"/>
      <w:r>
        <w:rPr>
          <w:rFonts w:ascii="Arial" w:eastAsia="Times New Roman" w:hAnsi="Arial" w:cs="Arial"/>
          <w:sz w:val="22"/>
        </w:rPr>
        <w:t>non DE</w:t>
      </w:r>
      <w:proofErr w:type="gramEnd"/>
      <w:r>
        <w:rPr>
          <w:rFonts w:ascii="Arial" w:eastAsia="Times New Roman" w:hAnsi="Arial" w:cs="Arial"/>
          <w:sz w:val="22"/>
        </w:rPr>
        <w:t xml:space="preserve"> genes per sample (CSV)</w:t>
      </w:r>
    </w:p>
    <w:p w14:paraId="784E759A" w14:textId="4048D99A" w:rsidR="00DC1C36" w:rsidRDefault="00DC1C36" w:rsidP="00DC1C36">
      <w:pPr>
        <w:pStyle w:val="ListParagraph"/>
        <w:numPr>
          <w:ilvl w:val="1"/>
          <w:numId w:val="3"/>
        </w:numPr>
        <w:rPr>
          <w:rFonts w:ascii="Arial" w:eastAsia="Times New Roman" w:hAnsi="Arial" w:cs="Arial"/>
          <w:sz w:val="22"/>
        </w:rPr>
      </w:pPr>
      <w:r>
        <w:rPr>
          <w:rFonts w:ascii="Arial" w:eastAsia="Times New Roman" w:hAnsi="Arial" w:cs="Arial"/>
          <w:sz w:val="22"/>
        </w:rPr>
        <w:t xml:space="preserve">% </w:t>
      </w:r>
      <w:proofErr w:type="spellStart"/>
      <w:proofErr w:type="gramStart"/>
      <w:r>
        <w:rPr>
          <w:rFonts w:ascii="Arial" w:eastAsia="Times New Roman" w:hAnsi="Arial" w:cs="Arial"/>
          <w:sz w:val="22"/>
        </w:rPr>
        <w:t>non DE</w:t>
      </w:r>
      <w:proofErr w:type="spellEnd"/>
      <w:proofErr w:type="gramEnd"/>
      <w:r>
        <w:rPr>
          <w:rFonts w:ascii="Arial" w:eastAsia="Times New Roman" w:hAnsi="Arial" w:cs="Arial"/>
          <w:sz w:val="22"/>
        </w:rPr>
        <w:t xml:space="preserve"> genes per sample (CSV)</w:t>
      </w:r>
    </w:p>
    <w:p w14:paraId="29F94FAD" w14:textId="0EB60DAF" w:rsidR="00DC1C36" w:rsidRDefault="00DC1C36" w:rsidP="00DC1C36">
      <w:pPr>
        <w:pStyle w:val="ListParagraph"/>
        <w:numPr>
          <w:ilvl w:val="1"/>
          <w:numId w:val="3"/>
        </w:numPr>
        <w:rPr>
          <w:rFonts w:ascii="Arial" w:eastAsia="Times New Roman" w:hAnsi="Arial" w:cs="Arial"/>
          <w:sz w:val="22"/>
        </w:rPr>
      </w:pPr>
      <w:r>
        <w:rPr>
          <w:rFonts w:ascii="Arial" w:eastAsia="Times New Roman" w:hAnsi="Arial" w:cs="Arial"/>
          <w:sz w:val="22"/>
        </w:rPr>
        <w:t xml:space="preserve">Common </w:t>
      </w:r>
      <w:proofErr w:type="spellStart"/>
      <w:r>
        <w:rPr>
          <w:rFonts w:ascii="Arial" w:eastAsia="Times New Roman" w:hAnsi="Arial" w:cs="Arial"/>
          <w:sz w:val="22"/>
        </w:rPr>
        <w:t>nonDE</w:t>
      </w:r>
      <w:proofErr w:type="spellEnd"/>
      <w:r>
        <w:rPr>
          <w:rFonts w:ascii="Arial" w:eastAsia="Times New Roman" w:hAnsi="Arial" w:cs="Arial"/>
          <w:sz w:val="22"/>
        </w:rPr>
        <w:t xml:space="preserve"> genes on same chromosome (CSV and Venn)</w:t>
      </w:r>
    </w:p>
    <w:p w14:paraId="7937B5A2" w14:textId="54BB8BC5" w:rsidR="00DC1C36" w:rsidRDefault="00DC1C36" w:rsidP="00DC1C36">
      <w:pPr>
        <w:pStyle w:val="ListParagraph"/>
        <w:numPr>
          <w:ilvl w:val="0"/>
          <w:numId w:val="3"/>
        </w:numPr>
        <w:rPr>
          <w:rFonts w:ascii="Arial" w:eastAsia="Times New Roman" w:hAnsi="Arial" w:cs="Arial"/>
          <w:sz w:val="22"/>
        </w:rPr>
      </w:pPr>
      <w:r>
        <w:rPr>
          <w:rFonts w:ascii="Arial" w:eastAsia="Times New Roman" w:hAnsi="Arial" w:cs="Arial"/>
          <w:sz w:val="22"/>
        </w:rPr>
        <w:t>GC</w:t>
      </w:r>
    </w:p>
    <w:p w14:paraId="39EDEAD8" w14:textId="5F6E77CC" w:rsidR="00DC1C36" w:rsidRDefault="00DC1C36" w:rsidP="00DC1C36">
      <w:pPr>
        <w:rPr>
          <w:rFonts w:ascii="Arial" w:eastAsia="Times New Roman" w:hAnsi="Arial" w:cs="Arial"/>
          <w:sz w:val="22"/>
        </w:rPr>
      </w:pPr>
      <w:r>
        <w:rPr>
          <w:rFonts w:ascii="Arial" w:eastAsia="Times New Roman" w:hAnsi="Arial" w:cs="Arial"/>
          <w:sz w:val="22"/>
        </w:rPr>
        <w:t>GO Analysis</w:t>
      </w:r>
    </w:p>
    <w:p w14:paraId="2BF6BBC8" w14:textId="32CED846" w:rsidR="00DC1C36" w:rsidRDefault="00DC1C36" w:rsidP="00DC1C36">
      <w:pPr>
        <w:pStyle w:val="ListParagraph"/>
        <w:numPr>
          <w:ilvl w:val="0"/>
          <w:numId w:val="4"/>
        </w:numPr>
        <w:rPr>
          <w:rFonts w:ascii="Arial" w:eastAsia="Times New Roman" w:hAnsi="Arial" w:cs="Arial"/>
          <w:sz w:val="22"/>
        </w:rPr>
      </w:pPr>
      <w:r>
        <w:rPr>
          <w:rFonts w:ascii="Arial" w:eastAsia="Times New Roman" w:hAnsi="Arial" w:cs="Arial"/>
          <w:sz w:val="22"/>
        </w:rPr>
        <w:t xml:space="preserve">Common DE genes Euploids </w:t>
      </w:r>
    </w:p>
    <w:p w14:paraId="444BBBDD" w14:textId="31036476" w:rsidR="00DC1C36" w:rsidRDefault="00DC1C36" w:rsidP="00DC1C36">
      <w:pPr>
        <w:pStyle w:val="ListParagraph"/>
        <w:numPr>
          <w:ilvl w:val="0"/>
          <w:numId w:val="4"/>
        </w:numPr>
        <w:rPr>
          <w:rFonts w:ascii="Arial" w:eastAsia="Times New Roman" w:hAnsi="Arial" w:cs="Arial"/>
          <w:sz w:val="22"/>
        </w:rPr>
      </w:pPr>
      <w:r>
        <w:rPr>
          <w:rFonts w:ascii="Arial" w:eastAsia="Times New Roman" w:hAnsi="Arial" w:cs="Arial"/>
          <w:sz w:val="22"/>
        </w:rPr>
        <w:t xml:space="preserve">GC </w:t>
      </w:r>
    </w:p>
    <w:p w14:paraId="6A31D31D" w14:textId="2F82E940" w:rsidR="00DC1C36" w:rsidRDefault="00DC1C36" w:rsidP="00DC1C36">
      <w:pPr>
        <w:rPr>
          <w:rFonts w:ascii="Arial" w:eastAsia="Times New Roman" w:hAnsi="Arial" w:cs="Arial"/>
          <w:sz w:val="22"/>
        </w:rPr>
      </w:pPr>
      <w:r>
        <w:rPr>
          <w:rFonts w:ascii="Arial" w:eastAsia="Times New Roman" w:hAnsi="Arial" w:cs="Arial"/>
          <w:sz w:val="22"/>
        </w:rPr>
        <w:t>Dosage-sensitive genes/DE/</w:t>
      </w:r>
      <w:proofErr w:type="spellStart"/>
      <w:r>
        <w:rPr>
          <w:rFonts w:ascii="Arial" w:eastAsia="Times New Roman" w:hAnsi="Arial" w:cs="Arial"/>
          <w:sz w:val="22"/>
        </w:rPr>
        <w:t>NonDEGenes</w:t>
      </w:r>
      <w:proofErr w:type="spellEnd"/>
      <w:r>
        <w:rPr>
          <w:rFonts w:ascii="Arial" w:eastAsia="Times New Roman" w:hAnsi="Arial" w:cs="Arial"/>
          <w:sz w:val="22"/>
        </w:rPr>
        <w:t xml:space="preserve"> </w:t>
      </w:r>
    </w:p>
    <w:p w14:paraId="4C3AF678" w14:textId="7E9DF21C" w:rsidR="00DC1C36" w:rsidRDefault="00DC1C36" w:rsidP="00DC1C36">
      <w:pPr>
        <w:pStyle w:val="ListParagraph"/>
        <w:numPr>
          <w:ilvl w:val="0"/>
          <w:numId w:val="5"/>
        </w:numPr>
        <w:rPr>
          <w:rFonts w:ascii="Arial" w:eastAsia="Times New Roman" w:hAnsi="Arial" w:cs="Arial"/>
          <w:sz w:val="22"/>
        </w:rPr>
      </w:pPr>
      <w:proofErr w:type="spellStart"/>
      <w:r>
        <w:rPr>
          <w:rFonts w:ascii="Arial" w:eastAsia="Times New Roman" w:hAnsi="Arial" w:cs="Arial"/>
          <w:sz w:val="22"/>
        </w:rPr>
        <w:t>nonDE</w:t>
      </w:r>
      <w:proofErr w:type="spellEnd"/>
      <w:r>
        <w:rPr>
          <w:rFonts w:ascii="Arial" w:eastAsia="Times New Roman" w:hAnsi="Arial" w:cs="Arial"/>
          <w:sz w:val="22"/>
        </w:rPr>
        <w:t>, dosage-sensitive genes on aneuploid chromosome</w:t>
      </w:r>
    </w:p>
    <w:p w14:paraId="0C5E28AA" w14:textId="14EA61CB" w:rsidR="00DC1C36" w:rsidRDefault="00DC1C36" w:rsidP="00DC1C36">
      <w:pPr>
        <w:pStyle w:val="ListParagraph"/>
        <w:numPr>
          <w:ilvl w:val="0"/>
          <w:numId w:val="5"/>
        </w:numPr>
        <w:rPr>
          <w:rFonts w:ascii="Arial" w:eastAsia="Times New Roman" w:hAnsi="Arial" w:cs="Arial"/>
          <w:sz w:val="22"/>
        </w:rPr>
      </w:pPr>
      <w:r>
        <w:rPr>
          <w:rFonts w:ascii="Arial" w:eastAsia="Times New Roman" w:hAnsi="Arial" w:cs="Arial"/>
          <w:sz w:val="22"/>
        </w:rPr>
        <w:t xml:space="preserve">GC </w:t>
      </w:r>
    </w:p>
    <w:p w14:paraId="7EB66DE7" w14:textId="10903878" w:rsidR="00DC1C36" w:rsidRDefault="00DC1C36" w:rsidP="00DC1C36">
      <w:pPr>
        <w:rPr>
          <w:rFonts w:ascii="Arial" w:eastAsia="Times New Roman" w:hAnsi="Arial" w:cs="Arial"/>
          <w:sz w:val="22"/>
        </w:rPr>
      </w:pPr>
    </w:p>
    <w:p w14:paraId="07D310F7" w14:textId="0FADC106" w:rsidR="00DC1C36" w:rsidRDefault="00DC1C36" w:rsidP="00DC1C36">
      <w:pPr>
        <w:rPr>
          <w:rFonts w:ascii="Arial" w:eastAsia="Times New Roman" w:hAnsi="Arial" w:cs="Arial"/>
          <w:sz w:val="22"/>
        </w:rPr>
      </w:pPr>
      <w:r>
        <w:rPr>
          <w:rFonts w:ascii="Arial" w:eastAsia="Times New Roman" w:hAnsi="Arial" w:cs="Arial"/>
          <w:sz w:val="22"/>
        </w:rPr>
        <w:t>Whole-Chromosome Analysis</w:t>
      </w:r>
    </w:p>
    <w:p w14:paraId="41941BC0" w14:textId="15D3E27D" w:rsidR="00DC1C36" w:rsidRDefault="00DC1C36" w:rsidP="00DC1C36">
      <w:pPr>
        <w:pStyle w:val="ListParagraph"/>
        <w:numPr>
          <w:ilvl w:val="0"/>
          <w:numId w:val="6"/>
        </w:numPr>
        <w:rPr>
          <w:rFonts w:ascii="Arial" w:eastAsia="Times New Roman" w:hAnsi="Arial" w:cs="Arial"/>
          <w:sz w:val="22"/>
        </w:rPr>
      </w:pPr>
      <w:r>
        <w:rPr>
          <w:rFonts w:ascii="Arial" w:eastAsia="Times New Roman" w:hAnsi="Arial" w:cs="Arial"/>
          <w:sz w:val="22"/>
        </w:rPr>
        <w:t>Graph of chromosome by log2 fold change (1 per sample)</w:t>
      </w:r>
    </w:p>
    <w:p w14:paraId="7CA4A402" w14:textId="7157A96F" w:rsidR="00DC1C36" w:rsidRDefault="00DC1C36" w:rsidP="00DC1C36">
      <w:pPr>
        <w:pStyle w:val="ListParagraph"/>
        <w:numPr>
          <w:ilvl w:val="1"/>
          <w:numId w:val="6"/>
        </w:numPr>
        <w:rPr>
          <w:rFonts w:ascii="Arial" w:eastAsia="Times New Roman" w:hAnsi="Arial" w:cs="Arial"/>
          <w:sz w:val="22"/>
        </w:rPr>
      </w:pPr>
      <w:r>
        <w:rPr>
          <w:rFonts w:ascii="Arial" w:eastAsia="Times New Roman" w:hAnsi="Arial" w:cs="Arial"/>
          <w:sz w:val="22"/>
        </w:rPr>
        <w:t>GC</w:t>
      </w:r>
    </w:p>
    <w:p w14:paraId="2F98A634" w14:textId="1015DF3B" w:rsidR="00DC1C36" w:rsidRDefault="00DC1C36" w:rsidP="00DC1C36">
      <w:pPr>
        <w:pStyle w:val="ListParagraph"/>
        <w:numPr>
          <w:ilvl w:val="1"/>
          <w:numId w:val="6"/>
        </w:numPr>
        <w:rPr>
          <w:rFonts w:ascii="Arial" w:eastAsia="Times New Roman" w:hAnsi="Arial" w:cs="Arial"/>
          <w:sz w:val="22"/>
        </w:rPr>
      </w:pPr>
      <w:r>
        <w:rPr>
          <w:rFonts w:ascii="Arial" w:eastAsia="Times New Roman" w:hAnsi="Arial" w:cs="Arial"/>
          <w:sz w:val="22"/>
        </w:rPr>
        <w:t>MA</w:t>
      </w:r>
    </w:p>
    <w:p w14:paraId="322193C1" w14:textId="76FAA2B3" w:rsidR="00DC1C36" w:rsidRDefault="00DC1C36" w:rsidP="00DC1C36">
      <w:pPr>
        <w:pStyle w:val="ListParagraph"/>
        <w:numPr>
          <w:ilvl w:val="0"/>
          <w:numId w:val="6"/>
        </w:numPr>
        <w:rPr>
          <w:rFonts w:ascii="Arial" w:eastAsia="Times New Roman" w:hAnsi="Arial" w:cs="Arial"/>
          <w:sz w:val="22"/>
        </w:rPr>
      </w:pPr>
      <w:r>
        <w:rPr>
          <w:rFonts w:ascii="Arial" w:eastAsia="Times New Roman" w:hAnsi="Arial" w:cs="Arial"/>
          <w:sz w:val="22"/>
        </w:rPr>
        <w:t>Graph of FDR by ancestor FPKM (1 per sample)</w:t>
      </w:r>
    </w:p>
    <w:p w14:paraId="0840B3FA" w14:textId="298251E5" w:rsidR="00DC1C36" w:rsidRDefault="00DC1C36" w:rsidP="00DC1C36">
      <w:pPr>
        <w:pStyle w:val="ListParagraph"/>
        <w:numPr>
          <w:ilvl w:val="1"/>
          <w:numId w:val="6"/>
        </w:numPr>
        <w:rPr>
          <w:rFonts w:ascii="Arial" w:eastAsia="Times New Roman" w:hAnsi="Arial" w:cs="Arial"/>
          <w:sz w:val="22"/>
        </w:rPr>
      </w:pPr>
      <w:r>
        <w:rPr>
          <w:rFonts w:ascii="Arial" w:eastAsia="Times New Roman" w:hAnsi="Arial" w:cs="Arial"/>
          <w:sz w:val="22"/>
        </w:rPr>
        <w:t>GC</w:t>
      </w:r>
    </w:p>
    <w:p w14:paraId="078C8048" w14:textId="183CB3D1" w:rsidR="00DC1C36" w:rsidRDefault="00DC1C36" w:rsidP="00DC1C36">
      <w:pPr>
        <w:pStyle w:val="ListParagraph"/>
        <w:numPr>
          <w:ilvl w:val="1"/>
          <w:numId w:val="6"/>
        </w:numPr>
        <w:rPr>
          <w:rFonts w:ascii="Arial" w:eastAsia="Times New Roman" w:hAnsi="Arial" w:cs="Arial"/>
          <w:sz w:val="22"/>
        </w:rPr>
      </w:pPr>
      <w:r>
        <w:rPr>
          <w:rFonts w:ascii="Arial" w:eastAsia="Times New Roman" w:hAnsi="Arial" w:cs="Arial"/>
          <w:sz w:val="22"/>
        </w:rPr>
        <w:t>MA</w:t>
      </w:r>
    </w:p>
    <w:p w14:paraId="3F9FD488" w14:textId="20EDBD62" w:rsidR="00DC1C36" w:rsidRDefault="00DC1C36" w:rsidP="00DC1C36">
      <w:pPr>
        <w:pStyle w:val="ListParagraph"/>
        <w:numPr>
          <w:ilvl w:val="0"/>
          <w:numId w:val="6"/>
        </w:numPr>
        <w:rPr>
          <w:rFonts w:ascii="Arial" w:eastAsia="Times New Roman" w:hAnsi="Arial" w:cs="Arial"/>
          <w:sz w:val="22"/>
        </w:rPr>
      </w:pPr>
      <w:r>
        <w:rPr>
          <w:rFonts w:ascii="Arial" w:eastAsia="Times New Roman" w:hAnsi="Arial" w:cs="Arial"/>
          <w:sz w:val="22"/>
        </w:rPr>
        <w:t xml:space="preserve">Graph (boxplot) of line by log2 ratio (1 per </w:t>
      </w:r>
      <w:proofErr w:type="spellStart"/>
      <w:r>
        <w:rPr>
          <w:rFonts w:ascii="Arial" w:eastAsia="Times New Roman" w:hAnsi="Arial" w:cs="Arial"/>
          <w:sz w:val="22"/>
        </w:rPr>
        <w:t>chrom</w:t>
      </w:r>
      <w:proofErr w:type="spellEnd"/>
      <w:r>
        <w:rPr>
          <w:rFonts w:ascii="Arial" w:eastAsia="Times New Roman" w:hAnsi="Arial" w:cs="Arial"/>
          <w:sz w:val="22"/>
        </w:rPr>
        <w:t>)</w:t>
      </w:r>
    </w:p>
    <w:p w14:paraId="6B1CF541" w14:textId="1189B118" w:rsidR="00DC1C36" w:rsidRDefault="00DC1C36" w:rsidP="00DC1C36">
      <w:pPr>
        <w:pStyle w:val="ListParagraph"/>
        <w:numPr>
          <w:ilvl w:val="1"/>
          <w:numId w:val="6"/>
        </w:numPr>
        <w:rPr>
          <w:rFonts w:ascii="Arial" w:eastAsia="Times New Roman" w:hAnsi="Arial" w:cs="Arial"/>
          <w:sz w:val="22"/>
        </w:rPr>
      </w:pPr>
      <w:r>
        <w:rPr>
          <w:rFonts w:ascii="Arial" w:eastAsia="Times New Roman" w:hAnsi="Arial" w:cs="Arial"/>
          <w:sz w:val="22"/>
        </w:rPr>
        <w:t>GC</w:t>
      </w:r>
    </w:p>
    <w:p w14:paraId="6A5B9DD6" w14:textId="7335645A" w:rsidR="00DC1C36" w:rsidRDefault="00DC1C36" w:rsidP="00DC1C36">
      <w:pPr>
        <w:pStyle w:val="ListParagraph"/>
        <w:numPr>
          <w:ilvl w:val="1"/>
          <w:numId w:val="6"/>
        </w:numPr>
        <w:rPr>
          <w:rFonts w:ascii="Arial" w:eastAsia="Times New Roman" w:hAnsi="Arial" w:cs="Arial"/>
          <w:sz w:val="22"/>
        </w:rPr>
      </w:pPr>
      <w:r>
        <w:rPr>
          <w:rFonts w:ascii="Arial" w:eastAsia="Times New Roman" w:hAnsi="Arial" w:cs="Arial"/>
          <w:sz w:val="22"/>
        </w:rPr>
        <w:t>MA</w:t>
      </w:r>
    </w:p>
    <w:p w14:paraId="47CF4E46" w14:textId="641173DE" w:rsidR="00DC1C36" w:rsidRDefault="00DC1C36" w:rsidP="00DC1C36">
      <w:pPr>
        <w:pStyle w:val="ListParagraph"/>
        <w:numPr>
          <w:ilvl w:val="0"/>
          <w:numId w:val="6"/>
        </w:numPr>
        <w:rPr>
          <w:rFonts w:ascii="Arial" w:eastAsia="Times New Roman" w:hAnsi="Arial" w:cs="Arial"/>
          <w:sz w:val="22"/>
        </w:rPr>
      </w:pPr>
      <w:r>
        <w:rPr>
          <w:rFonts w:ascii="Arial" w:eastAsia="Times New Roman" w:hAnsi="Arial" w:cs="Arial"/>
          <w:sz w:val="22"/>
        </w:rPr>
        <w:t>Graph (scatterplot) of total # genes by # DE genes (1 per sample)</w:t>
      </w:r>
    </w:p>
    <w:p w14:paraId="0C97076F" w14:textId="7E980EFA" w:rsidR="00DC1C36" w:rsidRDefault="00DC1C36" w:rsidP="00DC1C36">
      <w:pPr>
        <w:pStyle w:val="ListParagraph"/>
        <w:numPr>
          <w:ilvl w:val="1"/>
          <w:numId w:val="6"/>
        </w:numPr>
        <w:rPr>
          <w:rFonts w:ascii="Arial" w:eastAsia="Times New Roman" w:hAnsi="Arial" w:cs="Arial"/>
          <w:sz w:val="22"/>
        </w:rPr>
      </w:pPr>
      <w:r>
        <w:rPr>
          <w:rFonts w:ascii="Arial" w:eastAsia="Times New Roman" w:hAnsi="Arial" w:cs="Arial"/>
          <w:sz w:val="22"/>
        </w:rPr>
        <w:lastRenderedPageBreak/>
        <w:t xml:space="preserve">GC </w:t>
      </w:r>
    </w:p>
    <w:p w14:paraId="2A837A38" w14:textId="390B09D3" w:rsidR="00DC1C36" w:rsidRDefault="00DC1C36" w:rsidP="00DC1C36">
      <w:pPr>
        <w:pStyle w:val="ListParagraph"/>
        <w:numPr>
          <w:ilvl w:val="1"/>
          <w:numId w:val="6"/>
        </w:numPr>
        <w:rPr>
          <w:rFonts w:ascii="Arial" w:eastAsia="Times New Roman" w:hAnsi="Arial" w:cs="Arial"/>
          <w:sz w:val="22"/>
        </w:rPr>
      </w:pPr>
      <w:r>
        <w:rPr>
          <w:rFonts w:ascii="Arial" w:eastAsia="Times New Roman" w:hAnsi="Arial" w:cs="Arial"/>
          <w:sz w:val="22"/>
        </w:rPr>
        <w:t>MA</w:t>
      </w:r>
    </w:p>
    <w:p w14:paraId="7784B0FA" w14:textId="5B8714C5" w:rsidR="00DC1C36" w:rsidRDefault="00DC1C36" w:rsidP="00DC1C36">
      <w:pPr>
        <w:pStyle w:val="ListParagraph"/>
        <w:numPr>
          <w:ilvl w:val="0"/>
          <w:numId w:val="6"/>
        </w:numPr>
        <w:rPr>
          <w:rFonts w:ascii="Arial" w:eastAsia="Times New Roman" w:hAnsi="Arial" w:cs="Arial"/>
          <w:sz w:val="22"/>
        </w:rPr>
      </w:pPr>
      <w:r>
        <w:rPr>
          <w:rFonts w:ascii="Arial" w:eastAsia="Times New Roman" w:hAnsi="Arial" w:cs="Arial"/>
          <w:sz w:val="22"/>
        </w:rPr>
        <w:t xml:space="preserve">Graph of line by log2 ratio (1 per </w:t>
      </w:r>
      <w:proofErr w:type="spellStart"/>
      <w:r>
        <w:rPr>
          <w:rFonts w:ascii="Arial" w:eastAsia="Times New Roman" w:hAnsi="Arial" w:cs="Arial"/>
          <w:sz w:val="22"/>
        </w:rPr>
        <w:t>chrom</w:t>
      </w:r>
      <w:proofErr w:type="spellEnd"/>
      <w:r>
        <w:rPr>
          <w:rFonts w:ascii="Arial" w:eastAsia="Times New Roman" w:hAnsi="Arial" w:cs="Arial"/>
          <w:sz w:val="22"/>
        </w:rPr>
        <w:t>)</w:t>
      </w:r>
    </w:p>
    <w:p w14:paraId="68349DEF" w14:textId="5E2F24AA" w:rsidR="00DC1C36" w:rsidRDefault="00DC1C36" w:rsidP="00DC1C36">
      <w:pPr>
        <w:pStyle w:val="ListParagraph"/>
        <w:numPr>
          <w:ilvl w:val="1"/>
          <w:numId w:val="6"/>
        </w:numPr>
        <w:rPr>
          <w:rFonts w:ascii="Arial" w:eastAsia="Times New Roman" w:hAnsi="Arial" w:cs="Arial"/>
          <w:sz w:val="22"/>
        </w:rPr>
      </w:pPr>
      <w:r>
        <w:rPr>
          <w:rFonts w:ascii="Arial" w:eastAsia="Times New Roman" w:hAnsi="Arial" w:cs="Arial"/>
          <w:sz w:val="22"/>
        </w:rPr>
        <w:t xml:space="preserve">GC </w:t>
      </w:r>
    </w:p>
    <w:p w14:paraId="519E881D" w14:textId="55AFC197" w:rsidR="00DC1C36" w:rsidRDefault="00DC1C36" w:rsidP="00DC1C36">
      <w:pPr>
        <w:pStyle w:val="ListParagraph"/>
        <w:numPr>
          <w:ilvl w:val="1"/>
          <w:numId w:val="6"/>
        </w:numPr>
        <w:rPr>
          <w:rFonts w:ascii="Arial" w:eastAsia="Times New Roman" w:hAnsi="Arial" w:cs="Arial"/>
          <w:sz w:val="22"/>
        </w:rPr>
      </w:pPr>
      <w:r>
        <w:rPr>
          <w:rFonts w:ascii="Arial" w:eastAsia="Times New Roman" w:hAnsi="Arial" w:cs="Arial"/>
          <w:sz w:val="22"/>
        </w:rPr>
        <w:t>MA</w:t>
      </w:r>
    </w:p>
    <w:p w14:paraId="52A28FC0" w14:textId="4A87F3C9" w:rsidR="00DC1C36" w:rsidRDefault="00C117ED" w:rsidP="00DC1C36">
      <w:pPr>
        <w:pStyle w:val="ListParagraph"/>
        <w:numPr>
          <w:ilvl w:val="0"/>
          <w:numId w:val="6"/>
        </w:numPr>
        <w:rPr>
          <w:rFonts w:ascii="Arial" w:eastAsia="Times New Roman" w:hAnsi="Arial" w:cs="Arial"/>
          <w:sz w:val="22"/>
        </w:rPr>
      </w:pPr>
      <w:r>
        <w:rPr>
          <w:rFonts w:ascii="Arial" w:eastAsia="Times New Roman" w:hAnsi="Arial" w:cs="Arial"/>
          <w:sz w:val="22"/>
        </w:rPr>
        <w:t xml:space="preserve">Graph of Tukey test (each line compared to each other) (1 per </w:t>
      </w:r>
      <w:proofErr w:type="spellStart"/>
      <w:r>
        <w:rPr>
          <w:rFonts w:ascii="Arial" w:eastAsia="Times New Roman" w:hAnsi="Arial" w:cs="Arial"/>
          <w:sz w:val="22"/>
        </w:rPr>
        <w:t>chrom</w:t>
      </w:r>
      <w:proofErr w:type="spellEnd"/>
      <w:r>
        <w:rPr>
          <w:rFonts w:ascii="Arial" w:eastAsia="Times New Roman" w:hAnsi="Arial" w:cs="Arial"/>
          <w:sz w:val="22"/>
        </w:rPr>
        <w:t>)</w:t>
      </w:r>
    </w:p>
    <w:p w14:paraId="5CA0361E" w14:textId="1CC5A08A" w:rsidR="00C117ED" w:rsidRDefault="00C117ED" w:rsidP="00C117ED">
      <w:pPr>
        <w:pStyle w:val="ListParagraph"/>
        <w:numPr>
          <w:ilvl w:val="1"/>
          <w:numId w:val="6"/>
        </w:numPr>
        <w:rPr>
          <w:rFonts w:ascii="Arial" w:eastAsia="Times New Roman" w:hAnsi="Arial" w:cs="Arial"/>
          <w:sz w:val="22"/>
        </w:rPr>
      </w:pPr>
      <w:r>
        <w:rPr>
          <w:rFonts w:ascii="Arial" w:eastAsia="Times New Roman" w:hAnsi="Arial" w:cs="Arial"/>
          <w:sz w:val="22"/>
        </w:rPr>
        <w:t>GC</w:t>
      </w:r>
    </w:p>
    <w:p w14:paraId="64AC9756" w14:textId="72D47E72" w:rsidR="00C117ED" w:rsidRDefault="00C117ED" w:rsidP="00C117ED">
      <w:pPr>
        <w:pStyle w:val="ListParagraph"/>
        <w:numPr>
          <w:ilvl w:val="1"/>
          <w:numId w:val="6"/>
        </w:numPr>
        <w:rPr>
          <w:rFonts w:ascii="Arial" w:eastAsia="Times New Roman" w:hAnsi="Arial" w:cs="Arial"/>
          <w:sz w:val="22"/>
        </w:rPr>
      </w:pPr>
      <w:r>
        <w:rPr>
          <w:rFonts w:ascii="Arial" w:eastAsia="Times New Roman" w:hAnsi="Arial" w:cs="Arial"/>
          <w:sz w:val="22"/>
        </w:rPr>
        <w:t>MA</w:t>
      </w:r>
    </w:p>
    <w:p w14:paraId="5D03DC11" w14:textId="2C9B1463" w:rsidR="00C117ED" w:rsidRDefault="00C117ED" w:rsidP="00C117ED">
      <w:pPr>
        <w:pStyle w:val="ListParagraph"/>
        <w:numPr>
          <w:ilvl w:val="0"/>
          <w:numId w:val="6"/>
        </w:numPr>
        <w:rPr>
          <w:rFonts w:ascii="Arial" w:eastAsia="Times New Roman" w:hAnsi="Arial" w:cs="Arial"/>
          <w:sz w:val="22"/>
        </w:rPr>
      </w:pPr>
      <w:r>
        <w:rPr>
          <w:rFonts w:ascii="Arial" w:eastAsia="Times New Roman" w:hAnsi="Arial" w:cs="Arial"/>
          <w:sz w:val="22"/>
        </w:rPr>
        <w:t xml:space="preserve">Graph of </w:t>
      </w:r>
      <w:proofErr w:type="spellStart"/>
      <w:r>
        <w:rPr>
          <w:rFonts w:ascii="Arial" w:eastAsia="Times New Roman" w:hAnsi="Arial" w:cs="Arial"/>
          <w:sz w:val="22"/>
        </w:rPr>
        <w:t>chrom</w:t>
      </w:r>
      <w:proofErr w:type="spellEnd"/>
      <w:r>
        <w:rPr>
          <w:rFonts w:ascii="Arial" w:eastAsia="Times New Roman" w:hAnsi="Arial" w:cs="Arial"/>
          <w:sz w:val="22"/>
        </w:rPr>
        <w:t xml:space="preserve"> by log2fold change (1 per sample)</w:t>
      </w:r>
    </w:p>
    <w:p w14:paraId="5469F6A6" w14:textId="588C4249" w:rsidR="00C117ED" w:rsidRDefault="00C117ED" w:rsidP="00C117ED">
      <w:pPr>
        <w:pStyle w:val="ListParagraph"/>
        <w:numPr>
          <w:ilvl w:val="1"/>
          <w:numId w:val="6"/>
        </w:numPr>
        <w:rPr>
          <w:rFonts w:ascii="Arial" w:eastAsia="Times New Roman" w:hAnsi="Arial" w:cs="Arial"/>
          <w:sz w:val="22"/>
        </w:rPr>
      </w:pPr>
      <w:r>
        <w:rPr>
          <w:rFonts w:ascii="Arial" w:eastAsia="Times New Roman" w:hAnsi="Arial" w:cs="Arial"/>
          <w:sz w:val="22"/>
        </w:rPr>
        <w:t xml:space="preserve">GC </w:t>
      </w:r>
    </w:p>
    <w:p w14:paraId="17D7C855" w14:textId="356C8C25" w:rsidR="00C117ED" w:rsidRDefault="00C117ED" w:rsidP="00C117ED">
      <w:pPr>
        <w:pStyle w:val="ListParagraph"/>
        <w:numPr>
          <w:ilvl w:val="1"/>
          <w:numId w:val="6"/>
        </w:numPr>
        <w:rPr>
          <w:rFonts w:ascii="Arial" w:eastAsia="Times New Roman" w:hAnsi="Arial" w:cs="Arial"/>
          <w:sz w:val="22"/>
        </w:rPr>
      </w:pPr>
      <w:r>
        <w:rPr>
          <w:rFonts w:ascii="Arial" w:eastAsia="Times New Roman" w:hAnsi="Arial" w:cs="Arial"/>
          <w:sz w:val="22"/>
        </w:rPr>
        <w:t>MA</w:t>
      </w:r>
    </w:p>
    <w:p w14:paraId="20493871" w14:textId="2B090749" w:rsidR="00C117ED" w:rsidRDefault="00C117ED" w:rsidP="00C117ED">
      <w:pPr>
        <w:pStyle w:val="ListParagraph"/>
        <w:numPr>
          <w:ilvl w:val="0"/>
          <w:numId w:val="6"/>
        </w:numPr>
        <w:rPr>
          <w:rFonts w:ascii="Arial" w:eastAsia="Times New Roman" w:hAnsi="Arial" w:cs="Arial"/>
          <w:sz w:val="22"/>
        </w:rPr>
      </w:pPr>
      <w:proofErr w:type="spellStart"/>
      <w:r>
        <w:rPr>
          <w:rFonts w:ascii="Arial" w:eastAsia="Times New Roman" w:hAnsi="Arial" w:cs="Arial"/>
          <w:sz w:val="22"/>
        </w:rPr>
        <w:t>edgeR</w:t>
      </w:r>
      <w:proofErr w:type="spellEnd"/>
      <w:r>
        <w:rPr>
          <w:rFonts w:ascii="Arial" w:eastAsia="Times New Roman" w:hAnsi="Arial" w:cs="Arial"/>
          <w:sz w:val="22"/>
        </w:rPr>
        <w:t xml:space="preserve"> pairwise comparison (each sample by ancestor) .csv</w:t>
      </w:r>
    </w:p>
    <w:p w14:paraId="14694EC5" w14:textId="0F84348F" w:rsidR="00C117ED" w:rsidRDefault="00C117ED" w:rsidP="00C117ED">
      <w:pPr>
        <w:pStyle w:val="ListParagraph"/>
        <w:numPr>
          <w:ilvl w:val="1"/>
          <w:numId w:val="6"/>
        </w:numPr>
        <w:rPr>
          <w:rFonts w:ascii="Arial" w:eastAsia="Times New Roman" w:hAnsi="Arial" w:cs="Arial"/>
          <w:sz w:val="22"/>
        </w:rPr>
      </w:pPr>
      <w:r>
        <w:rPr>
          <w:rFonts w:ascii="Arial" w:eastAsia="Times New Roman" w:hAnsi="Arial" w:cs="Arial"/>
          <w:sz w:val="22"/>
        </w:rPr>
        <w:t>GC</w:t>
      </w:r>
    </w:p>
    <w:p w14:paraId="5DE0FA56" w14:textId="248820B9" w:rsidR="00C117ED" w:rsidRDefault="00C117ED" w:rsidP="00C117ED">
      <w:pPr>
        <w:pStyle w:val="ListParagraph"/>
        <w:numPr>
          <w:ilvl w:val="1"/>
          <w:numId w:val="6"/>
        </w:numPr>
        <w:rPr>
          <w:rFonts w:ascii="Arial" w:eastAsia="Times New Roman" w:hAnsi="Arial" w:cs="Arial"/>
          <w:sz w:val="22"/>
        </w:rPr>
      </w:pPr>
      <w:r>
        <w:rPr>
          <w:rFonts w:ascii="Arial" w:eastAsia="Times New Roman" w:hAnsi="Arial" w:cs="Arial"/>
          <w:sz w:val="22"/>
        </w:rPr>
        <w:t>MA</w:t>
      </w:r>
    </w:p>
    <w:p w14:paraId="155C1514" w14:textId="701D86A2" w:rsidR="00C117ED" w:rsidRDefault="00C117ED" w:rsidP="00C117ED">
      <w:pPr>
        <w:rPr>
          <w:rFonts w:ascii="Arial" w:eastAsia="Times New Roman" w:hAnsi="Arial" w:cs="Arial"/>
          <w:sz w:val="22"/>
        </w:rPr>
      </w:pPr>
    </w:p>
    <w:p w14:paraId="37C2E03A" w14:textId="535979BF" w:rsidR="00C117ED" w:rsidRDefault="00C117ED" w:rsidP="00C117ED">
      <w:pPr>
        <w:rPr>
          <w:rFonts w:ascii="Arial" w:eastAsia="Times New Roman" w:hAnsi="Arial" w:cs="Arial"/>
          <w:sz w:val="22"/>
        </w:rPr>
      </w:pPr>
      <w:r>
        <w:rPr>
          <w:rFonts w:ascii="Arial" w:eastAsia="Times New Roman" w:hAnsi="Arial" w:cs="Arial"/>
          <w:sz w:val="22"/>
        </w:rPr>
        <w:t>Individual Genes /Dropbox/</w:t>
      </w:r>
      <w:proofErr w:type="spellStart"/>
      <w:r>
        <w:rPr>
          <w:rFonts w:ascii="Arial" w:eastAsia="Times New Roman" w:hAnsi="Arial" w:cs="Arial"/>
          <w:sz w:val="22"/>
        </w:rPr>
        <w:t>McQueary</w:t>
      </w:r>
      <w:proofErr w:type="spellEnd"/>
      <w:r>
        <w:rPr>
          <w:rFonts w:ascii="Arial" w:eastAsia="Times New Roman" w:hAnsi="Arial" w:cs="Arial"/>
          <w:sz w:val="22"/>
        </w:rPr>
        <w:t>/Dosage-Compensation/</w:t>
      </w:r>
      <w:proofErr w:type="spellStart"/>
      <w:r>
        <w:rPr>
          <w:rFonts w:ascii="Arial" w:eastAsia="Times New Roman" w:hAnsi="Arial" w:cs="Arial"/>
          <w:sz w:val="22"/>
        </w:rPr>
        <w:t>Indiv_Genes</w:t>
      </w:r>
      <w:proofErr w:type="spellEnd"/>
    </w:p>
    <w:p w14:paraId="2AA08681" w14:textId="3CDE5563" w:rsidR="00C117ED" w:rsidRDefault="00C117ED" w:rsidP="00C117ED">
      <w:pPr>
        <w:rPr>
          <w:rFonts w:ascii="Arial" w:eastAsia="Times New Roman" w:hAnsi="Arial" w:cs="Arial"/>
          <w:sz w:val="22"/>
        </w:rPr>
      </w:pPr>
      <w:r>
        <w:rPr>
          <w:rFonts w:ascii="Arial" w:eastAsia="Times New Roman" w:hAnsi="Arial" w:cs="Arial"/>
          <w:sz w:val="22"/>
        </w:rPr>
        <w:t>Go Analyses</w:t>
      </w:r>
    </w:p>
    <w:p w14:paraId="387E911B" w14:textId="537D5134" w:rsidR="00C117ED" w:rsidRDefault="00C117ED" w:rsidP="00C117ED">
      <w:pPr>
        <w:pStyle w:val="ListParagraph"/>
        <w:numPr>
          <w:ilvl w:val="0"/>
          <w:numId w:val="7"/>
        </w:numPr>
        <w:rPr>
          <w:rFonts w:ascii="Arial" w:eastAsia="Times New Roman" w:hAnsi="Arial" w:cs="Arial"/>
          <w:sz w:val="22"/>
        </w:rPr>
      </w:pPr>
      <w:proofErr w:type="spellStart"/>
      <w:r>
        <w:rPr>
          <w:rFonts w:ascii="Arial" w:eastAsia="Times New Roman" w:hAnsi="Arial" w:cs="Arial"/>
          <w:sz w:val="22"/>
        </w:rPr>
        <w:t>nonDE</w:t>
      </w:r>
      <w:proofErr w:type="spellEnd"/>
      <w:r>
        <w:rPr>
          <w:rFonts w:ascii="Arial" w:eastAsia="Times New Roman" w:hAnsi="Arial" w:cs="Arial"/>
          <w:sz w:val="22"/>
        </w:rPr>
        <w:t xml:space="preserve"> genes on aneuploid chromosomes (</w:t>
      </w:r>
      <w:proofErr w:type="spellStart"/>
      <w:r>
        <w:rPr>
          <w:rFonts w:ascii="Arial" w:eastAsia="Times New Roman" w:hAnsi="Arial" w:cs="Arial"/>
          <w:sz w:val="22"/>
        </w:rPr>
        <w:t>Chr</w:t>
      </w:r>
      <w:proofErr w:type="spellEnd"/>
      <w:r>
        <w:rPr>
          <w:rFonts w:ascii="Arial" w:eastAsia="Times New Roman" w:hAnsi="Arial" w:cs="Arial"/>
          <w:sz w:val="22"/>
        </w:rPr>
        <w:t xml:space="preserve"> I and V)</w:t>
      </w:r>
    </w:p>
    <w:p w14:paraId="09A126B7" w14:textId="58C56507" w:rsidR="00C117ED" w:rsidRDefault="00C117ED" w:rsidP="00C117ED">
      <w:pPr>
        <w:pStyle w:val="ListParagraph"/>
        <w:numPr>
          <w:ilvl w:val="1"/>
          <w:numId w:val="7"/>
        </w:numPr>
        <w:rPr>
          <w:rFonts w:ascii="Arial" w:eastAsia="Times New Roman" w:hAnsi="Arial" w:cs="Arial"/>
          <w:sz w:val="22"/>
        </w:rPr>
      </w:pPr>
      <w:r>
        <w:rPr>
          <w:rFonts w:ascii="Arial" w:eastAsia="Times New Roman" w:hAnsi="Arial" w:cs="Arial"/>
          <w:sz w:val="22"/>
        </w:rPr>
        <w:t>GC</w:t>
      </w:r>
    </w:p>
    <w:p w14:paraId="27C194B0" w14:textId="3C19B303" w:rsidR="00C117ED" w:rsidRDefault="00C117ED" w:rsidP="00C117ED">
      <w:pPr>
        <w:pStyle w:val="ListParagraph"/>
        <w:numPr>
          <w:ilvl w:val="0"/>
          <w:numId w:val="7"/>
        </w:numPr>
        <w:rPr>
          <w:rFonts w:ascii="Arial" w:eastAsia="Times New Roman" w:hAnsi="Arial" w:cs="Arial"/>
          <w:sz w:val="22"/>
        </w:rPr>
      </w:pPr>
      <w:proofErr w:type="spellStart"/>
      <w:r>
        <w:rPr>
          <w:rFonts w:ascii="Arial" w:eastAsia="Times New Roman" w:hAnsi="Arial" w:cs="Arial"/>
          <w:sz w:val="22"/>
        </w:rPr>
        <w:t>PCAExplorer</w:t>
      </w:r>
      <w:proofErr w:type="spellEnd"/>
    </w:p>
    <w:p w14:paraId="40F546AB" w14:textId="51F05B5C" w:rsidR="00C117ED" w:rsidRDefault="00C117ED" w:rsidP="00C117ED">
      <w:pPr>
        <w:pStyle w:val="ListParagraph"/>
        <w:numPr>
          <w:ilvl w:val="1"/>
          <w:numId w:val="7"/>
        </w:numPr>
        <w:rPr>
          <w:rFonts w:ascii="Arial" w:eastAsia="Times New Roman" w:hAnsi="Arial" w:cs="Arial"/>
          <w:sz w:val="22"/>
        </w:rPr>
      </w:pPr>
      <w:r>
        <w:rPr>
          <w:rFonts w:ascii="Arial" w:eastAsia="Times New Roman" w:hAnsi="Arial" w:cs="Arial"/>
          <w:sz w:val="22"/>
        </w:rPr>
        <w:t>GC</w:t>
      </w:r>
    </w:p>
    <w:p w14:paraId="0CEDADC5" w14:textId="6457D3AF" w:rsidR="00C117ED" w:rsidRDefault="00C117ED" w:rsidP="00C117ED">
      <w:pPr>
        <w:pStyle w:val="ListParagraph"/>
        <w:numPr>
          <w:ilvl w:val="0"/>
          <w:numId w:val="7"/>
        </w:numPr>
        <w:rPr>
          <w:rFonts w:ascii="Arial" w:eastAsia="Times New Roman" w:hAnsi="Arial" w:cs="Arial"/>
          <w:sz w:val="22"/>
        </w:rPr>
      </w:pPr>
      <w:r>
        <w:rPr>
          <w:rFonts w:ascii="Arial" w:eastAsia="Times New Roman" w:hAnsi="Arial" w:cs="Arial"/>
          <w:sz w:val="22"/>
        </w:rPr>
        <w:t>DE genes:</w:t>
      </w:r>
    </w:p>
    <w:p w14:paraId="1860D6D0" w14:textId="2C29E166" w:rsidR="00C117ED" w:rsidRDefault="00C117ED" w:rsidP="00C117ED">
      <w:pPr>
        <w:pStyle w:val="ListParagraph"/>
        <w:numPr>
          <w:ilvl w:val="1"/>
          <w:numId w:val="7"/>
        </w:numPr>
        <w:rPr>
          <w:rFonts w:ascii="Arial" w:eastAsia="Times New Roman" w:hAnsi="Arial" w:cs="Arial"/>
          <w:sz w:val="22"/>
        </w:rPr>
      </w:pPr>
      <w:r>
        <w:rPr>
          <w:rFonts w:ascii="Arial" w:eastAsia="Times New Roman" w:hAnsi="Arial" w:cs="Arial"/>
          <w:sz w:val="22"/>
        </w:rPr>
        <w:t>Common DE genes in euploids (# and Venn)</w:t>
      </w:r>
    </w:p>
    <w:p w14:paraId="5DB8DAA6" w14:textId="789594E0" w:rsidR="00C117ED" w:rsidRDefault="00C117ED" w:rsidP="00C117ED">
      <w:pPr>
        <w:pStyle w:val="ListParagraph"/>
        <w:numPr>
          <w:ilvl w:val="2"/>
          <w:numId w:val="7"/>
        </w:numPr>
        <w:rPr>
          <w:rFonts w:ascii="Arial" w:eastAsia="Times New Roman" w:hAnsi="Arial" w:cs="Arial"/>
          <w:sz w:val="22"/>
        </w:rPr>
      </w:pPr>
      <w:r>
        <w:rPr>
          <w:rFonts w:ascii="Arial" w:eastAsia="Times New Roman" w:hAnsi="Arial" w:cs="Arial"/>
          <w:sz w:val="22"/>
        </w:rPr>
        <w:t>GC</w:t>
      </w:r>
    </w:p>
    <w:p w14:paraId="1D7D57D4" w14:textId="7E4B967C" w:rsidR="00C117ED" w:rsidRDefault="00C117ED" w:rsidP="00C117ED">
      <w:pPr>
        <w:pStyle w:val="ListParagraph"/>
        <w:numPr>
          <w:ilvl w:val="1"/>
          <w:numId w:val="7"/>
        </w:numPr>
        <w:rPr>
          <w:rFonts w:ascii="Arial" w:eastAsia="Times New Roman" w:hAnsi="Arial" w:cs="Arial"/>
          <w:sz w:val="22"/>
        </w:rPr>
      </w:pPr>
      <w:r>
        <w:rPr>
          <w:rFonts w:ascii="Arial" w:eastAsia="Times New Roman" w:hAnsi="Arial" w:cs="Arial"/>
          <w:sz w:val="22"/>
        </w:rPr>
        <w:t>Common DE genes in aneuploids</w:t>
      </w:r>
    </w:p>
    <w:p w14:paraId="34D91AD1" w14:textId="20504055" w:rsidR="00C117ED" w:rsidRDefault="00C117ED" w:rsidP="00C117ED">
      <w:pPr>
        <w:pStyle w:val="ListParagraph"/>
        <w:numPr>
          <w:ilvl w:val="2"/>
          <w:numId w:val="7"/>
        </w:numPr>
        <w:rPr>
          <w:rFonts w:ascii="Arial" w:eastAsia="Times New Roman" w:hAnsi="Arial" w:cs="Arial"/>
          <w:sz w:val="22"/>
        </w:rPr>
      </w:pPr>
      <w:r>
        <w:rPr>
          <w:rFonts w:ascii="Arial" w:eastAsia="Times New Roman" w:hAnsi="Arial" w:cs="Arial"/>
          <w:sz w:val="22"/>
        </w:rPr>
        <w:t>GC</w:t>
      </w:r>
    </w:p>
    <w:p w14:paraId="41C0BE37" w14:textId="19AA7513" w:rsidR="00C117ED" w:rsidRDefault="00C117ED" w:rsidP="00C117ED">
      <w:pPr>
        <w:pStyle w:val="ListParagraph"/>
        <w:numPr>
          <w:ilvl w:val="2"/>
          <w:numId w:val="7"/>
        </w:numPr>
        <w:rPr>
          <w:rFonts w:ascii="Arial" w:eastAsia="Times New Roman" w:hAnsi="Arial" w:cs="Arial"/>
          <w:sz w:val="22"/>
        </w:rPr>
      </w:pPr>
      <w:r>
        <w:rPr>
          <w:rFonts w:ascii="Arial" w:eastAsia="Times New Roman" w:hAnsi="Arial" w:cs="Arial"/>
          <w:sz w:val="22"/>
        </w:rPr>
        <w:t xml:space="preserve">Same </w:t>
      </w:r>
      <w:proofErr w:type="spellStart"/>
      <w:r>
        <w:rPr>
          <w:rFonts w:ascii="Arial" w:eastAsia="Times New Roman" w:hAnsi="Arial" w:cs="Arial"/>
          <w:sz w:val="22"/>
        </w:rPr>
        <w:t>chrom</w:t>
      </w:r>
      <w:proofErr w:type="spellEnd"/>
    </w:p>
    <w:p w14:paraId="3B5A2BE0" w14:textId="671F72EE" w:rsidR="00C117ED" w:rsidRDefault="00C117ED" w:rsidP="00C117ED">
      <w:pPr>
        <w:pStyle w:val="ListParagraph"/>
        <w:numPr>
          <w:ilvl w:val="2"/>
          <w:numId w:val="7"/>
        </w:numPr>
        <w:rPr>
          <w:rFonts w:ascii="Arial" w:eastAsia="Times New Roman" w:hAnsi="Arial" w:cs="Arial"/>
          <w:sz w:val="22"/>
        </w:rPr>
      </w:pPr>
      <w:r>
        <w:rPr>
          <w:rFonts w:ascii="Arial" w:eastAsia="Times New Roman" w:hAnsi="Arial" w:cs="Arial"/>
          <w:sz w:val="22"/>
        </w:rPr>
        <w:t>All aneuploids</w:t>
      </w:r>
    </w:p>
    <w:p w14:paraId="3C88F173" w14:textId="306E35D2" w:rsidR="00C117ED" w:rsidRDefault="00C117ED" w:rsidP="00C117ED">
      <w:pPr>
        <w:pStyle w:val="ListParagraph"/>
        <w:numPr>
          <w:ilvl w:val="2"/>
          <w:numId w:val="7"/>
        </w:numPr>
        <w:rPr>
          <w:rFonts w:ascii="Arial" w:eastAsia="Times New Roman" w:hAnsi="Arial" w:cs="Arial"/>
          <w:sz w:val="22"/>
        </w:rPr>
      </w:pPr>
      <w:r>
        <w:rPr>
          <w:rFonts w:ascii="Arial" w:eastAsia="Times New Roman" w:hAnsi="Arial" w:cs="Arial"/>
          <w:sz w:val="22"/>
        </w:rPr>
        <w:t xml:space="preserve">Per aneuploid on aneuploid </w:t>
      </w:r>
      <w:proofErr w:type="spellStart"/>
      <w:r>
        <w:rPr>
          <w:rFonts w:ascii="Arial" w:eastAsia="Times New Roman" w:hAnsi="Arial" w:cs="Arial"/>
          <w:sz w:val="22"/>
        </w:rPr>
        <w:t>chrom</w:t>
      </w:r>
      <w:proofErr w:type="spellEnd"/>
    </w:p>
    <w:p w14:paraId="0F13814D" w14:textId="2231EC3E" w:rsidR="00C117ED" w:rsidRDefault="00C117ED" w:rsidP="00C117ED">
      <w:pPr>
        <w:pStyle w:val="ListParagraph"/>
        <w:numPr>
          <w:ilvl w:val="1"/>
          <w:numId w:val="7"/>
        </w:numPr>
        <w:rPr>
          <w:rFonts w:ascii="Arial" w:eastAsia="Times New Roman" w:hAnsi="Arial" w:cs="Arial"/>
          <w:sz w:val="22"/>
        </w:rPr>
      </w:pPr>
      <w:r>
        <w:rPr>
          <w:rFonts w:ascii="Arial" w:eastAsia="Times New Roman" w:hAnsi="Arial" w:cs="Arial"/>
          <w:sz w:val="22"/>
        </w:rPr>
        <w:t>Common DE genes in all lines</w:t>
      </w:r>
    </w:p>
    <w:p w14:paraId="7040BC8B" w14:textId="56E38491" w:rsidR="00C117ED" w:rsidRDefault="00C117ED" w:rsidP="00C117ED">
      <w:pPr>
        <w:pStyle w:val="ListParagraph"/>
        <w:numPr>
          <w:ilvl w:val="2"/>
          <w:numId w:val="7"/>
        </w:numPr>
        <w:rPr>
          <w:rFonts w:ascii="Arial" w:eastAsia="Times New Roman" w:hAnsi="Arial" w:cs="Arial"/>
          <w:sz w:val="22"/>
        </w:rPr>
      </w:pPr>
      <w:r>
        <w:rPr>
          <w:rFonts w:ascii="Arial" w:eastAsia="Times New Roman" w:hAnsi="Arial" w:cs="Arial"/>
          <w:sz w:val="22"/>
        </w:rPr>
        <w:t>GC</w:t>
      </w:r>
    </w:p>
    <w:p w14:paraId="7161A31D" w14:textId="0673E7DB" w:rsidR="00C117ED" w:rsidRDefault="00C117ED" w:rsidP="00C117ED">
      <w:pPr>
        <w:pStyle w:val="ListParagraph"/>
        <w:numPr>
          <w:ilvl w:val="0"/>
          <w:numId w:val="7"/>
        </w:numPr>
        <w:rPr>
          <w:rFonts w:ascii="Arial" w:eastAsia="Times New Roman" w:hAnsi="Arial" w:cs="Arial"/>
          <w:sz w:val="22"/>
        </w:rPr>
      </w:pPr>
      <w:proofErr w:type="gramStart"/>
      <w:r>
        <w:rPr>
          <w:rFonts w:ascii="Arial" w:eastAsia="Times New Roman" w:hAnsi="Arial" w:cs="Arial"/>
          <w:sz w:val="22"/>
        </w:rPr>
        <w:t>Non DE</w:t>
      </w:r>
      <w:proofErr w:type="gramEnd"/>
      <w:r>
        <w:rPr>
          <w:rFonts w:ascii="Arial" w:eastAsia="Times New Roman" w:hAnsi="Arial" w:cs="Arial"/>
          <w:sz w:val="22"/>
        </w:rPr>
        <w:t xml:space="preserve"> genes:</w:t>
      </w:r>
    </w:p>
    <w:p w14:paraId="279265B2" w14:textId="03D2B8C4" w:rsidR="00C117ED" w:rsidRDefault="00C117ED" w:rsidP="00C117ED">
      <w:pPr>
        <w:pStyle w:val="ListParagraph"/>
        <w:numPr>
          <w:ilvl w:val="1"/>
          <w:numId w:val="7"/>
        </w:numPr>
        <w:rPr>
          <w:rFonts w:ascii="Arial" w:eastAsia="Times New Roman" w:hAnsi="Arial" w:cs="Arial"/>
          <w:sz w:val="22"/>
        </w:rPr>
      </w:pPr>
      <w:r>
        <w:rPr>
          <w:rFonts w:ascii="Arial" w:eastAsia="Times New Roman" w:hAnsi="Arial" w:cs="Arial"/>
          <w:sz w:val="22"/>
        </w:rPr>
        <w:t xml:space="preserve">% </w:t>
      </w:r>
      <w:proofErr w:type="spellStart"/>
      <w:r>
        <w:rPr>
          <w:rFonts w:ascii="Arial" w:eastAsia="Times New Roman" w:hAnsi="Arial" w:cs="Arial"/>
          <w:sz w:val="22"/>
        </w:rPr>
        <w:t>nonDE</w:t>
      </w:r>
      <w:proofErr w:type="spellEnd"/>
      <w:r>
        <w:rPr>
          <w:rFonts w:ascii="Arial" w:eastAsia="Times New Roman" w:hAnsi="Arial" w:cs="Arial"/>
          <w:sz w:val="22"/>
        </w:rPr>
        <w:t xml:space="preserve"> genes in all lines</w:t>
      </w:r>
    </w:p>
    <w:p w14:paraId="4606E0B7" w14:textId="4D551CB0" w:rsidR="00C117ED" w:rsidRDefault="00C117ED" w:rsidP="00C117ED">
      <w:pPr>
        <w:pStyle w:val="ListParagraph"/>
        <w:numPr>
          <w:ilvl w:val="2"/>
          <w:numId w:val="7"/>
        </w:numPr>
        <w:rPr>
          <w:rFonts w:ascii="Arial" w:eastAsia="Times New Roman" w:hAnsi="Arial" w:cs="Arial"/>
          <w:sz w:val="22"/>
        </w:rPr>
      </w:pPr>
      <w:r>
        <w:rPr>
          <w:rFonts w:ascii="Arial" w:eastAsia="Times New Roman" w:hAnsi="Arial" w:cs="Arial"/>
          <w:sz w:val="22"/>
        </w:rPr>
        <w:t>GC</w:t>
      </w:r>
    </w:p>
    <w:p w14:paraId="553A6926" w14:textId="196139B6" w:rsidR="00C117ED" w:rsidRDefault="00C117ED" w:rsidP="00C117ED">
      <w:pPr>
        <w:pStyle w:val="ListParagraph"/>
        <w:numPr>
          <w:ilvl w:val="1"/>
          <w:numId w:val="7"/>
        </w:numPr>
        <w:rPr>
          <w:rFonts w:ascii="Arial" w:eastAsia="Times New Roman" w:hAnsi="Arial" w:cs="Arial"/>
          <w:sz w:val="22"/>
        </w:rPr>
      </w:pPr>
      <w:proofErr w:type="gramStart"/>
      <w:r>
        <w:rPr>
          <w:rFonts w:ascii="Arial" w:eastAsia="Times New Roman" w:hAnsi="Arial" w:cs="Arial"/>
          <w:sz w:val="22"/>
        </w:rPr>
        <w:t>Non DE</w:t>
      </w:r>
      <w:proofErr w:type="gramEnd"/>
      <w:r>
        <w:rPr>
          <w:rFonts w:ascii="Arial" w:eastAsia="Times New Roman" w:hAnsi="Arial" w:cs="Arial"/>
          <w:sz w:val="22"/>
        </w:rPr>
        <w:t xml:space="preserve"> genes on aneuploid </w:t>
      </w:r>
      <w:proofErr w:type="spellStart"/>
      <w:r>
        <w:rPr>
          <w:rFonts w:ascii="Arial" w:eastAsia="Times New Roman" w:hAnsi="Arial" w:cs="Arial"/>
          <w:sz w:val="22"/>
        </w:rPr>
        <w:t>chrom</w:t>
      </w:r>
      <w:proofErr w:type="spellEnd"/>
    </w:p>
    <w:p w14:paraId="41EFB663" w14:textId="3E8AF9A8" w:rsidR="00C117ED" w:rsidRDefault="00C117ED" w:rsidP="00C117ED">
      <w:pPr>
        <w:pStyle w:val="ListParagraph"/>
        <w:numPr>
          <w:ilvl w:val="2"/>
          <w:numId w:val="7"/>
        </w:numPr>
        <w:rPr>
          <w:rFonts w:ascii="Arial" w:eastAsia="Times New Roman" w:hAnsi="Arial" w:cs="Arial"/>
          <w:sz w:val="22"/>
        </w:rPr>
      </w:pPr>
      <w:r>
        <w:rPr>
          <w:rFonts w:ascii="Arial" w:eastAsia="Times New Roman" w:hAnsi="Arial" w:cs="Arial"/>
          <w:sz w:val="22"/>
        </w:rPr>
        <w:t>GC</w:t>
      </w:r>
    </w:p>
    <w:p w14:paraId="74987F2A" w14:textId="5BD2EA7E" w:rsidR="00C117ED" w:rsidRDefault="00C117ED" w:rsidP="00C117ED">
      <w:pPr>
        <w:pStyle w:val="ListParagraph"/>
        <w:numPr>
          <w:ilvl w:val="2"/>
          <w:numId w:val="7"/>
        </w:numPr>
        <w:rPr>
          <w:rFonts w:ascii="Arial" w:eastAsia="Times New Roman" w:hAnsi="Arial" w:cs="Arial"/>
          <w:sz w:val="22"/>
        </w:rPr>
      </w:pPr>
      <w:proofErr w:type="spellStart"/>
      <w:r>
        <w:rPr>
          <w:rFonts w:ascii="Arial" w:eastAsia="Times New Roman" w:hAnsi="Arial" w:cs="Arial"/>
          <w:sz w:val="22"/>
        </w:rPr>
        <w:t>Er</w:t>
      </w:r>
      <w:proofErr w:type="spellEnd"/>
      <w:r>
        <w:rPr>
          <w:rFonts w:ascii="Arial" w:eastAsia="Times New Roman" w:hAnsi="Arial" w:cs="Arial"/>
          <w:sz w:val="22"/>
        </w:rPr>
        <w:t xml:space="preserve"> line </w:t>
      </w:r>
    </w:p>
    <w:p w14:paraId="457AB991" w14:textId="49AA171D" w:rsidR="00C117ED" w:rsidRDefault="00C117ED" w:rsidP="00C117ED">
      <w:pPr>
        <w:pStyle w:val="ListParagraph"/>
        <w:numPr>
          <w:ilvl w:val="2"/>
          <w:numId w:val="7"/>
        </w:numPr>
        <w:rPr>
          <w:rFonts w:ascii="Arial" w:eastAsia="Times New Roman" w:hAnsi="Arial" w:cs="Arial"/>
          <w:sz w:val="22"/>
        </w:rPr>
      </w:pPr>
      <w:r>
        <w:rPr>
          <w:rFonts w:ascii="Arial" w:eastAsia="Times New Roman" w:hAnsi="Arial" w:cs="Arial"/>
          <w:sz w:val="22"/>
        </w:rPr>
        <w:t xml:space="preserve">Per aneuploid </w:t>
      </w:r>
      <w:proofErr w:type="spellStart"/>
      <w:r>
        <w:rPr>
          <w:rFonts w:ascii="Arial" w:eastAsia="Times New Roman" w:hAnsi="Arial" w:cs="Arial"/>
          <w:sz w:val="22"/>
        </w:rPr>
        <w:t>chrom</w:t>
      </w:r>
      <w:proofErr w:type="spellEnd"/>
      <w:r>
        <w:rPr>
          <w:rFonts w:ascii="Arial" w:eastAsia="Times New Roman" w:hAnsi="Arial" w:cs="Arial"/>
          <w:sz w:val="22"/>
        </w:rPr>
        <w:t xml:space="preserve"> (shared between lines)</w:t>
      </w:r>
    </w:p>
    <w:p w14:paraId="1D4588E2" w14:textId="316E845E" w:rsidR="00C117ED" w:rsidRDefault="00C117ED" w:rsidP="00C117ED">
      <w:pPr>
        <w:pStyle w:val="ListParagraph"/>
        <w:numPr>
          <w:ilvl w:val="2"/>
          <w:numId w:val="7"/>
        </w:numPr>
        <w:rPr>
          <w:rFonts w:ascii="Arial" w:eastAsia="Times New Roman" w:hAnsi="Arial" w:cs="Arial"/>
          <w:sz w:val="22"/>
        </w:rPr>
      </w:pPr>
      <w:r>
        <w:rPr>
          <w:rFonts w:ascii="Arial" w:eastAsia="Times New Roman" w:hAnsi="Arial" w:cs="Arial"/>
          <w:sz w:val="22"/>
        </w:rPr>
        <w:t xml:space="preserve">Percentage per line </w:t>
      </w:r>
    </w:p>
    <w:p w14:paraId="77D8E0E0" w14:textId="3978BCDE" w:rsidR="00C117ED" w:rsidRDefault="00C117ED" w:rsidP="00C117ED">
      <w:pPr>
        <w:pStyle w:val="ListParagraph"/>
        <w:numPr>
          <w:ilvl w:val="0"/>
          <w:numId w:val="7"/>
        </w:numPr>
        <w:rPr>
          <w:rFonts w:ascii="Arial" w:eastAsia="Times New Roman" w:hAnsi="Arial" w:cs="Arial"/>
          <w:sz w:val="22"/>
        </w:rPr>
      </w:pPr>
      <w:proofErr w:type="spellStart"/>
      <w:r>
        <w:rPr>
          <w:rFonts w:ascii="Arial" w:eastAsia="Times New Roman" w:hAnsi="Arial" w:cs="Arial"/>
          <w:sz w:val="22"/>
        </w:rPr>
        <w:t>Cuffdiff</w:t>
      </w:r>
      <w:proofErr w:type="spellEnd"/>
    </w:p>
    <w:p w14:paraId="67F25FB2" w14:textId="4A222D6D" w:rsidR="00C117ED" w:rsidRDefault="00C117ED" w:rsidP="00C117ED">
      <w:pPr>
        <w:pStyle w:val="ListParagraph"/>
        <w:numPr>
          <w:ilvl w:val="1"/>
          <w:numId w:val="7"/>
        </w:numPr>
        <w:rPr>
          <w:rFonts w:ascii="Arial" w:eastAsia="Times New Roman" w:hAnsi="Arial" w:cs="Arial"/>
          <w:sz w:val="22"/>
        </w:rPr>
      </w:pPr>
      <w:r>
        <w:rPr>
          <w:rFonts w:ascii="Arial" w:eastAsia="Times New Roman" w:hAnsi="Arial" w:cs="Arial"/>
          <w:sz w:val="22"/>
        </w:rPr>
        <w:t xml:space="preserve">All </w:t>
      </w:r>
      <w:proofErr w:type="spellStart"/>
      <w:r>
        <w:rPr>
          <w:rFonts w:ascii="Arial" w:eastAsia="Times New Roman" w:hAnsi="Arial" w:cs="Arial"/>
          <w:sz w:val="22"/>
        </w:rPr>
        <w:t>cuffdiff</w:t>
      </w:r>
      <w:proofErr w:type="spellEnd"/>
      <w:r>
        <w:rPr>
          <w:rFonts w:ascii="Arial" w:eastAsia="Times New Roman" w:hAnsi="Arial" w:cs="Arial"/>
          <w:sz w:val="22"/>
        </w:rPr>
        <w:t xml:space="preserve"> output files</w:t>
      </w:r>
    </w:p>
    <w:p w14:paraId="1C359062" w14:textId="28CEC753" w:rsidR="00C117ED" w:rsidRDefault="00C117ED" w:rsidP="00C117ED">
      <w:pPr>
        <w:pStyle w:val="ListParagraph"/>
        <w:numPr>
          <w:ilvl w:val="2"/>
          <w:numId w:val="7"/>
        </w:numPr>
        <w:rPr>
          <w:rFonts w:ascii="Arial" w:eastAsia="Times New Roman" w:hAnsi="Arial" w:cs="Arial"/>
          <w:sz w:val="22"/>
        </w:rPr>
      </w:pPr>
      <w:r>
        <w:rPr>
          <w:rFonts w:ascii="Arial" w:eastAsia="Times New Roman" w:hAnsi="Arial" w:cs="Arial"/>
          <w:sz w:val="22"/>
        </w:rPr>
        <w:t>GC: 7, 31, 21, 11</w:t>
      </w:r>
    </w:p>
    <w:p w14:paraId="1FC17539" w14:textId="13DCF710" w:rsidR="00C117ED" w:rsidRDefault="00C117ED" w:rsidP="00C117ED">
      <w:pPr>
        <w:pStyle w:val="ListParagraph"/>
        <w:numPr>
          <w:ilvl w:val="1"/>
          <w:numId w:val="7"/>
        </w:numPr>
        <w:rPr>
          <w:rFonts w:ascii="Arial" w:eastAsia="Times New Roman" w:hAnsi="Arial" w:cs="Arial"/>
          <w:sz w:val="22"/>
        </w:rPr>
      </w:pPr>
      <w:r>
        <w:rPr>
          <w:rFonts w:ascii="Arial" w:eastAsia="Times New Roman" w:hAnsi="Arial" w:cs="Arial"/>
          <w:sz w:val="22"/>
        </w:rPr>
        <w:t xml:space="preserve">List of commonly sig DE genes </w:t>
      </w:r>
    </w:p>
    <w:p w14:paraId="1EFED198" w14:textId="0143E9C0" w:rsidR="00C117ED" w:rsidRDefault="00C117ED" w:rsidP="00C117ED">
      <w:pPr>
        <w:pStyle w:val="ListParagraph"/>
        <w:numPr>
          <w:ilvl w:val="2"/>
          <w:numId w:val="7"/>
        </w:numPr>
        <w:rPr>
          <w:rFonts w:ascii="Arial" w:eastAsia="Times New Roman" w:hAnsi="Arial" w:cs="Arial"/>
          <w:sz w:val="22"/>
        </w:rPr>
      </w:pPr>
      <w:r>
        <w:rPr>
          <w:rFonts w:ascii="Arial" w:eastAsia="Times New Roman" w:hAnsi="Arial" w:cs="Arial"/>
          <w:sz w:val="22"/>
        </w:rPr>
        <w:t>GC</w:t>
      </w:r>
    </w:p>
    <w:p w14:paraId="256B1BD4" w14:textId="050E45C9" w:rsidR="00C117ED" w:rsidRDefault="00C117ED" w:rsidP="00C117ED">
      <w:pPr>
        <w:pStyle w:val="ListParagraph"/>
        <w:numPr>
          <w:ilvl w:val="1"/>
          <w:numId w:val="7"/>
        </w:numPr>
        <w:rPr>
          <w:rFonts w:ascii="Arial" w:eastAsia="Times New Roman" w:hAnsi="Arial" w:cs="Arial"/>
          <w:sz w:val="22"/>
        </w:rPr>
      </w:pPr>
      <w:r>
        <w:rPr>
          <w:rFonts w:ascii="Arial" w:eastAsia="Times New Roman" w:hAnsi="Arial" w:cs="Arial"/>
          <w:sz w:val="22"/>
        </w:rPr>
        <w:t>.diff files</w:t>
      </w:r>
    </w:p>
    <w:p w14:paraId="0F97DFAD" w14:textId="3D323AA3" w:rsidR="00C117ED" w:rsidRDefault="00C117ED" w:rsidP="00C117ED">
      <w:pPr>
        <w:pStyle w:val="ListParagraph"/>
        <w:numPr>
          <w:ilvl w:val="2"/>
          <w:numId w:val="7"/>
        </w:numPr>
        <w:rPr>
          <w:rFonts w:ascii="Arial" w:eastAsia="Times New Roman" w:hAnsi="Arial" w:cs="Arial"/>
          <w:sz w:val="22"/>
        </w:rPr>
      </w:pPr>
      <w:r>
        <w:rPr>
          <w:rFonts w:ascii="Arial" w:eastAsia="Times New Roman" w:hAnsi="Arial" w:cs="Arial"/>
          <w:sz w:val="22"/>
        </w:rPr>
        <w:t xml:space="preserve">GC </w:t>
      </w:r>
    </w:p>
    <w:p w14:paraId="4B006138" w14:textId="77232BC4" w:rsidR="00C117ED" w:rsidRDefault="00C117ED" w:rsidP="00C117ED">
      <w:pPr>
        <w:pStyle w:val="ListParagraph"/>
        <w:numPr>
          <w:ilvl w:val="2"/>
          <w:numId w:val="7"/>
        </w:numPr>
        <w:rPr>
          <w:rFonts w:ascii="Arial" w:eastAsia="Times New Roman" w:hAnsi="Arial" w:cs="Arial"/>
          <w:sz w:val="22"/>
        </w:rPr>
      </w:pPr>
      <w:r>
        <w:rPr>
          <w:rFonts w:ascii="Arial" w:eastAsia="Times New Roman" w:hAnsi="Arial" w:cs="Arial"/>
          <w:sz w:val="22"/>
        </w:rPr>
        <w:t>MA</w:t>
      </w:r>
    </w:p>
    <w:p w14:paraId="1B52EB73" w14:textId="6750023D" w:rsidR="00C117ED" w:rsidRDefault="00C117ED" w:rsidP="00C117ED">
      <w:pPr>
        <w:pStyle w:val="ListParagraph"/>
        <w:numPr>
          <w:ilvl w:val="0"/>
          <w:numId w:val="7"/>
        </w:numPr>
        <w:rPr>
          <w:rFonts w:ascii="Arial" w:eastAsia="Times New Roman" w:hAnsi="Arial" w:cs="Arial"/>
          <w:sz w:val="22"/>
        </w:rPr>
      </w:pPr>
      <w:r>
        <w:rPr>
          <w:rFonts w:ascii="Arial" w:eastAsia="Times New Roman" w:hAnsi="Arial" w:cs="Arial"/>
          <w:sz w:val="22"/>
        </w:rPr>
        <w:t>Old R Files</w:t>
      </w:r>
    </w:p>
    <w:p w14:paraId="0372CC3C" w14:textId="4380A27F" w:rsidR="00C117ED" w:rsidRDefault="00C117ED" w:rsidP="00C117ED">
      <w:pPr>
        <w:pStyle w:val="ListParagraph"/>
        <w:numPr>
          <w:ilvl w:val="1"/>
          <w:numId w:val="7"/>
        </w:numPr>
        <w:rPr>
          <w:rFonts w:ascii="Arial" w:eastAsia="Times New Roman" w:hAnsi="Arial" w:cs="Arial"/>
          <w:sz w:val="22"/>
        </w:rPr>
      </w:pPr>
      <w:r>
        <w:rPr>
          <w:rFonts w:ascii="Arial" w:eastAsia="Times New Roman" w:hAnsi="Arial" w:cs="Arial"/>
          <w:sz w:val="22"/>
        </w:rPr>
        <w:t xml:space="preserve">MA Plots </w:t>
      </w:r>
    </w:p>
    <w:p w14:paraId="38E6AF04" w14:textId="5BE3D109" w:rsidR="00C117ED" w:rsidRDefault="00C117ED" w:rsidP="00C117ED">
      <w:pPr>
        <w:pStyle w:val="ListParagraph"/>
        <w:numPr>
          <w:ilvl w:val="2"/>
          <w:numId w:val="7"/>
        </w:numPr>
        <w:rPr>
          <w:rFonts w:ascii="Arial" w:eastAsia="Times New Roman" w:hAnsi="Arial" w:cs="Arial"/>
          <w:sz w:val="22"/>
        </w:rPr>
      </w:pPr>
      <w:r>
        <w:rPr>
          <w:rFonts w:ascii="Arial" w:eastAsia="Times New Roman" w:hAnsi="Arial" w:cs="Arial"/>
          <w:sz w:val="22"/>
        </w:rPr>
        <w:t xml:space="preserve">GC </w:t>
      </w:r>
    </w:p>
    <w:p w14:paraId="4DD73C81" w14:textId="15857900" w:rsidR="00C117ED" w:rsidRDefault="00C117ED" w:rsidP="00C117ED">
      <w:pPr>
        <w:pStyle w:val="ListParagraph"/>
        <w:numPr>
          <w:ilvl w:val="2"/>
          <w:numId w:val="7"/>
        </w:numPr>
        <w:rPr>
          <w:rFonts w:ascii="Arial" w:eastAsia="Times New Roman" w:hAnsi="Arial" w:cs="Arial"/>
          <w:sz w:val="22"/>
        </w:rPr>
      </w:pPr>
      <w:r>
        <w:rPr>
          <w:rFonts w:ascii="Arial" w:eastAsia="Times New Roman" w:hAnsi="Arial" w:cs="Arial"/>
          <w:sz w:val="22"/>
        </w:rPr>
        <w:lastRenderedPageBreak/>
        <w:t>MA</w:t>
      </w:r>
    </w:p>
    <w:p w14:paraId="3C7FA268" w14:textId="5383678E" w:rsidR="00C117ED" w:rsidRDefault="00C117ED" w:rsidP="00C117ED">
      <w:pPr>
        <w:pStyle w:val="ListParagraph"/>
        <w:numPr>
          <w:ilvl w:val="1"/>
          <w:numId w:val="7"/>
        </w:numPr>
        <w:rPr>
          <w:rFonts w:ascii="Arial" w:eastAsia="Times New Roman" w:hAnsi="Arial" w:cs="Arial"/>
          <w:sz w:val="22"/>
        </w:rPr>
      </w:pPr>
      <w:r>
        <w:rPr>
          <w:rFonts w:ascii="Arial" w:eastAsia="Times New Roman" w:hAnsi="Arial" w:cs="Arial"/>
          <w:sz w:val="22"/>
        </w:rPr>
        <w:t xml:space="preserve">Ratio of p-values to mean normalized count </w:t>
      </w:r>
    </w:p>
    <w:p w14:paraId="7328993C" w14:textId="55B38037" w:rsidR="00C117ED" w:rsidRDefault="00C117ED" w:rsidP="00C117ED">
      <w:pPr>
        <w:pStyle w:val="ListParagraph"/>
        <w:numPr>
          <w:ilvl w:val="2"/>
          <w:numId w:val="7"/>
        </w:numPr>
        <w:rPr>
          <w:rFonts w:ascii="Arial" w:eastAsia="Times New Roman" w:hAnsi="Arial" w:cs="Arial"/>
          <w:sz w:val="22"/>
        </w:rPr>
      </w:pPr>
      <w:r>
        <w:rPr>
          <w:rFonts w:ascii="Arial" w:eastAsia="Times New Roman" w:hAnsi="Arial" w:cs="Arial"/>
          <w:sz w:val="22"/>
        </w:rPr>
        <w:t>GC</w:t>
      </w:r>
    </w:p>
    <w:p w14:paraId="624AAB13" w14:textId="51F0C6D0" w:rsidR="00C117ED" w:rsidRDefault="00C117ED" w:rsidP="00C117ED">
      <w:pPr>
        <w:pStyle w:val="ListParagraph"/>
        <w:numPr>
          <w:ilvl w:val="2"/>
          <w:numId w:val="7"/>
        </w:numPr>
        <w:rPr>
          <w:rFonts w:ascii="Arial" w:eastAsia="Times New Roman" w:hAnsi="Arial" w:cs="Arial"/>
          <w:sz w:val="22"/>
        </w:rPr>
      </w:pPr>
      <w:r>
        <w:rPr>
          <w:rFonts w:ascii="Arial" w:eastAsia="Times New Roman" w:hAnsi="Arial" w:cs="Arial"/>
          <w:sz w:val="22"/>
        </w:rPr>
        <w:t>MA</w:t>
      </w:r>
    </w:p>
    <w:p w14:paraId="1D07F4FA" w14:textId="11C8C957" w:rsidR="00C117ED" w:rsidRDefault="00511BDD" w:rsidP="00C117ED">
      <w:pPr>
        <w:pStyle w:val="ListParagraph"/>
        <w:numPr>
          <w:ilvl w:val="0"/>
          <w:numId w:val="7"/>
        </w:numPr>
        <w:rPr>
          <w:rFonts w:ascii="Arial" w:eastAsia="Times New Roman" w:hAnsi="Arial" w:cs="Arial"/>
          <w:sz w:val="22"/>
        </w:rPr>
      </w:pPr>
      <w:proofErr w:type="spellStart"/>
      <w:r>
        <w:rPr>
          <w:rFonts w:ascii="Arial" w:eastAsia="Times New Roman" w:hAnsi="Arial" w:cs="Arial"/>
          <w:sz w:val="22"/>
        </w:rPr>
        <w:t>HTSeq</w:t>
      </w:r>
      <w:proofErr w:type="spellEnd"/>
    </w:p>
    <w:p w14:paraId="5EE0C108" w14:textId="079430C9" w:rsidR="00FD17CC" w:rsidRDefault="00FD17CC" w:rsidP="00FD17CC">
      <w:pPr>
        <w:pStyle w:val="ListParagraph"/>
        <w:numPr>
          <w:ilvl w:val="1"/>
          <w:numId w:val="7"/>
        </w:numPr>
        <w:rPr>
          <w:rFonts w:ascii="Arial" w:eastAsia="Times New Roman" w:hAnsi="Arial" w:cs="Arial"/>
          <w:sz w:val="22"/>
        </w:rPr>
      </w:pPr>
      <w:proofErr w:type="spellStart"/>
      <w:r>
        <w:rPr>
          <w:rFonts w:ascii="Arial" w:eastAsia="Times New Roman" w:hAnsi="Arial" w:cs="Arial"/>
          <w:sz w:val="22"/>
        </w:rPr>
        <w:t>Exons_unstranded</w:t>
      </w:r>
      <w:proofErr w:type="spellEnd"/>
    </w:p>
    <w:p w14:paraId="5B2044E4" w14:textId="7DF8C6A4" w:rsidR="00FD17CC" w:rsidRDefault="00FD17CC" w:rsidP="00FD17CC">
      <w:pPr>
        <w:pStyle w:val="ListParagraph"/>
        <w:numPr>
          <w:ilvl w:val="2"/>
          <w:numId w:val="7"/>
        </w:numPr>
        <w:rPr>
          <w:rFonts w:ascii="Arial" w:eastAsia="Times New Roman" w:hAnsi="Arial" w:cs="Arial"/>
          <w:sz w:val="22"/>
        </w:rPr>
      </w:pPr>
      <w:r>
        <w:rPr>
          <w:rFonts w:ascii="Arial" w:eastAsia="Times New Roman" w:hAnsi="Arial" w:cs="Arial"/>
          <w:sz w:val="22"/>
        </w:rPr>
        <w:t>GC</w:t>
      </w:r>
    </w:p>
    <w:p w14:paraId="4BE97D0F" w14:textId="19954CDD" w:rsidR="00FD17CC" w:rsidRDefault="00FD17CC" w:rsidP="00FD17CC">
      <w:pPr>
        <w:pStyle w:val="ListParagraph"/>
        <w:numPr>
          <w:ilvl w:val="2"/>
          <w:numId w:val="7"/>
        </w:numPr>
        <w:rPr>
          <w:rFonts w:ascii="Arial" w:eastAsia="Times New Roman" w:hAnsi="Arial" w:cs="Arial"/>
          <w:sz w:val="22"/>
        </w:rPr>
      </w:pPr>
      <w:r>
        <w:rPr>
          <w:rFonts w:ascii="Arial" w:eastAsia="Times New Roman" w:hAnsi="Arial" w:cs="Arial"/>
          <w:sz w:val="22"/>
        </w:rPr>
        <w:t>MA new</w:t>
      </w:r>
    </w:p>
    <w:p w14:paraId="0FB26D51" w14:textId="65576406" w:rsidR="00FD17CC" w:rsidRDefault="00FD17CC" w:rsidP="00FD17CC">
      <w:pPr>
        <w:pStyle w:val="ListParagraph"/>
        <w:numPr>
          <w:ilvl w:val="1"/>
          <w:numId w:val="7"/>
        </w:numPr>
        <w:rPr>
          <w:rFonts w:ascii="Arial" w:eastAsia="Times New Roman" w:hAnsi="Arial" w:cs="Arial"/>
          <w:sz w:val="22"/>
        </w:rPr>
      </w:pPr>
      <w:proofErr w:type="spellStart"/>
      <w:r>
        <w:rPr>
          <w:rFonts w:ascii="Arial" w:eastAsia="Times New Roman" w:hAnsi="Arial" w:cs="Arial"/>
          <w:sz w:val="22"/>
        </w:rPr>
        <w:t>Glimma</w:t>
      </w:r>
      <w:proofErr w:type="spellEnd"/>
      <w:r>
        <w:rPr>
          <w:rFonts w:ascii="Arial" w:eastAsia="Times New Roman" w:hAnsi="Arial" w:cs="Arial"/>
          <w:sz w:val="22"/>
        </w:rPr>
        <w:t xml:space="preserve"> plots (MDS plot)</w:t>
      </w:r>
    </w:p>
    <w:p w14:paraId="64A52AA5" w14:textId="653024EE" w:rsidR="00FD17CC" w:rsidRDefault="00FD17CC" w:rsidP="00FD17CC">
      <w:pPr>
        <w:pStyle w:val="ListParagraph"/>
        <w:numPr>
          <w:ilvl w:val="2"/>
          <w:numId w:val="7"/>
        </w:numPr>
        <w:rPr>
          <w:rFonts w:ascii="Arial" w:eastAsia="Times New Roman" w:hAnsi="Arial" w:cs="Arial"/>
          <w:sz w:val="22"/>
        </w:rPr>
      </w:pPr>
      <w:r>
        <w:rPr>
          <w:rFonts w:ascii="Arial" w:eastAsia="Times New Roman" w:hAnsi="Arial" w:cs="Arial"/>
          <w:sz w:val="22"/>
        </w:rPr>
        <w:t>GC</w:t>
      </w:r>
    </w:p>
    <w:p w14:paraId="0305BB38" w14:textId="4455EF1B" w:rsidR="00FD17CC" w:rsidRDefault="00FD17CC" w:rsidP="00FD17CC">
      <w:pPr>
        <w:pStyle w:val="ListParagraph"/>
        <w:numPr>
          <w:ilvl w:val="0"/>
          <w:numId w:val="7"/>
        </w:numPr>
        <w:rPr>
          <w:rFonts w:ascii="Arial" w:eastAsia="Times New Roman" w:hAnsi="Arial" w:cs="Arial"/>
          <w:sz w:val="22"/>
        </w:rPr>
      </w:pPr>
      <w:r>
        <w:rPr>
          <w:rFonts w:ascii="Arial" w:eastAsia="Times New Roman" w:hAnsi="Arial" w:cs="Arial"/>
          <w:sz w:val="22"/>
        </w:rPr>
        <w:t>Variance</w:t>
      </w:r>
    </w:p>
    <w:p w14:paraId="2FC2A791" w14:textId="1655C8B5" w:rsidR="00FD17CC" w:rsidRDefault="00FD17CC" w:rsidP="00FD17CC">
      <w:pPr>
        <w:pStyle w:val="ListParagraph"/>
        <w:numPr>
          <w:ilvl w:val="1"/>
          <w:numId w:val="7"/>
        </w:numPr>
        <w:rPr>
          <w:rFonts w:ascii="Arial" w:eastAsia="Times New Roman" w:hAnsi="Arial" w:cs="Arial"/>
          <w:sz w:val="22"/>
        </w:rPr>
      </w:pPr>
      <w:r>
        <w:rPr>
          <w:rFonts w:ascii="Arial" w:eastAsia="Times New Roman" w:hAnsi="Arial" w:cs="Arial"/>
          <w:sz w:val="22"/>
        </w:rPr>
        <w:t>MA plots</w:t>
      </w:r>
    </w:p>
    <w:p w14:paraId="7401966D" w14:textId="4554554D" w:rsidR="00FD17CC" w:rsidRDefault="00FD17CC" w:rsidP="00FD17CC">
      <w:pPr>
        <w:pStyle w:val="ListParagraph"/>
        <w:numPr>
          <w:ilvl w:val="2"/>
          <w:numId w:val="7"/>
        </w:numPr>
        <w:rPr>
          <w:rFonts w:ascii="Arial" w:eastAsia="Times New Roman" w:hAnsi="Arial" w:cs="Arial"/>
          <w:sz w:val="22"/>
        </w:rPr>
      </w:pPr>
      <w:r>
        <w:rPr>
          <w:rFonts w:ascii="Arial" w:eastAsia="Times New Roman" w:hAnsi="Arial" w:cs="Arial"/>
          <w:sz w:val="22"/>
        </w:rPr>
        <w:t>GC</w:t>
      </w:r>
    </w:p>
    <w:p w14:paraId="4F5953A6" w14:textId="2EA5080A" w:rsidR="00FD17CC" w:rsidRDefault="00FD17CC" w:rsidP="00FD17CC">
      <w:pPr>
        <w:pStyle w:val="ListParagraph"/>
        <w:numPr>
          <w:ilvl w:val="1"/>
          <w:numId w:val="7"/>
        </w:numPr>
        <w:rPr>
          <w:rFonts w:ascii="Arial" w:eastAsia="Times New Roman" w:hAnsi="Arial" w:cs="Arial"/>
          <w:sz w:val="22"/>
        </w:rPr>
      </w:pPr>
      <w:r>
        <w:rPr>
          <w:rFonts w:ascii="Arial" w:eastAsia="Times New Roman" w:hAnsi="Arial" w:cs="Arial"/>
          <w:sz w:val="22"/>
        </w:rPr>
        <w:t>P-value histograms</w:t>
      </w:r>
    </w:p>
    <w:p w14:paraId="0C32393C" w14:textId="0E3F94BD" w:rsidR="00FD17CC" w:rsidRDefault="00FD17CC" w:rsidP="00FD17CC">
      <w:pPr>
        <w:pStyle w:val="ListParagraph"/>
        <w:numPr>
          <w:ilvl w:val="2"/>
          <w:numId w:val="7"/>
        </w:numPr>
        <w:rPr>
          <w:rFonts w:ascii="Arial" w:eastAsia="Times New Roman" w:hAnsi="Arial" w:cs="Arial"/>
          <w:sz w:val="22"/>
        </w:rPr>
      </w:pPr>
      <w:r>
        <w:rPr>
          <w:rFonts w:ascii="Arial" w:eastAsia="Times New Roman" w:hAnsi="Arial" w:cs="Arial"/>
          <w:sz w:val="22"/>
        </w:rPr>
        <w:t>GC</w:t>
      </w:r>
    </w:p>
    <w:p w14:paraId="3839C6C4" w14:textId="26E436F4" w:rsidR="00FD17CC" w:rsidRDefault="00FD17CC" w:rsidP="00FD17CC">
      <w:pPr>
        <w:pStyle w:val="ListParagraph"/>
        <w:numPr>
          <w:ilvl w:val="1"/>
          <w:numId w:val="7"/>
        </w:numPr>
        <w:rPr>
          <w:rFonts w:ascii="Arial" w:eastAsia="Times New Roman" w:hAnsi="Arial" w:cs="Arial"/>
          <w:sz w:val="22"/>
        </w:rPr>
      </w:pPr>
      <w:r>
        <w:rPr>
          <w:rFonts w:ascii="Arial" w:eastAsia="Times New Roman" w:hAnsi="Arial" w:cs="Arial"/>
          <w:sz w:val="22"/>
        </w:rPr>
        <w:t>Mean-variance relationship</w:t>
      </w:r>
    </w:p>
    <w:p w14:paraId="1C1CEE1B" w14:textId="49D136A1" w:rsidR="00FD17CC" w:rsidRDefault="00FD17CC" w:rsidP="00FD17CC">
      <w:pPr>
        <w:pStyle w:val="ListParagraph"/>
        <w:numPr>
          <w:ilvl w:val="2"/>
          <w:numId w:val="7"/>
        </w:numPr>
        <w:rPr>
          <w:rFonts w:ascii="Arial" w:eastAsia="Times New Roman" w:hAnsi="Arial" w:cs="Arial"/>
          <w:sz w:val="22"/>
        </w:rPr>
      </w:pPr>
      <w:r>
        <w:rPr>
          <w:rFonts w:ascii="Arial" w:eastAsia="Times New Roman" w:hAnsi="Arial" w:cs="Arial"/>
          <w:sz w:val="22"/>
        </w:rPr>
        <w:t>GC</w:t>
      </w:r>
    </w:p>
    <w:p w14:paraId="7A29963A" w14:textId="415D7678" w:rsidR="00FD17CC" w:rsidRDefault="00FD17CC" w:rsidP="00FD17CC">
      <w:pPr>
        <w:pStyle w:val="ListParagraph"/>
        <w:numPr>
          <w:ilvl w:val="1"/>
          <w:numId w:val="7"/>
        </w:numPr>
        <w:rPr>
          <w:rFonts w:ascii="Arial" w:eastAsia="Times New Roman" w:hAnsi="Arial" w:cs="Arial"/>
          <w:sz w:val="22"/>
        </w:rPr>
      </w:pPr>
      <w:r>
        <w:rPr>
          <w:rFonts w:ascii="Arial" w:eastAsia="Times New Roman" w:hAnsi="Arial" w:cs="Arial"/>
          <w:sz w:val="22"/>
        </w:rPr>
        <w:t>Distribution of variance</w:t>
      </w:r>
    </w:p>
    <w:p w14:paraId="3996BD8C" w14:textId="0808C025" w:rsidR="00FD17CC" w:rsidRDefault="00FD17CC" w:rsidP="00FD17CC">
      <w:pPr>
        <w:pStyle w:val="ListParagraph"/>
        <w:numPr>
          <w:ilvl w:val="2"/>
          <w:numId w:val="7"/>
        </w:numPr>
        <w:rPr>
          <w:rFonts w:ascii="Arial" w:eastAsia="Times New Roman" w:hAnsi="Arial" w:cs="Arial"/>
          <w:sz w:val="22"/>
        </w:rPr>
      </w:pPr>
      <w:r>
        <w:rPr>
          <w:rFonts w:ascii="Arial" w:eastAsia="Times New Roman" w:hAnsi="Arial" w:cs="Arial"/>
          <w:sz w:val="22"/>
        </w:rPr>
        <w:t>GC</w:t>
      </w:r>
    </w:p>
    <w:p w14:paraId="52C00822" w14:textId="72986B72" w:rsidR="00FD17CC" w:rsidRDefault="00FD17CC" w:rsidP="00FD17CC">
      <w:pPr>
        <w:pStyle w:val="ListParagraph"/>
        <w:numPr>
          <w:ilvl w:val="1"/>
          <w:numId w:val="7"/>
        </w:numPr>
        <w:rPr>
          <w:rFonts w:ascii="Arial" w:eastAsia="Times New Roman" w:hAnsi="Arial" w:cs="Arial"/>
          <w:sz w:val="22"/>
        </w:rPr>
      </w:pPr>
      <w:r>
        <w:rPr>
          <w:rFonts w:ascii="Arial" w:eastAsia="Times New Roman" w:hAnsi="Arial" w:cs="Arial"/>
          <w:sz w:val="22"/>
        </w:rPr>
        <w:t xml:space="preserve">Boxplots per </w:t>
      </w:r>
      <w:proofErr w:type="spellStart"/>
      <w:r>
        <w:rPr>
          <w:rFonts w:ascii="Arial" w:eastAsia="Times New Roman" w:hAnsi="Arial" w:cs="Arial"/>
          <w:sz w:val="22"/>
        </w:rPr>
        <w:t>chrom</w:t>
      </w:r>
      <w:proofErr w:type="spellEnd"/>
    </w:p>
    <w:p w14:paraId="5C5EE93A" w14:textId="52543DC1" w:rsidR="00FD17CC" w:rsidRDefault="00FD17CC" w:rsidP="00FD17CC">
      <w:pPr>
        <w:pStyle w:val="ListParagraph"/>
        <w:numPr>
          <w:ilvl w:val="2"/>
          <w:numId w:val="7"/>
        </w:numPr>
        <w:rPr>
          <w:rFonts w:ascii="Arial" w:eastAsia="Times New Roman" w:hAnsi="Arial" w:cs="Arial"/>
          <w:sz w:val="22"/>
        </w:rPr>
      </w:pPr>
      <w:r>
        <w:rPr>
          <w:rFonts w:ascii="Arial" w:eastAsia="Times New Roman" w:hAnsi="Arial" w:cs="Arial"/>
          <w:sz w:val="22"/>
        </w:rPr>
        <w:t>GC</w:t>
      </w:r>
    </w:p>
    <w:p w14:paraId="04D205CF" w14:textId="41FD1436" w:rsidR="00FD17CC" w:rsidRDefault="00FD17CC" w:rsidP="00FD17CC">
      <w:pPr>
        <w:pStyle w:val="ListParagraph"/>
        <w:numPr>
          <w:ilvl w:val="2"/>
          <w:numId w:val="7"/>
        </w:numPr>
        <w:rPr>
          <w:rFonts w:ascii="Arial" w:eastAsia="Times New Roman" w:hAnsi="Arial" w:cs="Arial"/>
          <w:sz w:val="22"/>
        </w:rPr>
      </w:pPr>
      <w:r>
        <w:rPr>
          <w:rFonts w:ascii="Arial" w:eastAsia="Times New Roman" w:hAnsi="Arial" w:cs="Arial"/>
          <w:sz w:val="22"/>
        </w:rPr>
        <w:t>MA</w:t>
      </w:r>
    </w:p>
    <w:p w14:paraId="54A65923" w14:textId="53973999" w:rsidR="00FD17CC" w:rsidRDefault="00FD17CC" w:rsidP="00FD17CC">
      <w:pPr>
        <w:pStyle w:val="ListParagraph"/>
        <w:numPr>
          <w:ilvl w:val="1"/>
          <w:numId w:val="7"/>
        </w:numPr>
        <w:rPr>
          <w:rFonts w:ascii="Arial" w:eastAsia="Times New Roman" w:hAnsi="Arial" w:cs="Arial"/>
          <w:sz w:val="22"/>
        </w:rPr>
      </w:pPr>
      <w:r>
        <w:rPr>
          <w:rFonts w:ascii="Arial" w:eastAsia="Times New Roman" w:hAnsi="Arial" w:cs="Arial"/>
          <w:sz w:val="22"/>
        </w:rPr>
        <w:t>P value versus coefficient of variation</w:t>
      </w:r>
    </w:p>
    <w:p w14:paraId="6B8997B1" w14:textId="269CD342" w:rsidR="00FD17CC" w:rsidRDefault="00FD17CC" w:rsidP="00FD17CC">
      <w:pPr>
        <w:pStyle w:val="ListParagraph"/>
        <w:numPr>
          <w:ilvl w:val="2"/>
          <w:numId w:val="7"/>
        </w:numPr>
        <w:rPr>
          <w:rFonts w:ascii="Arial" w:eastAsia="Times New Roman" w:hAnsi="Arial" w:cs="Arial"/>
          <w:sz w:val="22"/>
        </w:rPr>
      </w:pPr>
      <w:r>
        <w:rPr>
          <w:rFonts w:ascii="Arial" w:eastAsia="Times New Roman" w:hAnsi="Arial" w:cs="Arial"/>
          <w:sz w:val="22"/>
        </w:rPr>
        <w:t>GC</w:t>
      </w:r>
    </w:p>
    <w:p w14:paraId="61E25930" w14:textId="2E72E351" w:rsidR="00FD17CC" w:rsidRDefault="00FD17CC" w:rsidP="00FD17CC">
      <w:pPr>
        <w:pStyle w:val="ListParagraph"/>
        <w:numPr>
          <w:ilvl w:val="0"/>
          <w:numId w:val="7"/>
        </w:numPr>
        <w:rPr>
          <w:rFonts w:ascii="Arial" w:eastAsia="Times New Roman" w:hAnsi="Arial" w:cs="Arial"/>
          <w:sz w:val="22"/>
        </w:rPr>
      </w:pPr>
      <w:proofErr w:type="spellStart"/>
      <w:r>
        <w:rPr>
          <w:rFonts w:ascii="Arial" w:eastAsia="Times New Roman" w:hAnsi="Arial" w:cs="Arial"/>
          <w:sz w:val="22"/>
        </w:rPr>
        <w:t>edgeR</w:t>
      </w:r>
      <w:proofErr w:type="spellEnd"/>
      <w:r>
        <w:rPr>
          <w:rFonts w:ascii="Arial" w:eastAsia="Times New Roman" w:hAnsi="Arial" w:cs="Arial"/>
          <w:sz w:val="22"/>
        </w:rPr>
        <w:t xml:space="preserve"> </w:t>
      </w:r>
      <w:proofErr w:type="spellStart"/>
      <w:r>
        <w:rPr>
          <w:rFonts w:ascii="Arial" w:eastAsia="Times New Roman" w:hAnsi="Arial" w:cs="Arial"/>
          <w:sz w:val="22"/>
        </w:rPr>
        <w:t>exactTests</w:t>
      </w:r>
      <w:proofErr w:type="spellEnd"/>
      <w:r>
        <w:rPr>
          <w:rFonts w:ascii="Arial" w:eastAsia="Times New Roman" w:hAnsi="Arial" w:cs="Arial"/>
          <w:sz w:val="22"/>
        </w:rPr>
        <w:t xml:space="preserve"> (sample vs ancestor)</w:t>
      </w:r>
    </w:p>
    <w:p w14:paraId="08876030" w14:textId="30D01F53" w:rsidR="00FD17CC" w:rsidRDefault="00FD17CC" w:rsidP="00FD17CC">
      <w:pPr>
        <w:pStyle w:val="ListParagraph"/>
        <w:numPr>
          <w:ilvl w:val="1"/>
          <w:numId w:val="7"/>
        </w:numPr>
        <w:rPr>
          <w:rFonts w:ascii="Arial" w:eastAsia="Times New Roman" w:hAnsi="Arial" w:cs="Arial"/>
          <w:sz w:val="22"/>
        </w:rPr>
      </w:pPr>
      <w:r>
        <w:rPr>
          <w:rFonts w:ascii="Arial" w:eastAsia="Times New Roman" w:hAnsi="Arial" w:cs="Arial"/>
          <w:sz w:val="22"/>
        </w:rPr>
        <w:t xml:space="preserve">GC </w:t>
      </w:r>
    </w:p>
    <w:p w14:paraId="3B4E7D08" w14:textId="0A2D5916" w:rsidR="00FD17CC" w:rsidRDefault="00FD17CC" w:rsidP="00FD17CC">
      <w:pPr>
        <w:pStyle w:val="ListParagraph"/>
        <w:numPr>
          <w:ilvl w:val="1"/>
          <w:numId w:val="7"/>
        </w:numPr>
        <w:rPr>
          <w:rFonts w:ascii="Arial" w:eastAsia="Times New Roman" w:hAnsi="Arial" w:cs="Arial"/>
          <w:sz w:val="22"/>
        </w:rPr>
      </w:pPr>
      <w:r>
        <w:rPr>
          <w:rFonts w:ascii="Arial" w:eastAsia="Times New Roman" w:hAnsi="Arial" w:cs="Arial"/>
          <w:sz w:val="22"/>
        </w:rPr>
        <w:t>MA</w:t>
      </w:r>
    </w:p>
    <w:p w14:paraId="08BF4C28" w14:textId="63777B97" w:rsidR="00FD17CC" w:rsidRDefault="00FD17CC" w:rsidP="00FD17CC">
      <w:pPr>
        <w:pStyle w:val="ListParagraph"/>
        <w:numPr>
          <w:ilvl w:val="0"/>
          <w:numId w:val="7"/>
        </w:numPr>
        <w:rPr>
          <w:rFonts w:ascii="Arial" w:eastAsia="Times New Roman" w:hAnsi="Arial" w:cs="Arial"/>
          <w:sz w:val="22"/>
        </w:rPr>
      </w:pPr>
      <w:r>
        <w:rPr>
          <w:rFonts w:ascii="Arial" w:eastAsia="Times New Roman" w:hAnsi="Arial" w:cs="Arial"/>
          <w:sz w:val="22"/>
        </w:rPr>
        <w:t xml:space="preserve">MD plots </w:t>
      </w:r>
    </w:p>
    <w:p w14:paraId="79CD3B13" w14:textId="3A29F88F" w:rsidR="00FD17CC" w:rsidRDefault="00FD17CC" w:rsidP="00FD17CC">
      <w:pPr>
        <w:pStyle w:val="ListParagraph"/>
        <w:numPr>
          <w:ilvl w:val="1"/>
          <w:numId w:val="7"/>
        </w:numPr>
        <w:rPr>
          <w:rFonts w:ascii="Arial" w:eastAsia="Times New Roman" w:hAnsi="Arial" w:cs="Arial"/>
          <w:sz w:val="22"/>
        </w:rPr>
      </w:pPr>
      <w:r>
        <w:rPr>
          <w:rFonts w:ascii="Arial" w:eastAsia="Times New Roman" w:hAnsi="Arial" w:cs="Arial"/>
          <w:sz w:val="22"/>
        </w:rPr>
        <w:t xml:space="preserve">GC </w:t>
      </w:r>
    </w:p>
    <w:p w14:paraId="7731493B" w14:textId="23845008" w:rsidR="00FD17CC" w:rsidRDefault="00FD17CC" w:rsidP="00FD17CC">
      <w:pPr>
        <w:pStyle w:val="ListParagraph"/>
        <w:numPr>
          <w:ilvl w:val="1"/>
          <w:numId w:val="7"/>
        </w:numPr>
        <w:rPr>
          <w:rFonts w:ascii="Arial" w:eastAsia="Times New Roman" w:hAnsi="Arial" w:cs="Arial"/>
          <w:sz w:val="22"/>
        </w:rPr>
      </w:pPr>
      <w:r>
        <w:rPr>
          <w:rFonts w:ascii="Arial" w:eastAsia="Times New Roman" w:hAnsi="Arial" w:cs="Arial"/>
          <w:sz w:val="22"/>
        </w:rPr>
        <w:t>MA new</w:t>
      </w:r>
    </w:p>
    <w:p w14:paraId="25FF0179" w14:textId="36B882D0" w:rsidR="00FD17CC" w:rsidRDefault="00FD17CC" w:rsidP="00FD17CC">
      <w:pPr>
        <w:pStyle w:val="ListParagraph"/>
        <w:numPr>
          <w:ilvl w:val="0"/>
          <w:numId w:val="7"/>
        </w:numPr>
        <w:rPr>
          <w:rFonts w:ascii="Arial" w:eastAsia="Times New Roman" w:hAnsi="Arial" w:cs="Arial"/>
          <w:sz w:val="22"/>
        </w:rPr>
      </w:pPr>
      <w:r>
        <w:rPr>
          <w:rFonts w:ascii="Arial" w:eastAsia="Times New Roman" w:hAnsi="Arial" w:cs="Arial"/>
          <w:sz w:val="22"/>
        </w:rPr>
        <w:t>List of low expressed genes</w:t>
      </w:r>
    </w:p>
    <w:p w14:paraId="5F7F2999" w14:textId="0944B26A" w:rsidR="00FD17CC" w:rsidRDefault="00FD17CC" w:rsidP="00FD17CC">
      <w:pPr>
        <w:pStyle w:val="ListParagraph"/>
        <w:numPr>
          <w:ilvl w:val="1"/>
          <w:numId w:val="7"/>
        </w:numPr>
        <w:rPr>
          <w:rFonts w:ascii="Arial" w:eastAsia="Times New Roman" w:hAnsi="Arial" w:cs="Arial"/>
          <w:sz w:val="22"/>
        </w:rPr>
      </w:pPr>
      <w:r>
        <w:rPr>
          <w:rFonts w:ascii="Arial" w:eastAsia="Times New Roman" w:hAnsi="Arial" w:cs="Arial"/>
          <w:sz w:val="22"/>
        </w:rPr>
        <w:t xml:space="preserve">GC </w:t>
      </w:r>
    </w:p>
    <w:p w14:paraId="2B7D3D96" w14:textId="2CC6551C" w:rsidR="00FD17CC" w:rsidRDefault="00FD17CC" w:rsidP="00FD17CC">
      <w:pPr>
        <w:pStyle w:val="ListParagraph"/>
        <w:numPr>
          <w:ilvl w:val="1"/>
          <w:numId w:val="7"/>
        </w:numPr>
        <w:rPr>
          <w:rFonts w:ascii="Arial" w:eastAsia="Times New Roman" w:hAnsi="Arial" w:cs="Arial"/>
          <w:sz w:val="22"/>
        </w:rPr>
      </w:pPr>
      <w:r>
        <w:rPr>
          <w:rFonts w:ascii="Arial" w:eastAsia="Times New Roman" w:hAnsi="Arial" w:cs="Arial"/>
          <w:sz w:val="22"/>
        </w:rPr>
        <w:t>MA</w:t>
      </w:r>
    </w:p>
    <w:p w14:paraId="4FBBE37F" w14:textId="204328D1" w:rsidR="00FD17CC" w:rsidRDefault="00FD17CC" w:rsidP="00FD17CC">
      <w:pPr>
        <w:pStyle w:val="ListParagraph"/>
        <w:numPr>
          <w:ilvl w:val="0"/>
          <w:numId w:val="7"/>
        </w:numPr>
        <w:rPr>
          <w:rFonts w:ascii="Arial" w:eastAsia="Times New Roman" w:hAnsi="Arial" w:cs="Arial"/>
          <w:sz w:val="22"/>
        </w:rPr>
      </w:pPr>
      <w:r>
        <w:rPr>
          <w:rFonts w:ascii="Arial" w:eastAsia="Times New Roman" w:hAnsi="Arial" w:cs="Arial"/>
          <w:sz w:val="22"/>
        </w:rPr>
        <w:t>List of high expressed genes</w:t>
      </w:r>
    </w:p>
    <w:p w14:paraId="4B8192E0" w14:textId="45BEC8F9" w:rsidR="00FD17CC" w:rsidRDefault="00FD17CC" w:rsidP="00FD17CC">
      <w:pPr>
        <w:pStyle w:val="ListParagraph"/>
        <w:numPr>
          <w:ilvl w:val="1"/>
          <w:numId w:val="7"/>
        </w:numPr>
        <w:rPr>
          <w:rFonts w:ascii="Arial" w:eastAsia="Times New Roman" w:hAnsi="Arial" w:cs="Arial"/>
          <w:sz w:val="22"/>
        </w:rPr>
      </w:pPr>
      <w:r>
        <w:rPr>
          <w:rFonts w:ascii="Arial" w:eastAsia="Times New Roman" w:hAnsi="Arial" w:cs="Arial"/>
          <w:sz w:val="22"/>
        </w:rPr>
        <w:t xml:space="preserve">GC </w:t>
      </w:r>
    </w:p>
    <w:p w14:paraId="4330DBD0" w14:textId="51EC80D6" w:rsidR="00FD17CC" w:rsidRPr="00FD17CC" w:rsidRDefault="00FD17CC" w:rsidP="00FD17CC">
      <w:pPr>
        <w:pStyle w:val="ListParagraph"/>
        <w:numPr>
          <w:ilvl w:val="1"/>
          <w:numId w:val="7"/>
        </w:numPr>
        <w:rPr>
          <w:rFonts w:ascii="Arial" w:eastAsia="Times New Roman" w:hAnsi="Arial" w:cs="Arial"/>
          <w:sz w:val="22"/>
        </w:rPr>
      </w:pPr>
      <w:r>
        <w:rPr>
          <w:rFonts w:ascii="Arial" w:eastAsia="Times New Roman" w:hAnsi="Arial" w:cs="Arial"/>
          <w:sz w:val="22"/>
        </w:rPr>
        <w:t xml:space="preserve">MA </w:t>
      </w:r>
    </w:p>
    <w:p w14:paraId="414F002F" w14:textId="7D7757D1" w:rsidR="00DC1C36" w:rsidRDefault="00DC1C36" w:rsidP="00DC1C36">
      <w:pPr>
        <w:rPr>
          <w:rFonts w:ascii="Arial" w:eastAsia="Times New Roman" w:hAnsi="Arial" w:cs="Arial"/>
          <w:sz w:val="22"/>
        </w:rPr>
      </w:pPr>
    </w:p>
    <w:p w14:paraId="0CF121CB" w14:textId="174408DD" w:rsidR="00BC13F9" w:rsidRDefault="00BC13F9" w:rsidP="00DC1C36">
      <w:pPr>
        <w:rPr>
          <w:rFonts w:ascii="Arial" w:eastAsia="Times New Roman" w:hAnsi="Arial" w:cs="Arial"/>
          <w:sz w:val="22"/>
        </w:rPr>
      </w:pPr>
      <w:r>
        <w:rPr>
          <w:rFonts w:ascii="Arial" w:eastAsia="Times New Roman" w:hAnsi="Arial" w:cs="Arial"/>
          <w:sz w:val="22"/>
        </w:rPr>
        <w:t>Update 2/5/2019</w:t>
      </w:r>
    </w:p>
    <w:p w14:paraId="2814D3FD" w14:textId="15889F13" w:rsidR="00BC13F9" w:rsidRDefault="00BC13F9" w:rsidP="00BC13F9">
      <w:pPr>
        <w:pStyle w:val="ListParagraph"/>
        <w:numPr>
          <w:ilvl w:val="0"/>
          <w:numId w:val="10"/>
        </w:numPr>
        <w:rPr>
          <w:rFonts w:ascii="Arial" w:eastAsia="Times New Roman" w:hAnsi="Arial" w:cs="Arial"/>
          <w:sz w:val="22"/>
        </w:rPr>
      </w:pPr>
      <w:r>
        <w:rPr>
          <w:rFonts w:ascii="Arial" w:eastAsia="Times New Roman" w:hAnsi="Arial" w:cs="Arial"/>
          <w:sz w:val="22"/>
        </w:rPr>
        <w:t>Getting rid of counts per million &lt;1 in the ancestor replicates</w:t>
      </w:r>
    </w:p>
    <w:p w14:paraId="354B4796" w14:textId="307834EC" w:rsidR="00BC13F9" w:rsidRDefault="00BC13F9" w:rsidP="00BC13F9">
      <w:pPr>
        <w:pStyle w:val="ListParagraph"/>
        <w:numPr>
          <w:ilvl w:val="1"/>
          <w:numId w:val="10"/>
        </w:numPr>
        <w:rPr>
          <w:rFonts w:ascii="Arial" w:eastAsia="Times New Roman" w:hAnsi="Arial" w:cs="Arial"/>
          <w:sz w:val="22"/>
        </w:rPr>
      </w:pPr>
      <w:r>
        <w:rPr>
          <w:rFonts w:ascii="Arial" w:eastAsia="Times New Roman" w:hAnsi="Arial" w:cs="Arial"/>
          <w:sz w:val="22"/>
        </w:rPr>
        <w:t>make new data frame with only the ancestor replicates</w:t>
      </w:r>
    </w:p>
    <w:p w14:paraId="0E9301F4" w14:textId="24B0F859" w:rsidR="00BC13F9" w:rsidRDefault="00BC13F9" w:rsidP="00BC13F9">
      <w:pPr>
        <w:pStyle w:val="ListParagraph"/>
        <w:numPr>
          <w:ilvl w:val="1"/>
          <w:numId w:val="10"/>
        </w:numPr>
        <w:rPr>
          <w:rFonts w:ascii="Arial" w:eastAsia="Times New Roman" w:hAnsi="Arial" w:cs="Arial"/>
          <w:sz w:val="22"/>
        </w:rPr>
      </w:pPr>
      <w:r>
        <w:rPr>
          <w:rFonts w:ascii="Arial" w:eastAsia="Times New Roman" w:hAnsi="Arial" w:cs="Arial"/>
          <w:sz w:val="22"/>
        </w:rPr>
        <w:t xml:space="preserve">use </w:t>
      </w:r>
      <w:proofErr w:type="spellStart"/>
      <w:r>
        <w:rPr>
          <w:rFonts w:ascii="Arial" w:eastAsia="Times New Roman" w:hAnsi="Arial" w:cs="Arial"/>
          <w:sz w:val="22"/>
        </w:rPr>
        <w:t>rowSums</w:t>
      </w:r>
      <w:proofErr w:type="spellEnd"/>
      <w:r>
        <w:rPr>
          <w:rFonts w:ascii="Arial" w:eastAsia="Times New Roman" w:hAnsi="Arial" w:cs="Arial"/>
          <w:sz w:val="22"/>
        </w:rPr>
        <w:t>(</w:t>
      </w:r>
      <w:proofErr w:type="spellStart"/>
      <w:r>
        <w:rPr>
          <w:rFonts w:ascii="Arial" w:eastAsia="Times New Roman" w:hAnsi="Arial" w:cs="Arial"/>
          <w:sz w:val="22"/>
        </w:rPr>
        <w:t>anc</w:t>
      </w:r>
      <w:proofErr w:type="spellEnd"/>
      <w:r>
        <w:rPr>
          <w:rFonts w:ascii="Arial" w:eastAsia="Times New Roman" w:hAnsi="Arial" w:cs="Arial"/>
          <w:sz w:val="22"/>
        </w:rPr>
        <w:t>&gt;</w:t>
      </w:r>
      <w:proofErr w:type="gramStart"/>
      <w:r>
        <w:rPr>
          <w:rFonts w:ascii="Arial" w:eastAsia="Times New Roman" w:hAnsi="Arial" w:cs="Arial"/>
          <w:sz w:val="22"/>
        </w:rPr>
        <w:t>1)=</w:t>
      </w:r>
      <w:proofErr w:type="gramEnd"/>
      <w:r>
        <w:rPr>
          <w:rFonts w:ascii="Arial" w:eastAsia="Times New Roman" w:hAnsi="Arial" w:cs="Arial"/>
          <w:sz w:val="22"/>
        </w:rPr>
        <w:t>=3</w:t>
      </w:r>
    </w:p>
    <w:p w14:paraId="34342E79" w14:textId="214D92F2" w:rsidR="00BC13F9" w:rsidRDefault="00BC13F9" w:rsidP="00BC13F9">
      <w:pPr>
        <w:pStyle w:val="ListParagraph"/>
        <w:numPr>
          <w:ilvl w:val="2"/>
          <w:numId w:val="10"/>
        </w:numPr>
        <w:rPr>
          <w:rFonts w:ascii="Arial" w:eastAsia="Times New Roman" w:hAnsi="Arial" w:cs="Arial"/>
          <w:sz w:val="22"/>
        </w:rPr>
      </w:pPr>
      <w:r>
        <w:rPr>
          <w:rFonts w:ascii="Arial" w:eastAsia="Times New Roman" w:hAnsi="Arial" w:cs="Arial"/>
          <w:sz w:val="22"/>
        </w:rPr>
        <w:t>How many rows are greater than 1 in all 3 replicates</w:t>
      </w:r>
    </w:p>
    <w:p w14:paraId="380B21AF" w14:textId="13B0A008" w:rsidR="00BC13F9" w:rsidRDefault="00BC13F9" w:rsidP="00BC13F9">
      <w:pPr>
        <w:pStyle w:val="ListParagraph"/>
        <w:numPr>
          <w:ilvl w:val="1"/>
          <w:numId w:val="10"/>
        </w:numPr>
        <w:rPr>
          <w:rFonts w:ascii="Arial" w:eastAsia="Times New Roman" w:hAnsi="Arial" w:cs="Arial"/>
          <w:sz w:val="22"/>
        </w:rPr>
      </w:pPr>
      <w:r>
        <w:rPr>
          <w:rFonts w:ascii="Arial" w:eastAsia="Times New Roman" w:hAnsi="Arial" w:cs="Arial"/>
          <w:sz w:val="22"/>
        </w:rPr>
        <w:t>GC: 5799 genes (lost 1331 genes)</w:t>
      </w:r>
    </w:p>
    <w:p w14:paraId="79F80C13" w14:textId="3644C3EC" w:rsidR="00BC13F9" w:rsidRDefault="00BC13F9" w:rsidP="00BC13F9">
      <w:pPr>
        <w:pStyle w:val="ListParagraph"/>
        <w:numPr>
          <w:ilvl w:val="1"/>
          <w:numId w:val="10"/>
        </w:numPr>
        <w:rPr>
          <w:rFonts w:ascii="Arial" w:eastAsia="Times New Roman" w:hAnsi="Arial" w:cs="Arial"/>
          <w:sz w:val="22"/>
        </w:rPr>
      </w:pPr>
      <w:r>
        <w:rPr>
          <w:rFonts w:ascii="Arial" w:eastAsia="Times New Roman" w:hAnsi="Arial" w:cs="Arial"/>
          <w:sz w:val="22"/>
        </w:rPr>
        <w:t>MA New: 5767 (lost 1363)</w:t>
      </w:r>
    </w:p>
    <w:p w14:paraId="071CF95F" w14:textId="3C8901D6" w:rsidR="00BC13F9" w:rsidRDefault="00BC13F9" w:rsidP="00BC13F9">
      <w:pPr>
        <w:pStyle w:val="ListParagraph"/>
        <w:numPr>
          <w:ilvl w:val="1"/>
          <w:numId w:val="10"/>
        </w:numPr>
        <w:rPr>
          <w:rFonts w:ascii="Arial" w:eastAsia="Times New Roman" w:hAnsi="Arial" w:cs="Arial"/>
          <w:sz w:val="22"/>
        </w:rPr>
      </w:pPr>
      <w:r>
        <w:rPr>
          <w:rFonts w:ascii="Arial" w:eastAsia="Times New Roman" w:hAnsi="Arial" w:cs="Arial"/>
          <w:sz w:val="22"/>
        </w:rPr>
        <w:t>MA Old: 5798 (lost 1332)</w:t>
      </w:r>
    </w:p>
    <w:p w14:paraId="6F1844C2" w14:textId="2A81FF8F" w:rsidR="00BC13F9" w:rsidRDefault="00B64D56" w:rsidP="00BC13F9">
      <w:pPr>
        <w:pStyle w:val="ListParagraph"/>
        <w:numPr>
          <w:ilvl w:val="0"/>
          <w:numId w:val="10"/>
        </w:numPr>
        <w:rPr>
          <w:rFonts w:ascii="Arial" w:eastAsia="Times New Roman" w:hAnsi="Arial" w:cs="Arial"/>
          <w:sz w:val="22"/>
        </w:rPr>
      </w:pPr>
      <w:r>
        <w:rPr>
          <w:rFonts w:ascii="Arial" w:eastAsia="Times New Roman" w:hAnsi="Arial" w:cs="Arial"/>
          <w:sz w:val="22"/>
        </w:rPr>
        <w:t xml:space="preserve">If you then get rid of average </w:t>
      </w:r>
      <w:proofErr w:type="spellStart"/>
      <w:r>
        <w:rPr>
          <w:rFonts w:ascii="Arial" w:eastAsia="Times New Roman" w:hAnsi="Arial" w:cs="Arial"/>
          <w:sz w:val="22"/>
        </w:rPr>
        <w:t>cpm</w:t>
      </w:r>
      <w:proofErr w:type="spellEnd"/>
      <w:r>
        <w:rPr>
          <w:rFonts w:ascii="Arial" w:eastAsia="Times New Roman" w:hAnsi="Arial" w:cs="Arial"/>
          <w:sz w:val="22"/>
        </w:rPr>
        <w:t xml:space="preserve"> in ancestor &lt;1, go to 5784 genes </w:t>
      </w:r>
    </w:p>
    <w:p w14:paraId="5835EBD6" w14:textId="374C1147" w:rsidR="00B64D56" w:rsidRDefault="00B64D56" w:rsidP="00B64D56">
      <w:pPr>
        <w:rPr>
          <w:rFonts w:ascii="Arial" w:eastAsia="Times New Roman" w:hAnsi="Arial" w:cs="Arial"/>
          <w:sz w:val="22"/>
        </w:rPr>
      </w:pPr>
      <w:r>
        <w:rPr>
          <w:rFonts w:ascii="Arial" w:eastAsia="Times New Roman" w:hAnsi="Arial" w:cs="Arial"/>
          <w:sz w:val="22"/>
        </w:rPr>
        <w:t>2/6/2019</w:t>
      </w:r>
    </w:p>
    <w:p w14:paraId="7C3F97D2" w14:textId="175038CD" w:rsidR="00B64D56" w:rsidRDefault="00B64D56" w:rsidP="00B64D56">
      <w:pPr>
        <w:pStyle w:val="ListParagraph"/>
        <w:numPr>
          <w:ilvl w:val="0"/>
          <w:numId w:val="11"/>
        </w:numPr>
        <w:rPr>
          <w:rFonts w:ascii="Arial" w:eastAsia="Times New Roman" w:hAnsi="Arial" w:cs="Arial"/>
          <w:sz w:val="22"/>
        </w:rPr>
      </w:pPr>
      <w:r>
        <w:rPr>
          <w:rFonts w:ascii="Arial" w:eastAsia="Times New Roman" w:hAnsi="Arial" w:cs="Arial"/>
          <w:sz w:val="22"/>
        </w:rPr>
        <w:t xml:space="preserve">Filtering in DESeq2 using similar (same) criteria as in </w:t>
      </w:r>
      <w:proofErr w:type="spellStart"/>
      <w:r>
        <w:rPr>
          <w:rFonts w:ascii="Arial" w:eastAsia="Times New Roman" w:hAnsi="Arial" w:cs="Arial"/>
          <w:sz w:val="22"/>
        </w:rPr>
        <w:t>edgeR</w:t>
      </w:r>
      <w:proofErr w:type="spellEnd"/>
    </w:p>
    <w:p w14:paraId="7B9FC25F" w14:textId="050A1B53" w:rsidR="00B64D56" w:rsidRDefault="00B64D56" w:rsidP="00B64D56">
      <w:pPr>
        <w:pStyle w:val="ListParagraph"/>
        <w:numPr>
          <w:ilvl w:val="1"/>
          <w:numId w:val="11"/>
        </w:numPr>
        <w:rPr>
          <w:rFonts w:ascii="Arial" w:eastAsia="Times New Roman" w:hAnsi="Arial" w:cs="Arial"/>
          <w:sz w:val="22"/>
        </w:rPr>
      </w:pPr>
      <w:r>
        <w:rPr>
          <w:rFonts w:ascii="Arial" w:eastAsia="Times New Roman" w:hAnsi="Arial" w:cs="Arial"/>
          <w:sz w:val="22"/>
        </w:rPr>
        <w:t xml:space="preserve">Only keep genes where there </w:t>
      </w:r>
      <w:proofErr w:type="gramStart"/>
      <w:r>
        <w:rPr>
          <w:rFonts w:ascii="Arial" w:eastAsia="Times New Roman" w:hAnsi="Arial" w:cs="Arial"/>
          <w:sz w:val="22"/>
        </w:rPr>
        <w:t>is</w:t>
      </w:r>
      <w:proofErr w:type="gramEnd"/>
      <w:r>
        <w:rPr>
          <w:rFonts w:ascii="Arial" w:eastAsia="Times New Roman" w:hAnsi="Arial" w:cs="Arial"/>
          <w:sz w:val="22"/>
        </w:rPr>
        <w:t xml:space="preserve"> more than 10 COUNTS in the ancestor (across all replicates)</w:t>
      </w:r>
    </w:p>
    <w:p w14:paraId="6FC701FC" w14:textId="5320E9C2" w:rsidR="00B64D56" w:rsidRDefault="00B64D56" w:rsidP="00B64D56">
      <w:pPr>
        <w:pStyle w:val="ListParagraph"/>
        <w:numPr>
          <w:ilvl w:val="1"/>
          <w:numId w:val="11"/>
        </w:numPr>
        <w:rPr>
          <w:rFonts w:ascii="Arial" w:eastAsia="Times New Roman" w:hAnsi="Arial" w:cs="Arial"/>
          <w:sz w:val="22"/>
        </w:rPr>
      </w:pPr>
      <w:r>
        <w:rPr>
          <w:rFonts w:ascii="Arial" w:eastAsia="Times New Roman" w:hAnsi="Arial" w:cs="Arial"/>
          <w:sz w:val="22"/>
        </w:rPr>
        <w:lastRenderedPageBreak/>
        <w:t>5804 genes in GC (1322 excluded)</w:t>
      </w:r>
    </w:p>
    <w:p w14:paraId="30B49BBB" w14:textId="4BE8DBC2" w:rsidR="00B64D56" w:rsidRDefault="00B64D56" w:rsidP="00B64D56">
      <w:pPr>
        <w:rPr>
          <w:rFonts w:ascii="Arial" w:eastAsia="Times New Roman" w:hAnsi="Arial" w:cs="Arial"/>
          <w:sz w:val="22"/>
        </w:rPr>
      </w:pPr>
      <w:r>
        <w:rPr>
          <w:rFonts w:ascii="Arial" w:eastAsia="Times New Roman" w:hAnsi="Arial" w:cs="Arial"/>
          <w:sz w:val="22"/>
        </w:rPr>
        <w:t>2/8/2019</w:t>
      </w:r>
    </w:p>
    <w:p w14:paraId="3F438CC6" w14:textId="604978EF" w:rsidR="00B64D56" w:rsidRDefault="00B64D56" w:rsidP="00B64D56">
      <w:pPr>
        <w:pStyle w:val="ListParagraph"/>
        <w:numPr>
          <w:ilvl w:val="0"/>
          <w:numId w:val="11"/>
        </w:numPr>
        <w:rPr>
          <w:rFonts w:ascii="Arial" w:eastAsia="Times New Roman" w:hAnsi="Arial" w:cs="Arial"/>
          <w:sz w:val="22"/>
        </w:rPr>
      </w:pPr>
      <w:r>
        <w:rPr>
          <w:rFonts w:ascii="Arial" w:eastAsia="Times New Roman" w:hAnsi="Arial" w:cs="Arial"/>
          <w:sz w:val="22"/>
        </w:rPr>
        <w:t>DESeq2 reanalysis</w:t>
      </w:r>
    </w:p>
    <w:p w14:paraId="7DB15C23" w14:textId="656B7738" w:rsidR="00B64D56" w:rsidRDefault="00B64D56" w:rsidP="00B64D56">
      <w:pPr>
        <w:pStyle w:val="ListParagraph"/>
        <w:numPr>
          <w:ilvl w:val="0"/>
          <w:numId w:val="11"/>
        </w:numPr>
        <w:rPr>
          <w:rFonts w:ascii="Arial" w:eastAsia="Times New Roman" w:hAnsi="Arial" w:cs="Arial"/>
          <w:sz w:val="22"/>
        </w:rPr>
      </w:pPr>
      <w:r>
        <w:rPr>
          <w:rFonts w:ascii="Arial" w:eastAsia="Times New Roman" w:hAnsi="Arial" w:cs="Arial"/>
          <w:sz w:val="22"/>
        </w:rPr>
        <w:t>Loading in ALL datasets – MA new, MA old, GC</w:t>
      </w:r>
    </w:p>
    <w:p w14:paraId="66C98F0F" w14:textId="271116C1" w:rsidR="00B64D56" w:rsidRDefault="00B64D56" w:rsidP="00B64D56">
      <w:pPr>
        <w:pStyle w:val="ListParagraph"/>
        <w:numPr>
          <w:ilvl w:val="0"/>
          <w:numId w:val="11"/>
        </w:numPr>
        <w:rPr>
          <w:rFonts w:ascii="Arial" w:eastAsia="Times New Roman" w:hAnsi="Arial" w:cs="Arial"/>
          <w:sz w:val="22"/>
        </w:rPr>
      </w:pPr>
      <w:r>
        <w:rPr>
          <w:rFonts w:ascii="Arial" w:eastAsia="Times New Roman" w:hAnsi="Arial" w:cs="Arial"/>
          <w:sz w:val="22"/>
        </w:rPr>
        <w:t>Filtering genes as above:</w:t>
      </w:r>
    </w:p>
    <w:p w14:paraId="55A2A0F6" w14:textId="57B894A9" w:rsidR="00B64D56" w:rsidRDefault="00B64D56" w:rsidP="00B64D56">
      <w:pPr>
        <w:pStyle w:val="ListParagraph"/>
        <w:numPr>
          <w:ilvl w:val="1"/>
          <w:numId w:val="11"/>
        </w:numPr>
        <w:rPr>
          <w:rFonts w:ascii="Arial" w:eastAsia="Times New Roman" w:hAnsi="Arial" w:cs="Arial"/>
          <w:sz w:val="22"/>
        </w:rPr>
      </w:pPr>
      <w:r>
        <w:rPr>
          <w:rFonts w:ascii="Arial" w:eastAsia="Times New Roman" w:hAnsi="Arial" w:cs="Arial"/>
          <w:sz w:val="22"/>
        </w:rPr>
        <w:t>Table(</w:t>
      </w:r>
      <w:proofErr w:type="spellStart"/>
      <w:r>
        <w:rPr>
          <w:rFonts w:ascii="Arial" w:eastAsia="Times New Roman" w:hAnsi="Arial" w:cs="Arial"/>
          <w:sz w:val="22"/>
        </w:rPr>
        <w:t>rowSums</w:t>
      </w:r>
      <w:proofErr w:type="spellEnd"/>
      <w:r>
        <w:rPr>
          <w:rFonts w:ascii="Arial" w:eastAsia="Times New Roman" w:hAnsi="Arial" w:cs="Arial"/>
          <w:sz w:val="22"/>
        </w:rPr>
        <w:t>(</w:t>
      </w:r>
      <w:proofErr w:type="spellStart"/>
      <w:r>
        <w:rPr>
          <w:rFonts w:ascii="Arial" w:eastAsia="Times New Roman" w:hAnsi="Arial" w:cs="Arial"/>
          <w:sz w:val="22"/>
        </w:rPr>
        <w:t>ancData</w:t>
      </w:r>
      <w:proofErr w:type="spellEnd"/>
      <w:r>
        <w:rPr>
          <w:rFonts w:ascii="Arial" w:eastAsia="Times New Roman" w:hAnsi="Arial" w:cs="Arial"/>
          <w:sz w:val="22"/>
        </w:rPr>
        <w:t>&gt;</w:t>
      </w:r>
      <w:proofErr w:type="gramStart"/>
      <w:r>
        <w:rPr>
          <w:rFonts w:ascii="Arial" w:eastAsia="Times New Roman" w:hAnsi="Arial" w:cs="Arial"/>
          <w:sz w:val="22"/>
        </w:rPr>
        <w:t>10)=</w:t>
      </w:r>
      <w:proofErr w:type="gramEnd"/>
      <w:r>
        <w:rPr>
          <w:rFonts w:ascii="Arial" w:eastAsia="Times New Roman" w:hAnsi="Arial" w:cs="Arial"/>
          <w:sz w:val="22"/>
        </w:rPr>
        <w:t>=3)</w:t>
      </w:r>
    </w:p>
    <w:p w14:paraId="5F2C06BD" w14:textId="22A7C489" w:rsidR="00B64D56" w:rsidRDefault="00B64D56" w:rsidP="00B64D56">
      <w:pPr>
        <w:pStyle w:val="ListParagraph"/>
        <w:numPr>
          <w:ilvl w:val="2"/>
          <w:numId w:val="11"/>
        </w:numPr>
        <w:rPr>
          <w:rFonts w:ascii="Arial" w:eastAsia="Times New Roman" w:hAnsi="Arial" w:cs="Arial"/>
          <w:sz w:val="22"/>
        </w:rPr>
      </w:pPr>
      <w:r>
        <w:rPr>
          <w:rFonts w:ascii="Arial" w:eastAsia="Times New Roman" w:hAnsi="Arial" w:cs="Arial"/>
          <w:sz w:val="22"/>
        </w:rPr>
        <w:t>For each gene, find how many replicates of ancestor counts are greater than 10</w:t>
      </w:r>
    </w:p>
    <w:p w14:paraId="192B6F06" w14:textId="2EE3BAE3" w:rsidR="00B64D56" w:rsidRDefault="00B64D56" w:rsidP="00B64D56">
      <w:pPr>
        <w:pStyle w:val="ListParagraph"/>
        <w:numPr>
          <w:ilvl w:val="2"/>
          <w:numId w:val="11"/>
        </w:numPr>
        <w:rPr>
          <w:rFonts w:ascii="Arial" w:eastAsia="Times New Roman" w:hAnsi="Arial" w:cs="Arial"/>
          <w:sz w:val="22"/>
        </w:rPr>
      </w:pPr>
      <w:r>
        <w:rPr>
          <w:rFonts w:ascii="Arial" w:eastAsia="Times New Roman" w:hAnsi="Arial" w:cs="Arial"/>
          <w:sz w:val="22"/>
        </w:rPr>
        <w:t xml:space="preserve">Only keep those genes that have counts &gt; 10 in all 3 ancestor replicates </w:t>
      </w:r>
    </w:p>
    <w:p w14:paraId="71856270" w14:textId="116951D5" w:rsidR="00B64D56" w:rsidRDefault="00B64D56" w:rsidP="00B64D56">
      <w:pPr>
        <w:pStyle w:val="ListParagraph"/>
        <w:numPr>
          <w:ilvl w:val="0"/>
          <w:numId w:val="11"/>
        </w:numPr>
        <w:rPr>
          <w:rFonts w:ascii="Arial" w:eastAsia="Times New Roman" w:hAnsi="Arial" w:cs="Arial"/>
          <w:sz w:val="22"/>
        </w:rPr>
      </w:pPr>
      <w:r>
        <w:rPr>
          <w:rFonts w:ascii="Arial" w:eastAsia="Times New Roman" w:hAnsi="Arial" w:cs="Arial"/>
          <w:sz w:val="22"/>
        </w:rPr>
        <w:t>Moving onto results with new (shortened # of genes) dataset</w:t>
      </w:r>
    </w:p>
    <w:tbl>
      <w:tblPr>
        <w:tblStyle w:val="TableGrid"/>
        <w:tblW w:w="0" w:type="auto"/>
        <w:tblInd w:w="720" w:type="dxa"/>
        <w:tblLook w:val="04A0" w:firstRow="1" w:lastRow="0" w:firstColumn="1" w:lastColumn="0" w:noHBand="0" w:noVBand="1"/>
      </w:tblPr>
      <w:tblGrid>
        <w:gridCol w:w="2144"/>
        <w:gridCol w:w="2152"/>
        <w:gridCol w:w="2153"/>
        <w:gridCol w:w="2181"/>
      </w:tblGrid>
      <w:tr w:rsidR="00B64D56" w14:paraId="56D7A274" w14:textId="77777777" w:rsidTr="00B64D56">
        <w:tc>
          <w:tcPr>
            <w:tcW w:w="2337" w:type="dxa"/>
          </w:tcPr>
          <w:p w14:paraId="3BBAD18B" w14:textId="0DCEF3B8"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Line</w:t>
            </w:r>
          </w:p>
        </w:tc>
        <w:tc>
          <w:tcPr>
            <w:tcW w:w="2337" w:type="dxa"/>
          </w:tcPr>
          <w:p w14:paraId="09059AAA" w14:textId="39B54052" w:rsidR="00B64D56" w:rsidRPr="005C2BD3" w:rsidRDefault="00B64D56" w:rsidP="00B64D56">
            <w:pPr>
              <w:pStyle w:val="ListParagraph"/>
              <w:ind w:left="0"/>
              <w:rPr>
                <w:rFonts w:ascii="Arial" w:eastAsia="Times New Roman" w:hAnsi="Arial" w:cs="Arial"/>
                <w:color w:val="FFFFFF" w:themeColor="background1"/>
                <w:sz w:val="22"/>
              </w:rPr>
            </w:pPr>
            <w:r w:rsidRPr="005C2BD3">
              <w:rPr>
                <w:rFonts w:ascii="Arial" w:eastAsia="Times New Roman" w:hAnsi="Arial" w:cs="Arial"/>
                <w:sz w:val="22"/>
              </w:rPr>
              <w:t>LFC &gt; 0</w:t>
            </w:r>
          </w:p>
        </w:tc>
        <w:tc>
          <w:tcPr>
            <w:tcW w:w="2338" w:type="dxa"/>
          </w:tcPr>
          <w:p w14:paraId="370B2514" w14:textId="0F583A08"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LFC &lt; 0</w:t>
            </w:r>
          </w:p>
        </w:tc>
        <w:tc>
          <w:tcPr>
            <w:tcW w:w="2338" w:type="dxa"/>
          </w:tcPr>
          <w:p w14:paraId="419A4862" w14:textId="00333254"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Ploidy</w:t>
            </w:r>
          </w:p>
        </w:tc>
      </w:tr>
      <w:tr w:rsidR="00B64D56" w14:paraId="6543F154" w14:textId="77777777" w:rsidTr="00B64D56">
        <w:tc>
          <w:tcPr>
            <w:tcW w:w="2337" w:type="dxa"/>
          </w:tcPr>
          <w:p w14:paraId="29802797" w14:textId="73216DCD"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 xml:space="preserve">2 </w:t>
            </w:r>
          </w:p>
        </w:tc>
        <w:tc>
          <w:tcPr>
            <w:tcW w:w="2337" w:type="dxa"/>
          </w:tcPr>
          <w:p w14:paraId="347B9177" w14:textId="5385D178" w:rsidR="00B64D56" w:rsidRDefault="00B64D56" w:rsidP="00B64D56">
            <w:pPr>
              <w:pStyle w:val="ListParagraph"/>
              <w:tabs>
                <w:tab w:val="center" w:pos="966"/>
              </w:tabs>
              <w:ind w:left="0"/>
              <w:rPr>
                <w:rFonts w:ascii="Arial" w:eastAsia="Times New Roman" w:hAnsi="Arial" w:cs="Arial"/>
                <w:sz w:val="22"/>
              </w:rPr>
            </w:pPr>
            <w:r>
              <w:rPr>
                <w:rFonts w:ascii="Arial" w:eastAsia="Times New Roman" w:hAnsi="Arial" w:cs="Arial"/>
                <w:sz w:val="22"/>
              </w:rPr>
              <w:t>1144</w:t>
            </w:r>
          </w:p>
        </w:tc>
        <w:tc>
          <w:tcPr>
            <w:tcW w:w="2338" w:type="dxa"/>
          </w:tcPr>
          <w:p w14:paraId="03885242" w14:textId="2B9EDEDA"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1029</w:t>
            </w:r>
          </w:p>
        </w:tc>
        <w:tc>
          <w:tcPr>
            <w:tcW w:w="2338" w:type="dxa"/>
          </w:tcPr>
          <w:p w14:paraId="1FC86128" w14:textId="7A8C7735"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Euploid</w:t>
            </w:r>
          </w:p>
        </w:tc>
      </w:tr>
      <w:tr w:rsidR="00B64D56" w14:paraId="3A83CBF5" w14:textId="77777777" w:rsidTr="00B64D56">
        <w:tc>
          <w:tcPr>
            <w:tcW w:w="2337" w:type="dxa"/>
          </w:tcPr>
          <w:p w14:paraId="7A8E0D63" w14:textId="79C62213"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7</w:t>
            </w:r>
          </w:p>
        </w:tc>
        <w:tc>
          <w:tcPr>
            <w:tcW w:w="2337" w:type="dxa"/>
          </w:tcPr>
          <w:p w14:paraId="36A4820E" w14:textId="08D81FE0"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0</w:t>
            </w:r>
          </w:p>
        </w:tc>
        <w:tc>
          <w:tcPr>
            <w:tcW w:w="2338" w:type="dxa"/>
          </w:tcPr>
          <w:p w14:paraId="601E2CEC" w14:textId="664B7D35"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1</w:t>
            </w:r>
          </w:p>
        </w:tc>
        <w:tc>
          <w:tcPr>
            <w:tcW w:w="2338" w:type="dxa"/>
          </w:tcPr>
          <w:p w14:paraId="00AE51C6" w14:textId="0E9DBAD2"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 xml:space="preserve">3n for </w:t>
            </w:r>
            <w:proofErr w:type="spellStart"/>
            <w:r>
              <w:rPr>
                <w:rFonts w:ascii="Arial" w:eastAsia="Times New Roman" w:hAnsi="Arial" w:cs="Arial"/>
                <w:sz w:val="22"/>
              </w:rPr>
              <w:t>Chr</w:t>
            </w:r>
            <w:proofErr w:type="spellEnd"/>
            <w:r>
              <w:rPr>
                <w:rFonts w:ascii="Arial" w:eastAsia="Times New Roman" w:hAnsi="Arial" w:cs="Arial"/>
                <w:sz w:val="22"/>
              </w:rPr>
              <w:t xml:space="preserve"> I </w:t>
            </w:r>
          </w:p>
        </w:tc>
      </w:tr>
      <w:tr w:rsidR="00B64D56" w14:paraId="7062EEDE" w14:textId="77777777" w:rsidTr="00B64D56">
        <w:tc>
          <w:tcPr>
            <w:tcW w:w="2337" w:type="dxa"/>
          </w:tcPr>
          <w:p w14:paraId="6D34443A" w14:textId="391A4CE3"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18</w:t>
            </w:r>
          </w:p>
        </w:tc>
        <w:tc>
          <w:tcPr>
            <w:tcW w:w="2337" w:type="dxa"/>
          </w:tcPr>
          <w:p w14:paraId="092A62A7" w14:textId="49C16C79"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323</w:t>
            </w:r>
          </w:p>
        </w:tc>
        <w:tc>
          <w:tcPr>
            <w:tcW w:w="2338" w:type="dxa"/>
          </w:tcPr>
          <w:p w14:paraId="3A1764A1" w14:textId="5232EEC9"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183</w:t>
            </w:r>
          </w:p>
        </w:tc>
        <w:tc>
          <w:tcPr>
            <w:tcW w:w="2338" w:type="dxa"/>
          </w:tcPr>
          <w:p w14:paraId="2E7C44AA" w14:textId="23F8846A"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 xml:space="preserve">3n </w:t>
            </w:r>
            <w:proofErr w:type="spellStart"/>
            <w:r>
              <w:rPr>
                <w:rFonts w:ascii="Arial" w:eastAsia="Times New Roman" w:hAnsi="Arial" w:cs="Arial"/>
                <w:sz w:val="22"/>
              </w:rPr>
              <w:t>ChrI</w:t>
            </w:r>
            <w:proofErr w:type="spellEnd"/>
            <w:r>
              <w:rPr>
                <w:rFonts w:ascii="Arial" w:eastAsia="Times New Roman" w:hAnsi="Arial" w:cs="Arial"/>
                <w:sz w:val="22"/>
              </w:rPr>
              <w:t xml:space="preserve"> and </w:t>
            </w:r>
            <w:proofErr w:type="spellStart"/>
            <w:r>
              <w:rPr>
                <w:rFonts w:ascii="Arial" w:eastAsia="Times New Roman" w:hAnsi="Arial" w:cs="Arial"/>
                <w:sz w:val="22"/>
              </w:rPr>
              <w:t>ChrXII</w:t>
            </w:r>
            <w:proofErr w:type="spellEnd"/>
          </w:p>
        </w:tc>
      </w:tr>
      <w:tr w:rsidR="00B64D56" w14:paraId="51CA1A86" w14:textId="77777777" w:rsidTr="00B64D56">
        <w:tc>
          <w:tcPr>
            <w:tcW w:w="2337" w:type="dxa"/>
          </w:tcPr>
          <w:p w14:paraId="1E72B4EF" w14:textId="67EFC714"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11</w:t>
            </w:r>
          </w:p>
        </w:tc>
        <w:tc>
          <w:tcPr>
            <w:tcW w:w="2337" w:type="dxa"/>
          </w:tcPr>
          <w:p w14:paraId="3193F916" w14:textId="7B81DC0A"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337</w:t>
            </w:r>
          </w:p>
        </w:tc>
        <w:tc>
          <w:tcPr>
            <w:tcW w:w="2338" w:type="dxa"/>
          </w:tcPr>
          <w:p w14:paraId="14C786AE" w14:textId="5751FB70"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108</w:t>
            </w:r>
          </w:p>
        </w:tc>
        <w:tc>
          <w:tcPr>
            <w:tcW w:w="2338" w:type="dxa"/>
          </w:tcPr>
          <w:p w14:paraId="458671D7" w14:textId="79608C7B"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 xml:space="preserve">3n </w:t>
            </w:r>
            <w:proofErr w:type="spellStart"/>
            <w:r>
              <w:rPr>
                <w:rFonts w:ascii="Arial" w:eastAsia="Times New Roman" w:hAnsi="Arial" w:cs="Arial"/>
                <w:sz w:val="22"/>
              </w:rPr>
              <w:t>chr</w:t>
            </w:r>
            <w:proofErr w:type="spellEnd"/>
            <w:r>
              <w:rPr>
                <w:rFonts w:ascii="Arial" w:eastAsia="Times New Roman" w:hAnsi="Arial" w:cs="Arial"/>
                <w:sz w:val="22"/>
              </w:rPr>
              <w:t xml:space="preserve"> XV, 1n </w:t>
            </w:r>
            <w:proofErr w:type="spellStart"/>
            <w:r>
              <w:rPr>
                <w:rFonts w:ascii="Arial" w:eastAsia="Times New Roman" w:hAnsi="Arial" w:cs="Arial"/>
                <w:sz w:val="22"/>
              </w:rPr>
              <w:t>chr</w:t>
            </w:r>
            <w:proofErr w:type="spellEnd"/>
            <w:r>
              <w:rPr>
                <w:rFonts w:ascii="Arial" w:eastAsia="Times New Roman" w:hAnsi="Arial" w:cs="Arial"/>
                <w:sz w:val="22"/>
              </w:rPr>
              <w:t xml:space="preserve"> I </w:t>
            </w:r>
          </w:p>
        </w:tc>
      </w:tr>
      <w:tr w:rsidR="00B64D56" w14:paraId="4F1EE790" w14:textId="77777777" w:rsidTr="00B64D56">
        <w:tc>
          <w:tcPr>
            <w:tcW w:w="2337" w:type="dxa"/>
          </w:tcPr>
          <w:p w14:paraId="51686337" w14:textId="07FA38C2"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1</w:t>
            </w:r>
          </w:p>
        </w:tc>
        <w:tc>
          <w:tcPr>
            <w:tcW w:w="2337" w:type="dxa"/>
          </w:tcPr>
          <w:p w14:paraId="2CB31B56" w14:textId="35CDA2DB"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225</w:t>
            </w:r>
          </w:p>
        </w:tc>
        <w:tc>
          <w:tcPr>
            <w:tcW w:w="2338" w:type="dxa"/>
          </w:tcPr>
          <w:p w14:paraId="6E2C6A5C" w14:textId="2E54750A"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40</w:t>
            </w:r>
          </w:p>
        </w:tc>
        <w:tc>
          <w:tcPr>
            <w:tcW w:w="2338" w:type="dxa"/>
          </w:tcPr>
          <w:p w14:paraId="38F94D80" w14:textId="650F79F7"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Euploid</w:t>
            </w:r>
          </w:p>
        </w:tc>
      </w:tr>
      <w:tr w:rsidR="00B64D56" w14:paraId="070A98A0" w14:textId="77777777" w:rsidTr="00B64D56">
        <w:tc>
          <w:tcPr>
            <w:tcW w:w="2337" w:type="dxa"/>
          </w:tcPr>
          <w:p w14:paraId="6FA664C3" w14:textId="1DC6F411"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3</w:t>
            </w:r>
          </w:p>
        </w:tc>
        <w:tc>
          <w:tcPr>
            <w:tcW w:w="2337" w:type="dxa"/>
          </w:tcPr>
          <w:p w14:paraId="5D748ACB" w14:textId="4C7703D6"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1142</w:t>
            </w:r>
          </w:p>
        </w:tc>
        <w:tc>
          <w:tcPr>
            <w:tcW w:w="2338" w:type="dxa"/>
          </w:tcPr>
          <w:p w14:paraId="5AFD749F" w14:textId="4B3BD01F"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1010</w:t>
            </w:r>
          </w:p>
        </w:tc>
        <w:tc>
          <w:tcPr>
            <w:tcW w:w="2338" w:type="dxa"/>
          </w:tcPr>
          <w:p w14:paraId="486FE0A9" w14:textId="34F86C0D"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Euploid</w:t>
            </w:r>
          </w:p>
        </w:tc>
      </w:tr>
      <w:tr w:rsidR="00B64D56" w14:paraId="59587F54" w14:textId="77777777" w:rsidTr="00B64D56">
        <w:tc>
          <w:tcPr>
            <w:tcW w:w="2337" w:type="dxa"/>
          </w:tcPr>
          <w:p w14:paraId="3C8DF4D0" w14:textId="39561094"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4</w:t>
            </w:r>
          </w:p>
        </w:tc>
        <w:tc>
          <w:tcPr>
            <w:tcW w:w="2337" w:type="dxa"/>
          </w:tcPr>
          <w:p w14:paraId="2CF59C5E" w14:textId="5B216C1B"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501</w:t>
            </w:r>
          </w:p>
        </w:tc>
        <w:tc>
          <w:tcPr>
            <w:tcW w:w="2338" w:type="dxa"/>
          </w:tcPr>
          <w:p w14:paraId="657C7C97" w14:textId="50AB2ED6"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143</w:t>
            </w:r>
          </w:p>
        </w:tc>
        <w:tc>
          <w:tcPr>
            <w:tcW w:w="2338" w:type="dxa"/>
          </w:tcPr>
          <w:p w14:paraId="73C4A0C4" w14:textId="154C17E1"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 xml:space="preserve">3n </w:t>
            </w:r>
            <w:proofErr w:type="spellStart"/>
            <w:r>
              <w:rPr>
                <w:rFonts w:ascii="Arial" w:eastAsia="Times New Roman" w:hAnsi="Arial" w:cs="Arial"/>
                <w:sz w:val="22"/>
              </w:rPr>
              <w:t>chrV</w:t>
            </w:r>
            <w:proofErr w:type="spellEnd"/>
            <w:r>
              <w:rPr>
                <w:rFonts w:ascii="Arial" w:eastAsia="Times New Roman" w:hAnsi="Arial" w:cs="Arial"/>
                <w:sz w:val="22"/>
              </w:rPr>
              <w:t xml:space="preserve"> </w:t>
            </w:r>
          </w:p>
        </w:tc>
      </w:tr>
      <w:tr w:rsidR="00B64D56" w14:paraId="14CE5E77" w14:textId="77777777" w:rsidTr="00B64D56">
        <w:tc>
          <w:tcPr>
            <w:tcW w:w="2337" w:type="dxa"/>
          </w:tcPr>
          <w:p w14:paraId="159DEDFB" w14:textId="545B1F34"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49</w:t>
            </w:r>
          </w:p>
        </w:tc>
        <w:tc>
          <w:tcPr>
            <w:tcW w:w="2337" w:type="dxa"/>
          </w:tcPr>
          <w:p w14:paraId="66BF7379" w14:textId="27C47C33"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88</w:t>
            </w:r>
          </w:p>
        </w:tc>
        <w:tc>
          <w:tcPr>
            <w:tcW w:w="2338" w:type="dxa"/>
          </w:tcPr>
          <w:p w14:paraId="59BDD920" w14:textId="43CDE679"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33</w:t>
            </w:r>
          </w:p>
        </w:tc>
        <w:tc>
          <w:tcPr>
            <w:tcW w:w="2338" w:type="dxa"/>
          </w:tcPr>
          <w:p w14:paraId="633F773E" w14:textId="579B1A6F"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 xml:space="preserve">3n </w:t>
            </w:r>
            <w:proofErr w:type="spellStart"/>
            <w:r>
              <w:rPr>
                <w:rFonts w:ascii="Arial" w:eastAsia="Times New Roman" w:hAnsi="Arial" w:cs="Arial"/>
                <w:sz w:val="22"/>
              </w:rPr>
              <w:t>chrV</w:t>
            </w:r>
            <w:proofErr w:type="spellEnd"/>
          </w:p>
        </w:tc>
      </w:tr>
      <w:tr w:rsidR="00B64D56" w14:paraId="73022868" w14:textId="77777777" w:rsidTr="00B64D56">
        <w:tc>
          <w:tcPr>
            <w:tcW w:w="2337" w:type="dxa"/>
          </w:tcPr>
          <w:p w14:paraId="2F701799" w14:textId="6F78F7E1"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59</w:t>
            </w:r>
          </w:p>
        </w:tc>
        <w:tc>
          <w:tcPr>
            <w:tcW w:w="2337" w:type="dxa"/>
          </w:tcPr>
          <w:p w14:paraId="7A4610F6" w14:textId="23B12642"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227</w:t>
            </w:r>
          </w:p>
        </w:tc>
        <w:tc>
          <w:tcPr>
            <w:tcW w:w="2338" w:type="dxa"/>
          </w:tcPr>
          <w:p w14:paraId="6D059909" w14:textId="767D1DD3"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26</w:t>
            </w:r>
          </w:p>
        </w:tc>
        <w:tc>
          <w:tcPr>
            <w:tcW w:w="2338" w:type="dxa"/>
          </w:tcPr>
          <w:p w14:paraId="0ACCEF3A" w14:textId="4A84660C"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 xml:space="preserve">3n </w:t>
            </w:r>
            <w:proofErr w:type="spellStart"/>
            <w:r>
              <w:rPr>
                <w:rFonts w:ascii="Arial" w:eastAsia="Times New Roman" w:hAnsi="Arial" w:cs="Arial"/>
                <w:sz w:val="22"/>
              </w:rPr>
              <w:t>Chr</w:t>
            </w:r>
            <w:proofErr w:type="spellEnd"/>
            <w:r>
              <w:rPr>
                <w:rFonts w:ascii="Arial" w:eastAsia="Times New Roman" w:hAnsi="Arial" w:cs="Arial"/>
                <w:sz w:val="22"/>
              </w:rPr>
              <w:t xml:space="preserve"> VII</w:t>
            </w:r>
          </w:p>
        </w:tc>
      </w:tr>
      <w:tr w:rsidR="00B64D56" w14:paraId="4F7D13C4" w14:textId="77777777" w:rsidTr="00B64D56">
        <w:tc>
          <w:tcPr>
            <w:tcW w:w="2337" w:type="dxa"/>
          </w:tcPr>
          <w:p w14:paraId="7B6AE565" w14:textId="7352C4D8"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61</w:t>
            </w:r>
          </w:p>
        </w:tc>
        <w:tc>
          <w:tcPr>
            <w:tcW w:w="2337" w:type="dxa"/>
          </w:tcPr>
          <w:p w14:paraId="4EEF491A" w14:textId="48B1A770"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307</w:t>
            </w:r>
          </w:p>
        </w:tc>
        <w:tc>
          <w:tcPr>
            <w:tcW w:w="2338" w:type="dxa"/>
          </w:tcPr>
          <w:p w14:paraId="4CD45C90" w14:textId="3047BF40"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34</w:t>
            </w:r>
          </w:p>
        </w:tc>
        <w:tc>
          <w:tcPr>
            <w:tcW w:w="2338" w:type="dxa"/>
          </w:tcPr>
          <w:p w14:paraId="09EFCC4B" w14:textId="5131487D"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 xml:space="preserve">3n </w:t>
            </w:r>
            <w:proofErr w:type="spellStart"/>
            <w:r>
              <w:rPr>
                <w:rFonts w:ascii="Arial" w:eastAsia="Times New Roman" w:hAnsi="Arial" w:cs="Arial"/>
                <w:sz w:val="22"/>
              </w:rPr>
              <w:t>chr</w:t>
            </w:r>
            <w:proofErr w:type="spellEnd"/>
            <w:r>
              <w:rPr>
                <w:rFonts w:ascii="Arial" w:eastAsia="Times New Roman" w:hAnsi="Arial" w:cs="Arial"/>
                <w:sz w:val="22"/>
              </w:rPr>
              <w:t xml:space="preserve"> VII</w:t>
            </w:r>
          </w:p>
        </w:tc>
      </w:tr>
      <w:tr w:rsidR="00B64D56" w14:paraId="36C44F37" w14:textId="77777777" w:rsidTr="00B64D56">
        <w:tc>
          <w:tcPr>
            <w:tcW w:w="2337" w:type="dxa"/>
          </w:tcPr>
          <w:p w14:paraId="7DC3298D" w14:textId="6AB6B228"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8</w:t>
            </w:r>
          </w:p>
        </w:tc>
        <w:tc>
          <w:tcPr>
            <w:tcW w:w="2337" w:type="dxa"/>
          </w:tcPr>
          <w:p w14:paraId="431E04B4" w14:textId="38AFED35"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1496</w:t>
            </w:r>
          </w:p>
        </w:tc>
        <w:tc>
          <w:tcPr>
            <w:tcW w:w="2338" w:type="dxa"/>
          </w:tcPr>
          <w:p w14:paraId="71A7383E" w14:textId="00E55269"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904</w:t>
            </w:r>
          </w:p>
        </w:tc>
        <w:tc>
          <w:tcPr>
            <w:tcW w:w="2338" w:type="dxa"/>
          </w:tcPr>
          <w:p w14:paraId="37258DF9" w14:textId="162DB13C"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 xml:space="preserve">3n </w:t>
            </w:r>
            <w:proofErr w:type="spellStart"/>
            <w:r>
              <w:rPr>
                <w:rFonts w:ascii="Arial" w:eastAsia="Times New Roman" w:hAnsi="Arial" w:cs="Arial"/>
                <w:sz w:val="22"/>
              </w:rPr>
              <w:t>Chr</w:t>
            </w:r>
            <w:proofErr w:type="spellEnd"/>
            <w:r>
              <w:rPr>
                <w:rFonts w:ascii="Arial" w:eastAsia="Times New Roman" w:hAnsi="Arial" w:cs="Arial"/>
                <w:sz w:val="22"/>
              </w:rPr>
              <w:t xml:space="preserve"> XVI</w:t>
            </w:r>
          </w:p>
        </w:tc>
      </w:tr>
      <w:tr w:rsidR="00B64D56" w14:paraId="13BA3B1E" w14:textId="77777777" w:rsidTr="00B64D56">
        <w:tc>
          <w:tcPr>
            <w:tcW w:w="2337" w:type="dxa"/>
          </w:tcPr>
          <w:p w14:paraId="0EBF6CD5" w14:textId="7C939CCB"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76</w:t>
            </w:r>
          </w:p>
        </w:tc>
        <w:tc>
          <w:tcPr>
            <w:tcW w:w="2337" w:type="dxa"/>
          </w:tcPr>
          <w:p w14:paraId="60BEE139" w14:textId="00BC3CB7"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297</w:t>
            </w:r>
          </w:p>
        </w:tc>
        <w:tc>
          <w:tcPr>
            <w:tcW w:w="2338" w:type="dxa"/>
          </w:tcPr>
          <w:p w14:paraId="15D32A3E" w14:textId="3E561D97"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17</w:t>
            </w:r>
          </w:p>
        </w:tc>
        <w:tc>
          <w:tcPr>
            <w:tcW w:w="2338" w:type="dxa"/>
          </w:tcPr>
          <w:p w14:paraId="61083A87" w14:textId="6ADC64F5"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 xml:space="preserve">3n </w:t>
            </w:r>
            <w:proofErr w:type="spellStart"/>
            <w:r>
              <w:rPr>
                <w:rFonts w:ascii="Arial" w:eastAsia="Times New Roman" w:hAnsi="Arial" w:cs="Arial"/>
                <w:sz w:val="22"/>
              </w:rPr>
              <w:t>chr</w:t>
            </w:r>
            <w:proofErr w:type="spellEnd"/>
            <w:r>
              <w:rPr>
                <w:rFonts w:ascii="Arial" w:eastAsia="Times New Roman" w:hAnsi="Arial" w:cs="Arial"/>
                <w:sz w:val="22"/>
              </w:rPr>
              <w:t xml:space="preserve"> IX, partial </w:t>
            </w:r>
            <w:proofErr w:type="spellStart"/>
            <w:r>
              <w:rPr>
                <w:rFonts w:ascii="Arial" w:eastAsia="Times New Roman" w:hAnsi="Arial" w:cs="Arial"/>
                <w:sz w:val="22"/>
              </w:rPr>
              <w:t>chr</w:t>
            </w:r>
            <w:proofErr w:type="spellEnd"/>
            <w:r>
              <w:rPr>
                <w:rFonts w:ascii="Arial" w:eastAsia="Times New Roman" w:hAnsi="Arial" w:cs="Arial"/>
                <w:sz w:val="22"/>
              </w:rPr>
              <w:t xml:space="preserve"> XIV</w:t>
            </w:r>
          </w:p>
        </w:tc>
      </w:tr>
      <w:tr w:rsidR="00B64D56" w14:paraId="48CB51BC" w14:textId="77777777" w:rsidTr="00B64D56">
        <w:tc>
          <w:tcPr>
            <w:tcW w:w="2337" w:type="dxa"/>
          </w:tcPr>
          <w:p w14:paraId="45BA2DD4" w14:textId="4163D65A"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77</w:t>
            </w:r>
          </w:p>
        </w:tc>
        <w:tc>
          <w:tcPr>
            <w:tcW w:w="2337" w:type="dxa"/>
          </w:tcPr>
          <w:p w14:paraId="127CEE91" w14:textId="62E71E39"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212</w:t>
            </w:r>
          </w:p>
        </w:tc>
        <w:tc>
          <w:tcPr>
            <w:tcW w:w="2338" w:type="dxa"/>
          </w:tcPr>
          <w:p w14:paraId="5DD8EE44" w14:textId="4B52B7E6"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39</w:t>
            </w:r>
          </w:p>
        </w:tc>
        <w:tc>
          <w:tcPr>
            <w:tcW w:w="2338" w:type="dxa"/>
          </w:tcPr>
          <w:p w14:paraId="66398C61" w14:textId="3B8E941C"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 xml:space="preserve">3n </w:t>
            </w:r>
            <w:proofErr w:type="spellStart"/>
            <w:r>
              <w:rPr>
                <w:rFonts w:ascii="Arial" w:eastAsia="Times New Roman" w:hAnsi="Arial" w:cs="Arial"/>
                <w:sz w:val="22"/>
              </w:rPr>
              <w:t>chr</w:t>
            </w:r>
            <w:proofErr w:type="spellEnd"/>
            <w:r>
              <w:rPr>
                <w:rFonts w:ascii="Arial" w:eastAsia="Times New Roman" w:hAnsi="Arial" w:cs="Arial"/>
                <w:sz w:val="22"/>
              </w:rPr>
              <w:t xml:space="preserve"> XII</w:t>
            </w:r>
          </w:p>
        </w:tc>
      </w:tr>
      <w:tr w:rsidR="00B64D56" w14:paraId="104DBEC9" w14:textId="77777777" w:rsidTr="00B64D56">
        <w:tc>
          <w:tcPr>
            <w:tcW w:w="2337" w:type="dxa"/>
          </w:tcPr>
          <w:p w14:paraId="4E7F6120" w14:textId="119CDF64"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5</w:t>
            </w:r>
          </w:p>
        </w:tc>
        <w:tc>
          <w:tcPr>
            <w:tcW w:w="2337" w:type="dxa"/>
          </w:tcPr>
          <w:p w14:paraId="07BDF9B2" w14:textId="35A98D54"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1480</w:t>
            </w:r>
          </w:p>
        </w:tc>
        <w:tc>
          <w:tcPr>
            <w:tcW w:w="2338" w:type="dxa"/>
          </w:tcPr>
          <w:p w14:paraId="1E20D8D0" w14:textId="6254A07D"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1520</w:t>
            </w:r>
          </w:p>
        </w:tc>
        <w:tc>
          <w:tcPr>
            <w:tcW w:w="2338" w:type="dxa"/>
          </w:tcPr>
          <w:p w14:paraId="6D2A7169" w14:textId="57E4BAAB" w:rsidR="00B64D56" w:rsidRDefault="00B64D56" w:rsidP="00B64D56">
            <w:pPr>
              <w:pStyle w:val="ListParagraph"/>
              <w:ind w:left="0"/>
              <w:rPr>
                <w:rFonts w:ascii="Arial" w:eastAsia="Times New Roman" w:hAnsi="Arial" w:cs="Arial"/>
                <w:sz w:val="22"/>
              </w:rPr>
            </w:pPr>
            <w:r>
              <w:rPr>
                <w:rFonts w:ascii="Arial" w:eastAsia="Times New Roman" w:hAnsi="Arial" w:cs="Arial"/>
                <w:sz w:val="22"/>
              </w:rPr>
              <w:t>euploid</w:t>
            </w:r>
          </w:p>
        </w:tc>
      </w:tr>
    </w:tbl>
    <w:p w14:paraId="107510E1" w14:textId="54A07736" w:rsidR="00B64D56" w:rsidRPr="00B64D56" w:rsidRDefault="00B64D56" w:rsidP="00B64D56">
      <w:pPr>
        <w:pStyle w:val="ListParagraph"/>
        <w:rPr>
          <w:rFonts w:ascii="Arial" w:eastAsia="Times New Roman" w:hAnsi="Arial" w:cs="Arial"/>
          <w:sz w:val="22"/>
        </w:rPr>
      </w:pPr>
    </w:p>
    <w:p w14:paraId="30680D18" w14:textId="77777777" w:rsidR="00BC13F9" w:rsidRDefault="00BC13F9" w:rsidP="00DC1C36">
      <w:pPr>
        <w:rPr>
          <w:rFonts w:ascii="Arial" w:eastAsia="Times New Roman" w:hAnsi="Arial" w:cs="Arial"/>
          <w:sz w:val="22"/>
        </w:rPr>
      </w:pPr>
    </w:p>
    <w:p w14:paraId="636D6B7F" w14:textId="1A256ED6" w:rsidR="00BC13F9" w:rsidRDefault="00B64D56" w:rsidP="00DC1C36">
      <w:pPr>
        <w:rPr>
          <w:rFonts w:ascii="Arial" w:eastAsia="Times New Roman" w:hAnsi="Arial" w:cs="Arial"/>
          <w:sz w:val="22"/>
        </w:rPr>
      </w:pPr>
      <w:r>
        <w:rPr>
          <w:rFonts w:ascii="Arial" w:eastAsia="Times New Roman" w:hAnsi="Arial" w:cs="Arial"/>
          <w:sz w:val="22"/>
        </w:rPr>
        <w:t>2/11/2019</w:t>
      </w:r>
    </w:p>
    <w:p w14:paraId="2919C543" w14:textId="1B2DCFDE" w:rsidR="00B64D56" w:rsidRDefault="00B64D56" w:rsidP="00B64D56">
      <w:pPr>
        <w:pStyle w:val="ListParagraph"/>
        <w:numPr>
          <w:ilvl w:val="0"/>
          <w:numId w:val="12"/>
        </w:numPr>
        <w:rPr>
          <w:rFonts w:ascii="Arial" w:eastAsia="Times New Roman" w:hAnsi="Arial" w:cs="Arial"/>
          <w:sz w:val="22"/>
        </w:rPr>
      </w:pPr>
      <w:r>
        <w:rPr>
          <w:rFonts w:ascii="Arial" w:eastAsia="Times New Roman" w:hAnsi="Arial" w:cs="Arial"/>
          <w:sz w:val="22"/>
        </w:rPr>
        <w:t xml:space="preserve">Today’s goals: </w:t>
      </w:r>
    </w:p>
    <w:p w14:paraId="478C267A" w14:textId="4695C597" w:rsidR="00B64D56" w:rsidRDefault="00B64D56" w:rsidP="00B64D56">
      <w:pPr>
        <w:pStyle w:val="ListParagraph"/>
        <w:numPr>
          <w:ilvl w:val="1"/>
          <w:numId w:val="12"/>
        </w:numPr>
        <w:rPr>
          <w:rFonts w:ascii="Arial" w:eastAsia="Times New Roman" w:hAnsi="Arial" w:cs="Arial"/>
          <w:sz w:val="22"/>
        </w:rPr>
      </w:pPr>
      <w:r>
        <w:rPr>
          <w:rFonts w:ascii="Arial" w:eastAsia="Times New Roman" w:hAnsi="Arial" w:cs="Arial"/>
          <w:sz w:val="22"/>
        </w:rPr>
        <w:t>Find common DE genes in euploid lines</w:t>
      </w:r>
    </w:p>
    <w:p w14:paraId="7ACA1A9A" w14:textId="584D7AF7" w:rsidR="00B64D56" w:rsidRDefault="00B64D56" w:rsidP="00B64D56">
      <w:pPr>
        <w:pStyle w:val="ListParagraph"/>
        <w:numPr>
          <w:ilvl w:val="2"/>
          <w:numId w:val="12"/>
        </w:numPr>
        <w:rPr>
          <w:rFonts w:ascii="Arial" w:eastAsia="Times New Roman" w:hAnsi="Arial" w:cs="Arial"/>
          <w:sz w:val="22"/>
        </w:rPr>
      </w:pPr>
      <w:r>
        <w:rPr>
          <w:rFonts w:ascii="Arial" w:eastAsia="Times New Roman" w:hAnsi="Arial" w:cs="Arial"/>
          <w:sz w:val="22"/>
        </w:rPr>
        <w:t xml:space="preserve">Run </w:t>
      </w:r>
      <w:proofErr w:type="gramStart"/>
      <w:r>
        <w:rPr>
          <w:rFonts w:ascii="Arial" w:eastAsia="Times New Roman" w:hAnsi="Arial" w:cs="Arial"/>
          <w:sz w:val="22"/>
        </w:rPr>
        <w:t>results(</w:t>
      </w:r>
      <w:proofErr w:type="gramEnd"/>
      <w:r>
        <w:rPr>
          <w:rFonts w:ascii="Arial" w:eastAsia="Times New Roman" w:hAnsi="Arial" w:cs="Arial"/>
          <w:sz w:val="22"/>
        </w:rPr>
        <w:t>) on euploid lines only first</w:t>
      </w:r>
    </w:p>
    <w:p w14:paraId="2F732D8C" w14:textId="3A964157" w:rsidR="00B64D56" w:rsidRDefault="00B64D56" w:rsidP="00B64D56">
      <w:pPr>
        <w:pStyle w:val="ListParagraph"/>
        <w:numPr>
          <w:ilvl w:val="2"/>
          <w:numId w:val="12"/>
        </w:numPr>
        <w:rPr>
          <w:rFonts w:ascii="Arial" w:eastAsia="Times New Roman" w:hAnsi="Arial" w:cs="Arial"/>
          <w:sz w:val="22"/>
        </w:rPr>
      </w:pPr>
      <w:r>
        <w:rPr>
          <w:rFonts w:ascii="Arial" w:eastAsia="Times New Roman" w:hAnsi="Arial" w:cs="Arial"/>
          <w:sz w:val="22"/>
        </w:rPr>
        <w:t xml:space="preserve">Run my </w:t>
      </w:r>
      <w:proofErr w:type="spellStart"/>
      <w:r>
        <w:rPr>
          <w:rFonts w:ascii="Arial" w:eastAsia="Times New Roman" w:hAnsi="Arial" w:cs="Arial"/>
          <w:sz w:val="22"/>
        </w:rPr>
        <w:t>commonDEGenes</w:t>
      </w:r>
      <w:proofErr w:type="spellEnd"/>
      <w:r>
        <w:rPr>
          <w:rFonts w:ascii="Arial" w:eastAsia="Times New Roman" w:hAnsi="Arial" w:cs="Arial"/>
          <w:sz w:val="22"/>
        </w:rPr>
        <w:t xml:space="preserve"> function on those</w:t>
      </w:r>
    </w:p>
    <w:p w14:paraId="31556CAA" w14:textId="47ACA82B" w:rsidR="00B64D56" w:rsidRDefault="00B64D56" w:rsidP="00B64D56">
      <w:pPr>
        <w:pStyle w:val="ListParagraph"/>
        <w:numPr>
          <w:ilvl w:val="1"/>
          <w:numId w:val="12"/>
        </w:numPr>
        <w:rPr>
          <w:rFonts w:ascii="Arial" w:eastAsia="Times New Roman" w:hAnsi="Arial" w:cs="Arial"/>
          <w:sz w:val="22"/>
        </w:rPr>
      </w:pPr>
      <w:r>
        <w:rPr>
          <w:rFonts w:ascii="Arial" w:eastAsia="Times New Roman" w:hAnsi="Arial" w:cs="Arial"/>
          <w:sz w:val="22"/>
        </w:rPr>
        <w:t>Remove those common DE genes from dataset that will be used for finding DE genes in euploids</w:t>
      </w:r>
    </w:p>
    <w:p w14:paraId="45BC4CF1" w14:textId="774D6D9D" w:rsidR="00B64D56" w:rsidRDefault="00720F47" w:rsidP="00B64D56">
      <w:pPr>
        <w:pStyle w:val="ListParagraph"/>
        <w:numPr>
          <w:ilvl w:val="1"/>
          <w:numId w:val="12"/>
        </w:numPr>
        <w:rPr>
          <w:rFonts w:ascii="Arial" w:eastAsia="Times New Roman" w:hAnsi="Arial" w:cs="Arial"/>
          <w:sz w:val="22"/>
        </w:rPr>
      </w:pPr>
      <w:r>
        <w:rPr>
          <w:rFonts w:ascii="Arial" w:eastAsia="Times New Roman" w:hAnsi="Arial" w:cs="Arial"/>
          <w:sz w:val="22"/>
        </w:rPr>
        <w:t>Find DE genes in aneuploid lines using shortened dataset</w:t>
      </w:r>
    </w:p>
    <w:p w14:paraId="707314EC" w14:textId="55EE69BF" w:rsidR="00720F47" w:rsidRDefault="00720F47" w:rsidP="00B64D56">
      <w:pPr>
        <w:pStyle w:val="ListParagraph"/>
        <w:numPr>
          <w:ilvl w:val="1"/>
          <w:numId w:val="12"/>
        </w:numPr>
        <w:rPr>
          <w:rFonts w:ascii="Arial" w:eastAsia="Times New Roman" w:hAnsi="Arial" w:cs="Arial"/>
          <w:sz w:val="22"/>
        </w:rPr>
      </w:pPr>
      <w:r>
        <w:rPr>
          <w:rFonts w:ascii="Arial" w:eastAsia="Times New Roman" w:hAnsi="Arial" w:cs="Arial"/>
          <w:sz w:val="22"/>
        </w:rPr>
        <w:t>Find out what is the average read depth in lines that are aneuploid but have low #s of DE genes</w:t>
      </w:r>
    </w:p>
    <w:p w14:paraId="365B995B" w14:textId="2B3FC11A" w:rsidR="00720F47" w:rsidRDefault="00720F47" w:rsidP="00720F47">
      <w:pPr>
        <w:pStyle w:val="ListParagraph"/>
        <w:numPr>
          <w:ilvl w:val="2"/>
          <w:numId w:val="12"/>
        </w:numPr>
        <w:rPr>
          <w:rFonts w:ascii="Arial" w:eastAsia="Times New Roman" w:hAnsi="Arial" w:cs="Arial"/>
          <w:sz w:val="22"/>
        </w:rPr>
      </w:pPr>
      <w:r>
        <w:rPr>
          <w:rFonts w:ascii="Arial" w:eastAsia="Times New Roman" w:hAnsi="Arial" w:cs="Arial"/>
          <w:sz w:val="22"/>
        </w:rPr>
        <w:t>For those lines, if you only include the aneuploid chromosome(s) in the test, what happens?</w:t>
      </w:r>
    </w:p>
    <w:p w14:paraId="47DFD863" w14:textId="2CB85551" w:rsidR="00720F47" w:rsidRDefault="00720F47" w:rsidP="00720F47">
      <w:pPr>
        <w:rPr>
          <w:rFonts w:ascii="Arial" w:eastAsia="Times New Roman" w:hAnsi="Arial" w:cs="Arial"/>
          <w:sz w:val="22"/>
        </w:rPr>
      </w:pPr>
      <w:r>
        <w:rPr>
          <w:rFonts w:ascii="Arial" w:eastAsia="Times New Roman" w:hAnsi="Arial" w:cs="Arial"/>
          <w:sz w:val="22"/>
        </w:rPr>
        <w:t>2/13/2019</w:t>
      </w:r>
    </w:p>
    <w:p w14:paraId="36ADCD7B" w14:textId="0A03E391" w:rsidR="00720F47" w:rsidRDefault="009E729A" w:rsidP="00720F47">
      <w:pPr>
        <w:pStyle w:val="ListParagraph"/>
        <w:numPr>
          <w:ilvl w:val="0"/>
          <w:numId w:val="12"/>
        </w:numPr>
        <w:rPr>
          <w:rFonts w:ascii="Arial" w:eastAsia="Times New Roman" w:hAnsi="Arial" w:cs="Arial"/>
          <w:sz w:val="22"/>
        </w:rPr>
      </w:pPr>
      <w:r>
        <w:rPr>
          <w:rFonts w:ascii="Arial" w:eastAsia="Times New Roman" w:hAnsi="Arial" w:cs="Arial"/>
          <w:sz w:val="22"/>
        </w:rPr>
        <w:t>Looked at FASTQC results for every line</w:t>
      </w:r>
    </w:p>
    <w:p w14:paraId="02889D8D" w14:textId="2B13CBDA" w:rsidR="009E729A" w:rsidRDefault="009E729A" w:rsidP="00C25DA5">
      <w:pPr>
        <w:pStyle w:val="ListParagraph"/>
        <w:numPr>
          <w:ilvl w:val="1"/>
          <w:numId w:val="12"/>
        </w:numPr>
        <w:rPr>
          <w:rFonts w:ascii="Arial" w:eastAsia="Times New Roman" w:hAnsi="Arial" w:cs="Arial"/>
          <w:sz w:val="22"/>
        </w:rPr>
      </w:pPr>
      <w:r>
        <w:rPr>
          <w:rFonts w:ascii="Arial" w:eastAsia="Times New Roman" w:hAnsi="Arial" w:cs="Arial"/>
          <w:sz w:val="22"/>
        </w:rPr>
        <w:t>Looked fine, no indication that lines with low DE genes were of poorer quality than lines with high DE genes</w:t>
      </w:r>
    </w:p>
    <w:p w14:paraId="31803E1E" w14:textId="15DC23D1" w:rsidR="00C25DA5" w:rsidRDefault="00C25DA5" w:rsidP="00C25DA5">
      <w:pPr>
        <w:rPr>
          <w:rFonts w:ascii="Arial" w:eastAsia="Times New Roman" w:hAnsi="Arial" w:cs="Arial"/>
          <w:sz w:val="22"/>
        </w:rPr>
      </w:pPr>
      <w:r>
        <w:rPr>
          <w:rFonts w:ascii="Arial" w:eastAsia="Times New Roman" w:hAnsi="Arial" w:cs="Arial"/>
          <w:sz w:val="22"/>
        </w:rPr>
        <w:t>2/14/2019</w:t>
      </w:r>
    </w:p>
    <w:p w14:paraId="3956CDEF" w14:textId="6A57B058" w:rsidR="00C25DA5" w:rsidRDefault="00C25DA5" w:rsidP="00C25DA5">
      <w:pPr>
        <w:pStyle w:val="ListParagraph"/>
        <w:numPr>
          <w:ilvl w:val="0"/>
          <w:numId w:val="12"/>
        </w:numPr>
        <w:rPr>
          <w:rFonts w:ascii="Arial" w:eastAsia="Times New Roman" w:hAnsi="Arial" w:cs="Arial"/>
          <w:sz w:val="22"/>
        </w:rPr>
      </w:pPr>
      <w:r>
        <w:rPr>
          <w:rFonts w:ascii="Arial" w:eastAsia="Times New Roman" w:hAnsi="Arial" w:cs="Arial"/>
          <w:sz w:val="22"/>
        </w:rPr>
        <w:t>Removed those genes that had high variance and low counts from original count data</w:t>
      </w:r>
    </w:p>
    <w:p w14:paraId="4114FE27" w14:textId="2BCFA601" w:rsidR="00C25DA5" w:rsidRDefault="00C25DA5" w:rsidP="00C25DA5">
      <w:pPr>
        <w:pStyle w:val="ListParagraph"/>
        <w:numPr>
          <w:ilvl w:val="0"/>
          <w:numId w:val="12"/>
        </w:numPr>
        <w:rPr>
          <w:rFonts w:ascii="Arial" w:eastAsia="Times New Roman" w:hAnsi="Arial" w:cs="Arial"/>
          <w:sz w:val="22"/>
        </w:rPr>
      </w:pPr>
      <w:r>
        <w:rPr>
          <w:rFonts w:ascii="Arial" w:eastAsia="Times New Roman" w:hAnsi="Arial" w:cs="Arial"/>
          <w:sz w:val="22"/>
        </w:rPr>
        <w:t>Results without said genes:</w:t>
      </w:r>
    </w:p>
    <w:tbl>
      <w:tblPr>
        <w:tblStyle w:val="TableGrid"/>
        <w:tblW w:w="9264" w:type="dxa"/>
        <w:tblInd w:w="720" w:type="dxa"/>
        <w:tblLook w:val="04A0" w:firstRow="1" w:lastRow="0" w:firstColumn="1" w:lastColumn="0" w:noHBand="0" w:noVBand="1"/>
      </w:tblPr>
      <w:tblGrid>
        <w:gridCol w:w="2309"/>
        <w:gridCol w:w="2309"/>
        <w:gridCol w:w="2309"/>
        <w:gridCol w:w="2337"/>
      </w:tblGrid>
      <w:tr w:rsidR="00C25DA5" w14:paraId="111AA7EC" w14:textId="77777777" w:rsidTr="005C2BD3">
        <w:trPr>
          <w:trHeight w:val="295"/>
        </w:trPr>
        <w:tc>
          <w:tcPr>
            <w:tcW w:w="2309" w:type="dxa"/>
          </w:tcPr>
          <w:p w14:paraId="6EADB456" w14:textId="36F8F6CC"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Line</w:t>
            </w:r>
          </w:p>
        </w:tc>
        <w:tc>
          <w:tcPr>
            <w:tcW w:w="2309" w:type="dxa"/>
          </w:tcPr>
          <w:p w14:paraId="18EC2B0D" w14:textId="1CFD2468"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 xml:space="preserve">LFC &gt;0 </w:t>
            </w:r>
          </w:p>
        </w:tc>
        <w:tc>
          <w:tcPr>
            <w:tcW w:w="2309" w:type="dxa"/>
          </w:tcPr>
          <w:p w14:paraId="373C431A" w14:textId="7A76779C"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 xml:space="preserve">LFC &lt; 0 </w:t>
            </w:r>
          </w:p>
        </w:tc>
        <w:tc>
          <w:tcPr>
            <w:tcW w:w="2337" w:type="dxa"/>
          </w:tcPr>
          <w:p w14:paraId="1DE70AD3" w14:textId="2E3E6704"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Ploidy</w:t>
            </w:r>
          </w:p>
        </w:tc>
      </w:tr>
      <w:tr w:rsidR="00C25DA5" w14:paraId="3E090944" w14:textId="77777777" w:rsidTr="005C2BD3">
        <w:trPr>
          <w:trHeight w:val="295"/>
        </w:trPr>
        <w:tc>
          <w:tcPr>
            <w:tcW w:w="2309" w:type="dxa"/>
          </w:tcPr>
          <w:p w14:paraId="46A8C401" w14:textId="19728508"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1</w:t>
            </w:r>
          </w:p>
        </w:tc>
        <w:tc>
          <w:tcPr>
            <w:tcW w:w="2309" w:type="dxa"/>
          </w:tcPr>
          <w:p w14:paraId="537427D7" w14:textId="5966441E"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5</w:t>
            </w:r>
          </w:p>
        </w:tc>
        <w:tc>
          <w:tcPr>
            <w:tcW w:w="2309" w:type="dxa"/>
          </w:tcPr>
          <w:p w14:paraId="2A2935E7" w14:textId="4350264A"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0</w:t>
            </w:r>
          </w:p>
        </w:tc>
        <w:tc>
          <w:tcPr>
            <w:tcW w:w="2337" w:type="dxa"/>
          </w:tcPr>
          <w:p w14:paraId="0A05ADBF" w14:textId="30EF0EF7"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Euploid</w:t>
            </w:r>
          </w:p>
        </w:tc>
      </w:tr>
      <w:tr w:rsidR="00C25DA5" w14:paraId="39E81C0B" w14:textId="77777777" w:rsidTr="005C2BD3">
        <w:trPr>
          <w:trHeight w:val="295"/>
        </w:trPr>
        <w:tc>
          <w:tcPr>
            <w:tcW w:w="2309" w:type="dxa"/>
          </w:tcPr>
          <w:p w14:paraId="7BB55994" w14:textId="5E1DE0FC" w:rsidR="00C25DA5" w:rsidRDefault="00C25DA5" w:rsidP="00C25DA5">
            <w:pPr>
              <w:pStyle w:val="ListParagraph"/>
              <w:ind w:left="0"/>
              <w:rPr>
                <w:rFonts w:ascii="Arial" w:eastAsia="Times New Roman" w:hAnsi="Arial" w:cs="Arial"/>
                <w:sz w:val="22"/>
              </w:rPr>
            </w:pPr>
            <w:r>
              <w:rPr>
                <w:rFonts w:ascii="Arial" w:eastAsia="Times New Roman" w:hAnsi="Arial" w:cs="Arial"/>
                <w:sz w:val="22"/>
              </w:rPr>
              <w:lastRenderedPageBreak/>
              <w:t>2</w:t>
            </w:r>
          </w:p>
        </w:tc>
        <w:tc>
          <w:tcPr>
            <w:tcW w:w="2309" w:type="dxa"/>
          </w:tcPr>
          <w:p w14:paraId="773A87D6" w14:textId="7A755B2A"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372</w:t>
            </w:r>
          </w:p>
        </w:tc>
        <w:tc>
          <w:tcPr>
            <w:tcW w:w="2309" w:type="dxa"/>
          </w:tcPr>
          <w:p w14:paraId="1B7A0D5D" w14:textId="59692B12"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332</w:t>
            </w:r>
          </w:p>
        </w:tc>
        <w:tc>
          <w:tcPr>
            <w:tcW w:w="2337" w:type="dxa"/>
          </w:tcPr>
          <w:p w14:paraId="345F5C90" w14:textId="42FE254B"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Euploid</w:t>
            </w:r>
          </w:p>
        </w:tc>
      </w:tr>
      <w:tr w:rsidR="00C25DA5" w14:paraId="659AE9C1" w14:textId="77777777" w:rsidTr="005C2BD3">
        <w:trPr>
          <w:trHeight w:val="295"/>
        </w:trPr>
        <w:tc>
          <w:tcPr>
            <w:tcW w:w="2309" w:type="dxa"/>
          </w:tcPr>
          <w:p w14:paraId="1888A1B9" w14:textId="2AE9999F"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3</w:t>
            </w:r>
          </w:p>
        </w:tc>
        <w:tc>
          <w:tcPr>
            <w:tcW w:w="2309" w:type="dxa"/>
          </w:tcPr>
          <w:p w14:paraId="4CB0F3DF" w14:textId="54F1637A"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525</w:t>
            </w:r>
          </w:p>
        </w:tc>
        <w:tc>
          <w:tcPr>
            <w:tcW w:w="2309" w:type="dxa"/>
          </w:tcPr>
          <w:p w14:paraId="3B889EA9" w14:textId="5798D689"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359</w:t>
            </w:r>
          </w:p>
        </w:tc>
        <w:tc>
          <w:tcPr>
            <w:tcW w:w="2337" w:type="dxa"/>
          </w:tcPr>
          <w:p w14:paraId="033B7B69" w14:textId="1630D86F"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Euploid</w:t>
            </w:r>
          </w:p>
        </w:tc>
      </w:tr>
      <w:tr w:rsidR="00C25DA5" w14:paraId="7C46C228" w14:textId="77777777" w:rsidTr="005C2BD3">
        <w:trPr>
          <w:trHeight w:val="313"/>
        </w:trPr>
        <w:tc>
          <w:tcPr>
            <w:tcW w:w="2309" w:type="dxa"/>
          </w:tcPr>
          <w:p w14:paraId="0306724D" w14:textId="17BDD425"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5</w:t>
            </w:r>
          </w:p>
        </w:tc>
        <w:tc>
          <w:tcPr>
            <w:tcW w:w="2309" w:type="dxa"/>
          </w:tcPr>
          <w:p w14:paraId="295B97A4" w14:textId="7804A0C2"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963</w:t>
            </w:r>
          </w:p>
        </w:tc>
        <w:tc>
          <w:tcPr>
            <w:tcW w:w="2309" w:type="dxa"/>
          </w:tcPr>
          <w:p w14:paraId="39D533BD" w14:textId="4B5DA41A"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956</w:t>
            </w:r>
          </w:p>
        </w:tc>
        <w:tc>
          <w:tcPr>
            <w:tcW w:w="2337" w:type="dxa"/>
          </w:tcPr>
          <w:p w14:paraId="432EBD3D" w14:textId="37A47171"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Euploid</w:t>
            </w:r>
          </w:p>
        </w:tc>
      </w:tr>
      <w:tr w:rsidR="00C25DA5" w14:paraId="2B9173EB" w14:textId="77777777" w:rsidTr="005C2BD3">
        <w:trPr>
          <w:trHeight w:val="295"/>
        </w:trPr>
        <w:tc>
          <w:tcPr>
            <w:tcW w:w="2309" w:type="dxa"/>
          </w:tcPr>
          <w:p w14:paraId="41937789" w14:textId="3AA0D0CC"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9</w:t>
            </w:r>
          </w:p>
        </w:tc>
        <w:tc>
          <w:tcPr>
            <w:tcW w:w="2309" w:type="dxa"/>
          </w:tcPr>
          <w:p w14:paraId="515D981D" w14:textId="5A6DB053"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24</w:t>
            </w:r>
          </w:p>
        </w:tc>
        <w:tc>
          <w:tcPr>
            <w:tcW w:w="2309" w:type="dxa"/>
          </w:tcPr>
          <w:p w14:paraId="0EA1661B" w14:textId="3D123B44"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7</w:t>
            </w:r>
          </w:p>
        </w:tc>
        <w:tc>
          <w:tcPr>
            <w:tcW w:w="2337" w:type="dxa"/>
          </w:tcPr>
          <w:p w14:paraId="60D6DDEB" w14:textId="349F8A17"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Euploid</w:t>
            </w:r>
          </w:p>
        </w:tc>
      </w:tr>
      <w:tr w:rsidR="00C25DA5" w14:paraId="6A00FA90" w14:textId="77777777" w:rsidTr="005C2BD3">
        <w:trPr>
          <w:trHeight w:val="295"/>
        </w:trPr>
        <w:tc>
          <w:tcPr>
            <w:tcW w:w="2309" w:type="dxa"/>
          </w:tcPr>
          <w:p w14:paraId="0618D30B" w14:textId="6BD7A10C"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 xml:space="preserve">4 </w:t>
            </w:r>
          </w:p>
        </w:tc>
        <w:tc>
          <w:tcPr>
            <w:tcW w:w="2309" w:type="dxa"/>
          </w:tcPr>
          <w:p w14:paraId="01650A37" w14:textId="286C309D"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56</w:t>
            </w:r>
          </w:p>
        </w:tc>
        <w:tc>
          <w:tcPr>
            <w:tcW w:w="2309" w:type="dxa"/>
          </w:tcPr>
          <w:p w14:paraId="1C45A2D2" w14:textId="5991D13F"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6</w:t>
            </w:r>
          </w:p>
        </w:tc>
        <w:tc>
          <w:tcPr>
            <w:tcW w:w="2337" w:type="dxa"/>
          </w:tcPr>
          <w:p w14:paraId="368406AB" w14:textId="5FDADC3F"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Aneuploid</w:t>
            </w:r>
          </w:p>
        </w:tc>
      </w:tr>
      <w:tr w:rsidR="00C25DA5" w14:paraId="74ACA029" w14:textId="77777777" w:rsidTr="005C2BD3">
        <w:trPr>
          <w:trHeight w:val="295"/>
        </w:trPr>
        <w:tc>
          <w:tcPr>
            <w:tcW w:w="2309" w:type="dxa"/>
          </w:tcPr>
          <w:p w14:paraId="42994925" w14:textId="6A403453"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7</w:t>
            </w:r>
          </w:p>
        </w:tc>
        <w:tc>
          <w:tcPr>
            <w:tcW w:w="2309" w:type="dxa"/>
          </w:tcPr>
          <w:p w14:paraId="0D97F154" w14:textId="3C245362"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0</w:t>
            </w:r>
          </w:p>
        </w:tc>
        <w:tc>
          <w:tcPr>
            <w:tcW w:w="2309" w:type="dxa"/>
          </w:tcPr>
          <w:p w14:paraId="1911D1AD" w14:textId="589F9A69"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1</w:t>
            </w:r>
          </w:p>
        </w:tc>
        <w:tc>
          <w:tcPr>
            <w:tcW w:w="2337" w:type="dxa"/>
          </w:tcPr>
          <w:p w14:paraId="5BA58920" w14:textId="18EECEE8"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 xml:space="preserve">Aneuploid </w:t>
            </w:r>
          </w:p>
        </w:tc>
      </w:tr>
      <w:tr w:rsidR="00C25DA5" w14:paraId="49D641E1" w14:textId="77777777" w:rsidTr="005C2BD3">
        <w:trPr>
          <w:trHeight w:val="295"/>
        </w:trPr>
        <w:tc>
          <w:tcPr>
            <w:tcW w:w="2309" w:type="dxa"/>
          </w:tcPr>
          <w:p w14:paraId="07175F2E" w14:textId="4A79FE63"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8</w:t>
            </w:r>
          </w:p>
        </w:tc>
        <w:tc>
          <w:tcPr>
            <w:tcW w:w="2309" w:type="dxa"/>
          </w:tcPr>
          <w:p w14:paraId="26AB0EC0" w14:textId="60ECA3F5"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884</w:t>
            </w:r>
          </w:p>
        </w:tc>
        <w:tc>
          <w:tcPr>
            <w:tcW w:w="2309" w:type="dxa"/>
          </w:tcPr>
          <w:p w14:paraId="0B61A795" w14:textId="0A3BA438"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619</w:t>
            </w:r>
          </w:p>
        </w:tc>
        <w:tc>
          <w:tcPr>
            <w:tcW w:w="2337" w:type="dxa"/>
          </w:tcPr>
          <w:p w14:paraId="3C66ABB6" w14:textId="5DC57410"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Aneuploid</w:t>
            </w:r>
          </w:p>
        </w:tc>
      </w:tr>
      <w:tr w:rsidR="00C25DA5" w14:paraId="642C010C" w14:textId="77777777" w:rsidTr="005C2BD3">
        <w:trPr>
          <w:trHeight w:val="295"/>
        </w:trPr>
        <w:tc>
          <w:tcPr>
            <w:tcW w:w="2309" w:type="dxa"/>
          </w:tcPr>
          <w:p w14:paraId="160A5B2D" w14:textId="286A902D"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11</w:t>
            </w:r>
          </w:p>
        </w:tc>
        <w:tc>
          <w:tcPr>
            <w:tcW w:w="2309" w:type="dxa"/>
          </w:tcPr>
          <w:p w14:paraId="26588446" w14:textId="1F7104DC"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157</w:t>
            </w:r>
          </w:p>
        </w:tc>
        <w:tc>
          <w:tcPr>
            <w:tcW w:w="2309" w:type="dxa"/>
          </w:tcPr>
          <w:p w14:paraId="2CD72A60" w14:textId="5EF33025"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76</w:t>
            </w:r>
          </w:p>
        </w:tc>
        <w:tc>
          <w:tcPr>
            <w:tcW w:w="2337" w:type="dxa"/>
          </w:tcPr>
          <w:p w14:paraId="55818083" w14:textId="0BAEF2A0"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Aneuploid</w:t>
            </w:r>
          </w:p>
        </w:tc>
      </w:tr>
      <w:tr w:rsidR="00C25DA5" w14:paraId="40B2DB30" w14:textId="77777777" w:rsidTr="005C2BD3">
        <w:trPr>
          <w:trHeight w:val="295"/>
        </w:trPr>
        <w:tc>
          <w:tcPr>
            <w:tcW w:w="2309" w:type="dxa"/>
          </w:tcPr>
          <w:p w14:paraId="6F722752" w14:textId="4DFC6BAA"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18</w:t>
            </w:r>
          </w:p>
        </w:tc>
        <w:tc>
          <w:tcPr>
            <w:tcW w:w="2309" w:type="dxa"/>
          </w:tcPr>
          <w:p w14:paraId="095B66BB" w14:textId="16EF4275"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66</w:t>
            </w:r>
          </w:p>
        </w:tc>
        <w:tc>
          <w:tcPr>
            <w:tcW w:w="2309" w:type="dxa"/>
          </w:tcPr>
          <w:p w14:paraId="1280C205" w14:textId="73D55333"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9</w:t>
            </w:r>
          </w:p>
        </w:tc>
        <w:tc>
          <w:tcPr>
            <w:tcW w:w="2337" w:type="dxa"/>
          </w:tcPr>
          <w:p w14:paraId="709FE220" w14:textId="3C169363"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Aneuploid</w:t>
            </w:r>
          </w:p>
        </w:tc>
      </w:tr>
      <w:tr w:rsidR="00C25DA5" w14:paraId="257BE77C" w14:textId="77777777" w:rsidTr="005C2BD3">
        <w:trPr>
          <w:trHeight w:val="295"/>
        </w:trPr>
        <w:tc>
          <w:tcPr>
            <w:tcW w:w="2309" w:type="dxa"/>
          </w:tcPr>
          <w:p w14:paraId="0BC224EE" w14:textId="17129BE3"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49</w:t>
            </w:r>
          </w:p>
        </w:tc>
        <w:tc>
          <w:tcPr>
            <w:tcW w:w="2309" w:type="dxa"/>
          </w:tcPr>
          <w:p w14:paraId="320F66EC" w14:textId="6C5ABAD2"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52</w:t>
            </w:r>
          </w:p>
        </w:tc>
        <w:tc>
          <w:tcPr>
            <w:tcW w:w="2309" w:type="dxa"/>
          </w:tcPr>
          <w:p w14:paraId="13EC48E0" w14:textId="6546FC51"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13</w:t>
            </w:r>
          </w:p>
        </w:tc>
        <w:tc>
          <w:tcPr>
            <w:tcW w:w="2337" w:type="dxa"/>
          </w:tcPr>
          <w:p w14:paraId="6AB46462" w14:textId="4C85DC93"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Aneuploid</w:t>
            </w:r>
          </w:p>
        </w:tc>
      </w:tr>
      <w:tr w:rsidR="00C25DA5" w14:paraId="0DC2544D" w14:textId="77777777" w:rsidTr="005C2BD3">
        <w:trPr>
          <w:trHeight w:val="295"/>
        </w:trPr>
        <w:tc>
          <w:tcPr>
            <w:tcW w:w="2309" w:type="dxa"/>
          </w:tcPr>
          <w:p w14:paraId="20FBF815" w14:textId="32E0FBD9"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59</w:t>
            </w:r>
          </w:p>
        </w:tc>
        <w:tc>
          <w:tcPr>
            <w:tcW w:w="2309" w:type="dxa"/>
          </w:tcPr>
          <w:p w14:paraId="7D690CF9" w14:textId="0728158F"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33</w:t>
            </w:r>
          </w:p>
        </w:tc>
        <w:tc>
          <w:tcPr>
            <w:tcW w:w="2309" w:type="dxa"/>
          </w:tcPr>
          <w:p w14:paraId="4223BA5F" w14:textId="27CFB4A4"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1</w:t>
            </w:r>
          </w:p>
        </w:tc>
        <w:tc>
          <w:tcPr>
            <w:tcW w:w="2337" w:type="dxa"/>
          </w:tcPr>
          <w:p w14:paraId="6FB1A98C" w14:textId="7C992B9D"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Aneuploid</w:t>
            </w:r>
          </w:p>
        </w:tc>
      </w:tr>
      <w:tr w:rsidR="00C25DA5" w14:paraId="7D3DE4A8" w14:textId="77777777" w:rsidTr="005C2BD3">
        <w:trPr>
          <w:trHeight w:val="295"/>
        </w:trPr>
        <w:tc>
          <w:tcPr>
            <w:tcW w:w="2309" w:type="dxa"/>
          </w:tcPr>
          <w:p w14:paraId="36D4FDE6" w14:textId="62669852"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61</w:t>
            </w:r>
          </w:p>
        </w:tc>
        <w:tc>
          <w:tcPr>
            <w:tcW w:w="2309" w:type="dxa"/>
          </w:tcPr>
          <w:p w14:paraId="241D21AB" w14:textId="16FBF158"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125</w:t>
            </w:r>
          </w:p>
        </w:tc>
        <w:tc>
          <w:tcPr>
            <w:tcW w:w="2309" w:type="dxa"/>
          </w:tcPr>
          <w:p w14:paraId="0CA1710B" w14:textId="5A666A26"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2</w:t>
            </w:r>
          </w:p>
        </w:tc>
        <w:tc>
          <w:tcPr>
            <w:tcW w:w="2337" w:type="dxa"/>
          </w:tcPr>
          <w:p w14:paraId="287A7742" w14:textId="73C674CF"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aneuploid</w:t>
            </w:r>
          </w:p>
        </w:tc>
      </w:tr>
      <w:tr w:rsidR="00C25DA5" w14:paraId="5A869CE1" w14:textId="77777777" w:rsidTr="005C2BD3">
        <w:trPr>
          <w:trHeight w:val="295"/>
        </w:trPr>
        <w:tc>
          <w:tcPr>
            <w:tcW w:w="2309" w:type="dxa"/>
          </w:tcPr>
          <w:p w14:paraId="725D9FFA" w14:textId="39D87C29"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76</w:t>
            </w:r>
          </w:p>
        </w:tc>
        <w:tc>
          <w:tcPr>
            <w:tcW w:w="2309" w:type="dxa"/>
          </w:tcPr>
          <w:p w14:paraId="0CCF3BF9" w14:textId="5DA32135"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172</w:t>
            </w:r>
          </w:p>
        </w:tc>
        <w:tc>
          <w:tcPr>
            <w:tcW w:w="2309" w:type="dxa"/>
          </w:tcPr>
          <w:p w14:paraId="053C8691" w14:textId="1C93A27C"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17</w:t>
            </w:r>
          </w:p>
        </w:tc>
        <w:tc>
          <w:tcPr>
            <w:tcW w:w="2337" w:type="dxa"/>
          </w:tcPr>
          <w:p w14:paraId="7E032A9C" w14:textId="6E2CBB24"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Aneuploid</w:t>
            </w:r>
          </w:p>
        </w:tc>
      </w:tr>
      <w:tr w:rsidR="00C25DA5" w14:paraId="44955B11" w14:textId="77777777" w:rsidTr="005C2BD3">
        <w:trPr>
          <w:trHeight w:val="295"/>
        </w:trPr>
        <w:tc>
          <w:tcPr>
            <w:tcW w:w="2309" w:type="dxa"/>
          </w:tcPr>
          <w:p w14:paraId="6316012A" w14:textId="37488776"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77</w:t>
            </w:r>
          </w:p>
        </w:tc>
        <w:tc>
          <w:tcPr>
            <w:tcW w:w="2309" w:type="dxa"/>
          </w:tcPr>
          <w:p w14:paraId="5E3786E4" w14:textId="19C472C9"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113</w:t>
            </w:r>
          </w:p>
        </w:tc>
        <w:tc>
          <w:tcPr>
            <w:tcW w:w="2309" w:type="dxa"/>
          </w:tcPr>
          <w:p w14:paraId="133EC27B" w14:textId="292FE40E"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27</w:t>
            </w:r>
          </w:p>
        </w:tc>
        <w:tc>
          <w:tcPr>
            <w:tcW w:w="2337" w:type="dxa"/>
          </w:tcPr>
          <w:p w14:paraId="1D0D4E1C" w14:textId="4AAA6ECC" w:rsidR="00C25DA5" w:rsidRDefault="00C25DA5" w:rsidP="00C25DA5">
            <w:pPr>
              <w:pStyle w:val="ListParagraph"/>
              <w:ind w:left="0"/>
              <w:rPr>
                <w:rFonts w:ascii="Arial" w:eastAsia="Times New Roman" w:hAnsi="Arial" w:cs="Arial"/>
                <w:sz w:val="22"/>
              </w:rPr>
            </w:pPr>
            <w:r>
              <w:rPr>
                <w:rFonts w:ascii="Arial" w:eastAsia="Times New Roman" w:hAnsi="Arial" w:cs="Arial"/>
                <w:sz w:val="22"/>
              </w:rPr>
              <w:t>Aneuploid</w:t>
            </w:r>
          </w:p>
          <w:p w14:paraId="69B7A081" w14:textId="4EFEB908" w:rsidR="00C25DA5" w:rsidRDefault="00C25DA5" w:rsidP="00C25DA5">
            <w:pPr>
              <w:pStyle w:val="ListParagraph"/>
              <w:ind w:left="0"/>
              <w:rPr>
                <w:rFonts w:ascii="Arial" w:eastAsia="Times New Roman" w:hAnsi="Arial" w:cs="Arial"/>
                <w:sz w:val="22"/>
              </w:rPr>
            </w:pPr>
          </w:p>
        </w:tc>
      </w:tr>
    </w:tbl>
    <w:p w14:paraId="58203387" w14:textId="0167CC3B" w:rsidR="00C25DA5" w:rsidRDefault="00C25DA5" w:rsidP="00C25DA5">
      <w:pPr>
        <w:pStyle w:val="ListParagraph"/>
        <w:rPr>
          <w:rFonts w:ascii="Arial" w:eastAsia="Times New Roman" w:hAnsi="Arial" w:cs="Arial"/>
          <w:sz w:val="22"/>
        </w:rPr>
      </w:pPr>
    </w:p>
    <w:p w14:paraId="0612B154" w14:textId="77777777" w:rsidR="00232AED" w:rsidRPr="00C25DA5" w:rsidRDefault="00232AED" w:rsidP="00C25DA5">
      <w:pPr>
        <w:pStyle w:val="ListParagraph"/>
        <w:rPr>
          <w:rFonts w:ascii="Arial" w:eastAsia="Times New Roman" w:hAnsi="Arial" w:cs="Arial"/>
          <w:sz w:val="22"/>
        </w:rPr>
      </w:pPr>
    </w:p>
    <w:p w14:paraId="54C6291D" w14:textId="410C53CE" w:rsidR="00232AED" w:rsidRDefault="00232AED" w:rsidP="00DC1C36">
      <w:pPr>
        <w:rPr>
          <w:rFonts w:ascii="Arial" w:eastAsia="Times New Roman" w:hAnsi="Arial" w:cs="Arial"/>
          <w:sz w:val="22"/>
        </w:rPr>
      </w:pPr>
      <w:r>
        <w:rPr>
          <w:rFonts w:ascii="Arial" w:eastAsia="Times New Roman" w:hAnsi="Arial" w:cs="Arial"/>
          <w:sz w:val="22"/>
        </w:rPr>
        <w:t>2/15/2019</w:t>
      </w:r>
    </w:p>
    <w:p w14:paraId="10F7CDFF" w14:textId="510ACA3C" w:rsidR="00232AED" w:rsidRDefault="00232AED" w:rsidP="00232AED">
      <w:pPr>
        <w:pStyle w:val="ListParagraph"/>
        <w:numPr>
          <w:ilvl w:val="0"/>
          <w:numId w:val="13"/>
        </w:numPr>
        <w:rPr>
          <w:rFonts w:ascii="Arial" w:eastAsia="Times New Roman" w:hAnsi="Arial" w:cs="Arial"/>
          <w:sz w:val="22"/>
        </w:rPr>
      </w:pPr>
      <w:r>
        <w:rPr>
          <w:rFonts w:ascii="Arial" w:eastAsia="Times New Roman" w:hAnsi="Arial" w:cs="Arial"/>
          <w:sz w:val="22"/>
        </w:rPr>
        <w:t xml:space="preserve">Goal: plot mean of ancestor by mean of lines </w:t>
      </w:r>
    </w:p>
    <w:p w14:paraId="25FD4507" w14:textId="230A9E49" w:rsidR="00232AED" w:rsidRDefault="00232AED" w:rsidP="00232AED">
      <w:pPr>
        <w:pStyle w:val="ListParagraph"/>
        <w:numPr>
          <w:ilvl w:val="1"/>
          <w:numId w:val="13"/>
        </w:numPr>
        <w:rPr>
          <w:rFonts w:ascii="Arial" w:eastAsia="Times New Roman" w:hAnsi="Arial" w:cs="Arial"/>
          <w:sz w:val="22"/>
        </w:rPr>
      </w:pPr>
      <w:r>
        <w:rPr>
          <w:rFonts w:ascii="Arial" w:eastAsia="Times New Roman" w:hAnsi="Arial" w:cs="Arial"/>
          <w:sz w:val="22"/>
        </w:rPr>
        <w:t xml:space="preserve">MA plot? </w:t>
      </w:r>
    </w:p>
    <w:p w14:paraId="69670A5E" w14:textId="68B3891A" w:rsidR="00232AED" w:rsidRDefault="00232AED" w:rsidP="00232AED">
      <w:pPr>
        <w:pStyle w:val="ListParagraph"/>
        <w:numPr>
          <w:ilvl w:val="1"/>
          <w:numId w:val="13"/>
        </w:numPr>
        <w:rPr>
          <w:rFonts w:ascii="Arial" w:eastAsia="Times New Roman" w:hAnsi="Arial" w:cs="Arial"/>
          <w:sz w:val="22"/>
        </w:rPr>
      </w:pPr>
      <w:r>
        <w:rPr>
          <w:rFonts w:ascii="Arial" w:eastAsia="Times New Roman" w:hAnsi="Arial" w:cs="Arial"/>
          <w:sz w:val="22"/>
        </w:rPr>
        <w:t>Plot counts</w:t>
      </w:r>
    </w:p>
    <w:p w14:paraId="4A9F86E8" w14:textId="36E1EE67" w:rsidR="00232AED" w:rsidRDefault="00232AED" w:rsidP="00232AED">
      <w:pPr>
        <w:pStyle w:val="ListParagraph"/>
        <w:numPr>
          <w:ilvl w:val="0"/>
          <w:numId w:val="13"/>
        </w:numPr>
        <w:rPr>
          <w:rFonts w:ascii="Arial" w:eastAsia="Times New Roman" w:hAnsi="Arial" w:cs="Arial"/>
          <w:sz w:val="22"/>
        </w:rPr>
      </w:pPr>
      <w:r>
        <w:rPr>
          <w:rFonts w:ascii="Arial" w:eastAsia="Times New Roman" w:hAnsi="Arial" w:cs="Arial"/>
          <w:sz w:val="22"/>
        </w:rPr>
        <w:t>Question: if I have multiple groups, should I run together or split into pairs of groups?</w:t>
      </w:r>
    </w:p>
    <w:p w14:paraId="1483B0CC" w14:textId="05E96536" w:rsidR="00232AED" w:rsidRDefault="00232AED" w:rsidP="00232AED">
      <w:pPr>
        <w:pStyle w:val="ListParagraph"/>
        <w:numPr>
          <w:ilvl w:val="1"/>
          <w:numId w:val="13"/>
        </w:numPr>
        <w:rPr>
          <w:rFonts w:ascii="Arial" w:eastAsia="Times New Roman" w:hAnsi="Arial" w:cs="Arial"/>
          <w:sz w:val="22"/>
        </w:rPr>
      </w:pPr>
      <w:r>
        <w:rPr>
          <w:rFonts w:ascii="Arial" w:eastAsia="Times New Roman" w:hAnsi="Arial" w:cs="Arial"/>
          <w:sz w:val="22"/>
        </w:rPr>
        <w:t xml:space="preserve">Exploratory data analysis plots could indicate that one or more groups has much higher within-group variability than others </w:t>
      </w:r>
    </w:p>
    <w:p w14:paraId="50A64DB6" w14:textId="77777777" w:rsidR="00232AED" w:rsidRDefault="00232AED" w:rsidP="00232AED">
      <w:pPr>
        <w:pStyle w:val="ListParagraph"/>
        <w:numPr>
          <w:ilvl w:val="2"/>
          <w:numId w:val="13"/>
        </w:numPr>
        <w:rPr>
          <w:rFonts w:ascii="Arial" w:eastAsia="Times New Roman" w:hAnsi="Arial" w:cs="Arial"/>
          <w:sz w:val="22"/>
        </w:rPr>
      </w:pPr>
      <w:r>
        <w:rPr>
          <w:rFonts w:ascii="Arial" w:eastAsia="Times New Roman" w:hAnsi="Arial" w:cs="Arial"/>
          <w:sz w:val="22"/>
        </w:rPr>
        <w:t xml:space="preserve">Can be easily detected from EDA plots such as PCA </w:t>
      </w:r>
    </w:p>
    <w:p w14:paraId="65DC6C35" w14:textId="172A6661" w:rsidR="00232AED" w:rsidRDefault="00232AED" w:rsidP="00232AED">
      <w:pPr>
        <w:pStyle w:val="ListParagraph"/>
        <w:numPr>
          <w:ilvl w:val="2"/>
          <w:numId w:val="13"/>
        </w:numPr>
        <w:rPr>
          <w:rFonts w:ascii="Arial" w:eastAsia="Times New Roman" w:hAnsi="Arial" w:cs="Arial"/>
          <w:sz w:val="22"/>
        </w:rPr>
      </w:pPr>
      <w:r>
        <w:rPr>
          <w:rFonts w:ascii="Arial" w:eastAsia="Times New Roman" w:hAnsi="Arial" w:cs="Arial"/>
          <w:noProof/>
          <w:sz w:val="22"/>
        </w:rPr>
        <w:drawing>
          <wp:inline distT="0" distB="0" distL="0" distR="0" wp14:anchorId="5BE3C580" wp14:editId="4E22F1CC">
            <wp:extent cx="5943600" cy="3100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21 at 1.24.16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00705"/>
                    </a:xfrm>
                    <a:prstGeom prst="rect">
                      <a:avLst/>
                    </a:prstGeom>
                  </pic:spPr>
                </pic:pic>
              </a:graphicData>
            </a:graphic>
          </wp:inline>
        </w:drawing>
      </w:r>
    </w:p>
    <w:p w14:paraId="074861E9" w14:textId="77777777" w:rsidR="00232AED" w:rsidRDefault="00232AED" w:rsidP="00232AED">
      <w:pPr>
        <w:pStyle w:val="ListParagraph"/>
        <w:numPr>
          <w:ilvl w:val="0"/>
          <w:numId w:val="13"/>
        </w:numPr>
        <w:rPr>
          <w:rFonts w:ascii="Arial" w:eastAsia="Times New Roman" w:hAnsi="Arial" w:cs="Arial"/>
          <w:sz w:val="22"/>
        </w:rPr>
      </w:pPr>
      <w:r>
        <w:rPr>
          <w:rFonts w:ascii="Arial" w:eastAsia="Times New Roman" w:hAnsi="Arial" w:cs="Arial"/>
          <w:sz w:val="22"/>
        </w:rPr>
        <w:t xml:space="preserve">Next: run PCA on samples </w:t>
      </w:r>
    </w:p>
    <w:p w14:paraId="7EE0D7BF" w14:textId="77777777" w:rsidR="00232AED" w:rsidRPr="00232AED" w:rsidRDefault="00232AED" w:rsidP="00232AED">
      <w:pPr>
        <w:pStyle w:val="ListParagraph"/>
        <w:numPr>
          <w:ilvl w:val="1"/>
          <w:numId w:val="13"/>
        </w:numPr>
        <w:rPr>
          <w:rFonts w:ascii="Arial" w:eastAsia="Times New Roman" w:hAnsi="Arial" w:cs="Arial"/>
          <w:sz w:val="22"/>
        </w:rPr>
      </w:pPr>
      <w:proofErr w:type="spellStart"/>
      <w:r>
        <w:rPr>
          <w:rFonts w:ascii="Arial" w:eastAsia="Times New Roman" w:hAnsi="Arial" w:cs="Arial"/>
          <w:sz w:val="22"/>
        </w:rPr>
        <w:t>Vst</w:t>
      </w:r>
      <w:proofErr w:type="spellEnd"/>
      <w:r>
        <w:rPr>
          <w:rFonts w:ascii="Arial" w:eastAsia="Times New Roman" w:hAnsi="Arial" w:cs="Arial"/>
          <w:sz w:val="22"/>
        </w:rPr>
        <w:t xml:space="preserve"> (variance stabilizing) and </w:t>
      </w:r>
      <w:proofErr w:type="spellStart"/>
      <w:r>
        <w:rPr>
          <w:rFonts w:ascii="Arial" w:eastAsia="Times New Roman" w:hAnsi="Arial" w:cs="Arial"/>
          <w:sz w:val="22"/>
        </w:rPr>
        <w:t>rlog</w:t>
      </w:r>
      <w:proofErr w:type="spellEnd"/>
      <w:r>
        <w:rPr>
          <w:rFonts w:ascii="Arial" w:eastAsia="Times New Roman" w:hAnsi="Arial" w:cs="Arial"/>
          <w:sz w:val="22"/>
        </w:rPr>
        <w:t xml:space="preserve"> (regularized logarithm) transformations</w:t>
      </w:r>
    </w:p>
    <w:p w14:paraId="7AFAF073" w14:textId="5DDD2103" w:rsidR="00232AED" w:rsidRDefault="00232AED" w:rsidP="00232AED">
      <w:pPr>
        <w:pStyle w:val="ListParagraph"/>
        <w:rPr>
          <w:rFonts w:ascii="Arial" w:eastAsia="Times New Roman" w:hAnsi="Arial" w:cs="Arial"/>
          <w:sz w:val="22"/>
        </w:rPr>
      </w:pPr>
      <w:r>
        <w:rPr>
          <w:rFonts w:ascii="Arial" w:eastAsia="Times New Roman" w:hAnsi="Arial" w:cs="Arial"/>
          <w:noProof/>
          <w:sz w:val="22"/>
        </w:rPr>
        <w:lastRenderedPageBreak/>
        <w:drawing>
          <wp:inline distT="0" distB="0" distL="0" distR="0" wp14:anchorId="000BDE5F" wp14:editId="35E3C2ED">
            <wp:extent cx="5943600" cy="4230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2-21 at 1.24.31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230370"/>
                    </a:xfrm>
                    <a:prstGeom prst="rect">
                      <a:avLst/>
                    </a:prstGeom>
                  </pic:spPr>
                </pic:pic>
              </a:graphicData>
            </a:graphic>
          </wp:inline>
        </w:drawing>
      </w:r>
    </w:p>
    <w:p w14:paraId="4F5D5CFC" w14:textId="712BDA40" w:rsidR="00D64E77" w:rsidRDefault="00232AED" w:rsidP="00D64E77">
      <w:pPr>
        <w:pStyle w:val="ListParagraph"/>
        <w:numPr>
          <w:ilvl w:val="0"/>
          <w:numId w:val="13"/>
        </w:numPr>
        <w:rPr>
          <w:rFonts w:ascii="Arial" w:eastAsia="Times New Roman" w:hAnsi="Arial" w:cs="Arial"/>
          <w:sz w:val="22"/>
        </w:rPr>
      </w:pPr>
      <w:r>
        <w:rPr>
          <w:rFonts w:ascii="Arial" w:eastAsia="Times New Roman" w:hAnsi="Arial" w:cs="Arial"/>
          <w:sz w:val="22"/>
        </w:rPr>
        <w:t xml:space="preserve">Do analyses individually and see if results are any different </w:t>
      </w:r>
    </w:p>
    <w:p w14:paraId="3A60C688" w14:textId="77777777" w:rsidR="00D64E77" w:rsidRDefault="00D64E77" w:rsidP="00D64E77">
      <w:pPr>
        <w:pStyle w:val="ListParagraph"/>
        <w:numPr>
          <w:ilvl w:val="0"/>
          <w:numId w:val="13"/>
        </w:numPr>
        <w:rPr>
          <w:rFonts w:ascii="Arial" w:eastAsia="Times New Roman" w:hAnsi="Arial" w:cs="Arial"/>
          <w:sz w:val="22"/>
        </w:rPr>
      </w:pPr>
    </w:p>
    <w:p w14:paraId="119B0749" w14:textId="07A8C8CB" w:rsidR="00D64E77" w:rsidRPr="00D64E77" w:rsidRDefault="00D64E77" w:rsidP="00D64E77">
      <w:pPr>
        <w:rPr>
          <w:rFonts w:ascii="Arial" w:eastAsia="Times New Roman" w:hAnsi="Arial" w:cs="Arial"/>
          <w:sz w:val="22"/>
        </w:rPr>
      </w:pPr>
      <w:r>
        <w:rPr>
          <w:rFonts w:ascii="Arial" w:eastAsia="Times New Roman" w:hAnsi="Arial" w:cs="Arial"/>
          <w:sz w:val="22"/>
        </w:rPr>
        <w:t xml:space="preserve">GC Lines, After Running them all Individually </w:t>
      </w:r>
    </w:p>
    <w:tbl>
      <w:tblPr>
        <w:tblStyle w:val="TableGrid"/>
        <w:tblW w:w="10002" w:type="dxa"/>
        <w:tblLook w:val="04A0" w:firstRow="1" w:lastRow="0" w:firstColumn="1" w:lastColumn="0" w:noHBand="0" w:noVBand="1"/>
      </w:tblPr>
      <w:tblGrid>
        <w:gridCol w:w="2000"/>
        <w:gridCol w:w="2000"/>
        <w:gridCol w:w="2000"/>
        <w:gridCol w:w="2000"/>
        <w:gridCol w:w="2002"/>
      </w:tblGrid>
      <w:tr w:rsidR="00A83589" w14:paraId="4F72A134" w14:textId="77777777" w:rsidTr="005C2BD3">
        <w:trPr>
          <w:trHeight w:val="715"/>
        </w:trPr>
        <w:tc>
          <w:tcPr>
            <w:tcW w:w="2000" w:type="dxa"/>
          </w:tcPr>
          <w:p w14:paraId="53C18D5E" w14:textId="0D44601D" w:rsidR="00A83589" w:rsidRDefault="00A83589" w:rsidP="00A83589">
            <w:pPr>
              <w:rPr>
                <w:rFonts w:ascii="Arial" w:eastAsia="Times New Roman" w:hAnsi="Arial" w:cs="Arial"/>
                <w:sz w:val="22"/>
              </w:rPr>
            </w:pPr>
            <w:r>
              <w:rPr>
                <w:rFonts w:ascii="Arial" w:eastAsia="Times New Roman" w:hAnsi="Arial" w:cs="Arial"/>
                <w:sz w:val="22"/>
              </w:rPr>
              <w:t xml:space="preserve">Line </w:t>
            </w:r>
          </w:p>
        </w:tc>
        <w:tc>
          <w:tcPr>
            <w:tcW w:w="2000" w:type="dxa"/>
          </w:tcPr>
          <w:p w14:paraId="20EFA488" w14:textId="77777777" w:rsidR="00A83589" w:rsidRDefault="00A83589" w:rsidP="00A83589">
            <w:pPr>
              <w:rPr>
                <w:rFonts w:ascii="Arial" w:eastAsia="Times New Roman" w:hAnsi="Arial" w:cs="Arial"/>
                <w:sz w:val="22"/>
              </w:rPr>
            </w:pPr>
            <w:r>
              <w:rPr>
                <w:rFonts w:ascii="Arial" w:eastAsia="Times New Roman" w:hAnsi="Arial" w:cs="Arial"/>
                <w:sz w:val="22"/>
              </w:rPr>
              <w:t xml:space="preserve">LFC &gt;0 </w:t>
            </w:r>
          </w:p>
          <w:p w14:paraId="05D95B96" w14:textId="77777777" w:rsidR="00A83589" w:rsidRDefault="00A83589" w:rsidP="00A83589">
            <w:pPr>
              <w:rPr>
                <w:rFonts w:ascii="Arial" w:eastAsia="Times New Roman" w:hAnsi="Arial" w:cs="Arial"/>
                <w:sz w:val="22"/>
              </w:rPr>
            </w:pPr>
          </w:p>
          <w:p w14:paraId="43593906" w14:textId="2487B938" w:rsidR="00A83589" w:rsidRDefault="00A83589" w:rsidP="00A83589">
            <w:pPr>
              <w:rPr>
                <w:rFonts w:ascii="Arial" w:eastAsia="Times New Roman" w:hAnsi="Arial" w:cs="Arial"/>
                <w:sz w:val="22"/>
              </w:rPr>
            </w:pPr>
            <w:r>
              <w:rPr>
                <w:rFonts w:ascii="Arial" w:eastAsia="Times New Roman" w:hAnsi="Arial" w:cs="Arial"/>
                <w:sz w:val="22"/>
              </w:rPr>
              <w:t>p&lt;0.1</w:t>
            </w:r>
          </w:p>
        </w:tc>
        <w:tc>
          <w:tcPr>
            <w:tcW w:w="2000" w:type="dxa"/>
          </w:tcPr>
          <w:p w14:paraId="22066438" w14:textId="77777777" w:rsidR="00A83589" w:rsidRDefault="00A83589" w:rsidP="00A83589">
            <w:pPr>
              <w:rPr>
                <w:rFonts w:ascii="Arial" w:eastAsia="Times New Roman" w:hAnsi="Arial" w:cs="Arial"/>
                <w:sz w:val="22"/>
              </w:rPr>
            </w:pPr>
            <w:r>
              <w:rPr>
                <w:rFonts w:ascii="Arial" w:eastAsia="Times New Roman" w:hAnsi="Arial" w:cs="Arial"/>
                <w:sz w:val="22"/>
              </w:rPr>
              <w:t xml:space="preserve">LFC &gt;0 </w:t>
            </w:r>
          </w:p>
          <w:p w14:paraId="21AFFF94" w14:textId="77777777" w:rsidR="00A83589" w:rsidRDefault="00A83589" w:rsidP="00A83589">
            <w:pPr>
              <w:rPr>
                <w:rFonts w:ascii="Arial" w:eastAsia="Times New Roman" w:hAnsi="Arial" w:cs="Arial"/>
                <w:sz w:val="22"/>
              </w:rPr>
            </w:pPr>
          </w:p>
          <w:p w14:paraId="50ED67E8" w14:textId="6A3F83CB" w:rsidR="00A83589" w:rsidRDefault="00A83589" w:rsidP="00A83589">
            <w:pPr>
              <w:rPr>
                <w:rFonts w:ascii="Arial" w:eastAsia="Times New Roman" w:hAnsi="Arial" w:cs="Arial"/>
                <w:sz w:val="22"/>
              </w:rPr>
            </w:pPr>
            <w:r>
              <w:rPr>
                <w:rFonts w:ascii="Arial" w:eastAsia="Times New Roman" w:hAnsi="Arial" w:cs="Arial"/>
                <w:sz w:val="22"/>
              </w:rPr>
              <w:t>p&lt;0.05</w:t>
            </w:r>
          </w:p>
        </w:tc>
        <w:tc>
          <w:tcPr>
            <w:tcW w:w="2000" w:type="dxa"/>
          </w:tcPr>
          <w:p w14:paraId="4B20A796" w14:textId="77777777" w:rsidR="00A83589" w:rsidRDefault="00A83589" w:rsidP="00A83589">
            <w:pPr>
              <w:rPr>
                <w:rFonts w:ascii="Arial" w:eastAsia="Times New Roman" w:hAnsi="Arial" w:cs="Arial"/>
                <w:sz w:val="22"/>
              </w:rPr>
            </w:pPr>
            <w:r>
              <w:rPr>
                <w:rFonts w:ascii="Arial" w:eastAsia="Times New Roman" w:hAnsi="Arial" w:cs="Arial"/>
                <w:sz w:val="22"/>
              </w:rPr>
              <w:t xml:space="preserve">LFC &lt;0 </w:t>
            </w:r>
          </w:p>
          <w:p w14:paraId="67D0A07A" w14:textId="77777777" w:rsidR="00A83589" w:rsidRDefault="00A83589" w:rsidP="00A83589">
            <w:pPr>
              <w:rPr>
                <w:rFonts w:ascii="Arial" w:eastAsia="Times New Roman" w:hAnsi="Arial" w:cs="Arial"/>
                <w:sz w:val="22"/>
              </w:rPr>
            </w:pPr>
          </w:p>
          <w:p w14:paraId="3EB8091F" w14:textId="3ECA0939" w:rsidR="00A83589" w:rsidRDefault="00A83589" w:rsidP="00A83589">
            <w:pPr>
              <w:rPr>
                <w:rFonts w:ascii="Arial" w:eastAsia="Times New Roman" w:hAnsi="Arial" w:cs="Arial"/>
                <w:sz w:val="22"/>
              </w:rPr>
            </w:pPr>
            <w:r>
              <w:rPr>
                <w:rFonts w:ascii="Arial" w:eastAsia="Times New Roman" w:hAnsi="Arial" w:cs="Arial"/>
                <w:sz w:val="22"/>
              </w:rPr>
              <w:t>p&lt;0.1</w:t>
            </w:r>
          </w:p>
        </w:tc>
        <w:tc>
          <w:tcPr>
            <w:tcW w:w="2002" w:type="dxa"/>
          </w:tcPr>
          <w:p w14:paraId="0201FB08" w14:textId="77777777" w:rsidR="00A83589" w:rsidRDefault="00A83589" w:rsidP="00A83589">
            <w:pPr>
              <w:rPr>
                <w:rFonts w:ascii="Arial" w:eastAsia="Times New Roman" w:hAnsi="Arial" w:cs="Arial"/>
                <w:sz w:val="22"/>
              </w:rPr>
            </w:pPr>
            <w:r>
              <w:rPr>
                <w:rFonts w:ascii="Arial" w:eastAsia="Times New Roman" w:hAnsi="Arial" w:cs="Arial"/>
                <w:sz w:val="22"/>
              </w:rPr>
              <w:t xml:space="preserve">LFC &lt;0 </w:t>
            </w:r>
          </w:p>
          <w:p w14:paraId="4B604259" w14:textId="77777777" w:rsidR="00A83589" w:rsidRDefault="00A83589" w:rsidP="00A83589">
            <w:pPr>
              <w:rPr>
                <w:rFonts w:ascii="Arial" w:eastAsia="Times New Roman" w:hAnsi="Arial" w:cs="Arial"/>
                <w:sz w:val="22"/>
              </w:rPr>
            </w:pPr>
          </w:p>
          <w:p w14:paraId="3542BBEF" w14:textId="210802CD" w:rsidR="00A83589" w:rsidRDefault="00A83589" w:rsidP="00A83589">
            <w:pPr>
              <w:rPr>
                <w:rFonts w:ascii="Arial" w:eastAsia="Times New Roman" w:hAnsi="Arial" w:cs="Arial"/>
                <w:sz w:val="22"/>
              </w:rPr>
            </w:pPr>
            <w:r>
              <w:rPr>
                <w:rFonts w:ascii="Arial" w:eastAsia="Times New Roman" w:hAnsi="Arial" w:cs="Arial"/>
                <w:sz w:val="22"/>
              </w:rPr>
              <w:t>p&lt;0.05</w:t>
            </w:r>
          </w:p>
        </w:tc>
      </w:tr>
      <w:tr w:rsidR="00A83589" w14:paraId="6771244A" w14:textId="77777777" w:rsidTr="005C2BD3">
        <w:trPr>
          <w:trHeight w:val="356"/>
        </w:trPr>
        <w:tc>
          <w:tcPr>
            <w:tcW w:w="2000" w:type="dxa"/>
          </w:tcPr>
          <w:p w14:paraId="7B9F3A01" w14:textId="0B85DB1B" w:rsidR="00A83589" w:rsidRDefault="00A83589" w:rsidP="00A83589">
            <w:pPr>
              <w:rPr>
                <w:rFonts w:ascii="Arial" w:eastAsia="Times New Roman" w:hAnsi="Arial" w:cs="Arial"/>
                <w:sz w:val="22"/>
              </w:rPr>
            </w:pPr>
            <w:r>
              <w:rPr>
                <w:rFonts w:ascii="Arial" w:eastAsia="Times New Roman" w:hAnsi="Arial" w:cs="Arial"/>
                <w:sz w:val="22"/>
              </w:rPr>
              <w:t>1</w:t>
            </w:r>
          </w:p>
        </w:tc>
        <w:tc>
          <w:tcPr>
            <w:tcW w:w="2000" w:type="dxa"/>
          </w:tcPr>
          <w:p w14:paraId="26812AB5" w14:textId="3CCACC9D" w:rsidR="00A83589" w:rsidRDefault="00A83589" w:rsidP="00A83589">
            <w:pPr>
              <w:rPr>
                <w:rFonts w:ascii="Arial" w:eastAsia="Times New Roman" w:hAnsi="Arial" w:cs="Arial"/>
                <w:sz w:val="22"/>
              </w:rPr>
            </w:pPr>
            <w:r>
              <w:rPr>
                <w:rFonts w:ascii="Arial" w:eastAsia="Times New Roman" w:hAnsi="Arial" w:cs="Arial"/>
                <w:sz w:val="22"/>
              </w:rPr>
              <w:t>1138</w:t>
            </w:r>
          </w:p>
        </w:tc>
        <w:tc>
          <w:tcPr>
            <w:tcW w:w="2000" w:type="dxa"/>
          </w:tcPr>
          <w:p w14:paraId="44501C6C" w14:textId="1B356635" w:rsidR="00A83589" w:rsidRDefault="00A83589" w:rsidP="00A83589">
            <w:pPr>
              <w:rPr>
                <w:rFonts w:ascii="Arial" w:eastAsia="Times New Roman" w:hAnsi="Arial" w:cs="Arial"/>
                <w:sz w:val="22"/>
              </w:rPr>
            </w:pPr>
            <w:r>
              <w:rPr>
                <w:rFonts w:ascii="Arial" w:eastAsia="Times New Roman" w:hAnsi="Arial" w:cs="Arial"/>
                <w:sz w:val="22"/>
              </w:rPr>
              <w:t>927</w:t>
            </w:r>
          </w:p>
        </w:tc>
        <w:tc>
          <w:tcPr>
            <w:tcW w:w="2000" w:type="dxa"/>
          </w:tcPr>
          <w:p w14:paraId="505F3DB1" w14:textId="66B0874A" w:rsidR="00A83589" w:rsidRDefault="00A83589" w:rsidP="00A83589">
            <w:pPr>
              <w:rPr>
                <w:rFonts w:ascii="Arial" w:eastAsia="Times New Roman" w:hAnsi="Arial" w:cs="Arial"/>
                <w:sz w:val="22"/>
              </w:rPr>
            </w:pPr>
            <w:r>
              <w:rPr>
                <w:rFonts w:ascii="Arial" w:eastAsia="Times New Roman" w:hAnsi="Arial" w:cs="Arial"/>
                <w:sz w:val="22"/>
              </w:rPr>
              <w:t>1280</w:t>
            </w:r>
          </w:p>
        </w:tc>
        <w:tc>
          <w:tcPr>
            <w:tcW w:w="2002" w:type="dxa"/>
          </w:tcPr>
          <w:p w14:paraId="70CE7CB3" w14:textId="6BB92E40" w:rsidR="00A83589" w:rsidRDefault="00A83589" w:rsidP="00A83589">
            <w:pPr>
              <w:rPr>
                <w:rFonts w:ascii="Arial" w:eastAsia="Times New Roman" w:hAnsi="Arial" w:cs="Arial"/>
                <w:sz w:val="22"/>
              </w:rPr>
            </w:pPr>
            <w:r>
              <w:rPr>
                <w:rFonts w:ascii="Arial" w:eastAsia="Times New Roman" w:hAnsi="Arial" w:cs="Arial"/>
                <w:sz w:val="22"/>
              </w:rPr>
              <w:t>1105</w:t>
            </w:r>
          </w:p>
        </w:tc>
      </w:tr>
      <w:tr w:rsidR="00A83589" w14:paraId="6E0AEBDA" w14:textId="77777777" w:rsidTr="005C2BD3">
        <w:trPr>
          <w:trHeight w:val="356"/>
        </w:trPr>
        <w:tc>
          <w:tcPr>
            <w:tcW w:w="2000" w:type="dxa"/>
          </w:tcPr>
          <w:p w14:paraId="7A8A07A4" w14:textId="3A302C09" w:rsidR="00A83589" w:rsidRDefault="00A83589" w:rsidP="00A83589">
            <w:pPr>
              <w:rPr>
                <w:rFonts w:ascii="Arial" w:eastAsia="Times New Roman" w:hAnsi="Arial" w:cs="Arial"/>
                <w:sz w:val="22"/>
              </w:rPr>
            </w:pPr>
            <w:r>
              <w:rPr>
                <w:rFonts w:ascii="Arial" w:eastAsia="Times New Roman" w:hAnsi="Arial" w:cs="Arial"/>
                <w:sz w:val="22"/>
              </w:rPr>
              <w:t>2</w:t>
            </w:r>
          </w:p>
        </w:tc>
        <w:tc>
          <w:tcPr>
            <w:tcW w:w="2000" w:type="dxa"/>
          </w:tcPr>
          <w:p w14:paraId="1C5419D6" w14:textId="2B900E53" w:rsidR="00A83589" w:rsidRDefault="00A83589" w:rsidP="00A83589">
            <w:pPr>
              <w:rPr>
                <w:rFonts w:ascii="Arial" w:eastAsia="Times New Roman" w:hAnsi="Arial" w:cs="Arial"/>
                <w:sz w:val="22"/>
              </w:rPr>
            </w:pPr>
            <w:r>
              <w:rPr>
                <w:rFonts w:ascii="Arial" w:eastAsia="Times New Roman" w:hAnsi="Arial" w:cs="Arial"/>
                <w:sz w:val="22"/>
              </w:rPr>
              <w:t>775</w:t>
            </w:r>
          </w:p>
        </w:tc>
        <w:tc>
          <w:tcPr>
            <w:tcW w:w="2000" w:type="dxa"/>
          </w:tcPr>
          <w:p w14:paraId="616FF8F0" w14:textId="20FC5698" w:rsidR="00A83589" w:rsidRDefault="00A83589" w:rsidP="00A83589">
            <w:pPr>
              <w:rPr>
                <w:rFonts w:ascii="Arial" w:eastAsia="Times New Roman" w:hAnsi="Arial" w:cs="Arial"/>
                <w:sz w:val="22"/>
              </w:rPr>
            </w:pPr>
            <w:r>
              <w:rPr>
                <w:rFonts w:ascii="Arial" w:eastAsia="Times New Roman" w:hAnsi="Arial" w:cs="Arial"/>
                <w:sz w:val="22"/>
              </w:rPr>
              <w:t>612</w:t>
            </w:r>
          </w:p>
        </w:tc>
        <w:tc>
          <w:tcPr>
            <w:tcW w:w="2000" w:type="dxa"/>
          </w:tcPr>
          <w:p w14:paraId="1FADF2FF" w14:textId="57B7A45A" w:rsidR="00A83589" w:rsidRDefault="00A83589" w:rsidP="00A83589">
            <w:pPr>
              <w:rPr>
                <w:rFonts w:ascii="Arial" w:eastAsia="Times New Roman" w:hAnsi="Arial" w:cs="Arial"/>
                <w:sz w:val="22"/>
              </w:rPr>
            </w:pPr>
            <w:r>
              <w:rPr>
                <w:rFonts w:ascii="Arial" w:eastAsia="Times New Roman" w:hAnsi="Arial" w:cs="Arial"/>
                <w:sz w:val="22"/>
              </w:rPr>
              <w:t>774</w:t>
            </w:r>
          </w:p>
        </w:tc>
        <w:tc>
          <w:tcPr>
            <w:tcW w:w="2002" w:type="dxa"/>
          </w:tcPr>
          <w:p w14:paraId="6F4FD203" w14:textId="63BDD2B4" w:rsidR="00A83589" w:rsidRDefault="00A83589" w:rsidP="00A83589">
            <w:pPr>
              <w:rPr>
                <w:rFonts w:ascii="Arial" w:eastAsia="Times New Roman" w:hAnsi="Arial" w:cs="Arial"/>
                <w:sz w:val="22"/>
              </w:rPr>
            </w:pPr>
            <w:r>
              <w:rPr>
                <w:rFonts w:ascii="Arial" w:eastAsia="Times New Roman" w:hAnsi="Arial" w:cs="Arial"/>
                <w:sz w:val="22"/>
              </w:rPr>
              <w:t>588</w:t>
            </w:r>
          </w:p>
        </w:tc>
      </w:tr>
      <w:tr w:rsidR="00A83589" w14:paraId="50EAA12F" w14:textId="77777777" w:rsidTr="005C2BD3">
        <w:trPr>
          <w:trHeight w:val="356"/>
        </w:trPr>
        <w:tc>
          <w:tcPr>
            <w:tcW w:w="2000" w:type="dxa"/>
          </w:tcPr>
          <w:p w14:paraId="3407023B" w14:textId="04491C69" w:rsidR="00A83589" w:rsidRDefault="00A83589" w:rsidP="00A83589">
            <w:pPr>
              <w:rPr>
                <w:rFonts w:ascii="Arial" w:eastAsia="Times New Roman" w:hAnsi="Arial" w:cs="Arial"/>
                <w:sz w:val="22"/>
              </w:rPr>
            </w:pPr>
            <w:r>
              <w:rPr>
                <w:rFonts w:ascii="Arial" w:eastAsia="Times New Roman" w:hAnsi="Arial" w:cs="Arial"/>
                <w:sz w:val="22"/>
              </w:rPr>
              <w:t>3</w:t>
            </w:r>
          </w:p>
        </w:tc>
        <w:tc>
          <w:tcPr>
            <w:tcW w:w="2000" w:type="dxa"/>
          </w:tcPr>
          <w:p w14:paraId="0BED6AFA" w14:textId="3503A593" w:rsidR="00A83589" w:rsidRDefault="00A83589" w:rsidP="00A83589">
            <w:pPr>
              <w:rPr>
                <w:rFonts w:ascii="Arial" w:eastAsia="Times New Roman" w:hAnsi="Arial" w:cs="Arial"/>
                <w:sz w:val="22"/>
              </w:rPr>
            </w:pPr>
            <w:r>
              <w:rPr>
                <w:rFonts w:ascii="Arial" w:eastAsia="Times New Roman" w:hAnsi="Arial" w:cs="Arial"/>
                <w:sz w:val="22"/>
              </w:rPr>
              <w:t>382</w:t>
            </w:r>
          </w:p>
        </w:tc>
        <w:tc>
          <w:tcPr>
            <w:tcW w:w="2000" w:type="dxa"/>
          </w:tcPr>
          <w:p w14:paraId="2E2DAE9F" w14:textId="7F102F3B" w:rsidR="00A83589" w:rsidRDefault="00A83589" w:rsidP="00A83589">
            <w:pPr>
              <w:rPr>
                <w:rFonts w:ascii="Arial" w:eastAsia="Times New Roman" w:hAnsi="Arial" w:cs="Arial"/>
                <w:sz w:val="22"/>
              </w:rPr>
            </w:pPr>
            <w:r>
              <w:rPr>
                <w:rFonts w:ascii="Arial" w:eastAsia="Times New Roman" w:hAnsi="Arial" w:cs="Arial"/>
                <w:sz w:val="22"/>
              </w:rPr>
              <w:t>298</w:t>
            </w:r>
          </w:p>
        </w:tc>
        <w:tc>
          <w:tcPr>
            <w:tcW w:w="2000" w:type="dxa"/>
          </w:tcPr>
          <w:p w14:paraId="2990CD46" w14:textId="1CC6D6E2" w:rsidR="00A83589" w:rsidRDefault="00A83589" w:rsidP="00A83589">
            <w:pPr>
              <w:rPr>
                <w:rFonts w:ascii="Arial" w:eastAsia="Times New Roman" w:hAnsi="Arial" w:cs="Arial"/>
                <w:sz w:val="22"/>
              </w:rPr>
            </w:pPr>
            <w:r>
              <w:rPr>
                <w:rFonts w:ascii="Arial" w:eastAsia="Times New Roman" w:hAnsi="Arial" w:cs="Arial"/>
                <w:sz w:val="22"/>
              </w:rPr>
              <w:t>317</w:t>
            </w:r>
          </w:p>
        </w:tc>
        <w:tc>
          <w:tcPr>
            <w:tcW w:w="2002" w:type="dxa"/>
          </w:tcPr>
          <w:p w14:paraId="331FC328" w14:textId="0A2BAB23" w:rsidR="00A83589" w:rsidRDefault="00A83589" w:rsidP="00A83589">
            <w:pPr>
              <w:rPr>
                <w:rFonts w:ascii="Arial" w:eastAsia="Times New Roman" w:hAnsi="Arial" w:cs="Arial"/>
                <w:sz w:val="22"/>
              </w:rPr>
            </w:pPr>
            <w:r>
              <w:rPr>
                <w:rFonts w:ascii="Arial" w:eastAsia="Times New Roman" w:hAnsi="Arial" w:cs="Arial"/>
                <w:sz w:val="22"/>
              </w:rPr>
              <w:t>247</w:t>
            </w:r>
          </w:p>
        </w:tc>
      </w:tr>
      <w:tr w:rsidR="00A83589" w14:paraId="08C6372D" w14:textId="77777777" w:rsidTr="005C2BD3">
        <w:trPr>
          <w:trHeight w:val="378"/>
        </w:trPr>
        <w:tc>
          <w:tcPr>
            <w:tcW w:w="2000" w:type="dxa"/>
          </w:tcPr>
          <w:p w14:paraId="54366176" w14:textId="64E89766" w:rsidR="00A83589" w:rsidRDefault="00A83589" w:rsidP="00A83589">
            <w:pPr>
              <w:rPr>
                <w:rFonts w:ascii="Arial" w:eastAsia="Times New Roman" w:hAnsi="Arial" w:cs="Arial"/>
                <w:sz w:val="22"/>
              </w:rPr>
            </w:pPr>
            <w:r>
              <w:rPr>
                <w:rFonts w:ascii="Arial" w:eastAsia="Times New Roman" w:hAnsi="Arial" w:cs="Arial"/>
                <w:sz w:val="22"/>
              </w:rPr>
              <w:t>4</w:t>
            </w:r>
          </w:p>
        </w:tc>
        <w:tc>
          <w:tcPr>
            <w:tcW w:w="2000" w:type="dxa"/>
          </w:tcPr>
          <w:p w14:paraId="4545E075" w14:textId="47F25B23" w:rsidR="00A83589" w:rsidRDefault="00A83589" w:rsidP="00A83589">
            <w:pPr>
              <w:rPr>
                <w:rFonts w:ascii="Arial" w:eastAsia="Times New Roman" w:hAnsi="Arial" w:cs="Arial"/>
                <w:sz w:val="22"/>
              </w:rPr>
            </w:pPr>
            <w:r>
              <w:rPr>
                <w:rFonts w:ascii="Arial" w:eastAsia="Times New Roman" w:hAnsi="Arial" w:cs="Arial"/>
                <w:sz w:val="22"/>
              </w:rPr>
              <w:t>569</w:t>
            </w:r>
          </w:p>
        </w:tc>
        <w:tc>
          <w:tcPr>
            <w:tcW w:w="2000" w:type="dxa"/>
          </w:tcPr>
          <w:p w14:paraId="24C0B442" w14:textId="49098D4D" w:rsidR="00A83589" w:rsidRDefault="00A83589" w:rsidP="00A83589">
            <w:pPr>
              <w:rPr>
                <w:rFonts w:ascii="Arial" w:eastAsia="Times New Roman" w:hAnsi="Arial" w:cs="Arial"/>
                <w:sz w:val="22"/>
              </w:rPr>
            </w:pPr>
            <w:r>
              <w:rPr>
                <w:rFonts w:ascii="Arial" w:eastAsia="Times New Roman" w:hAnsi="Arial" w:cs="Arial"/>
                <w:sz w:val="22"/>
              </w:rPr>
              <w:t>490</w:t>
            </w:r>
          </w:p>
        </w:tc>
        <w:tc>
          <w:tcPr>
            <w:tcW w:w="2000" w:type="dxa"/>
          </w:tcPr>
          <w:p w14:paraId="0FD013F5" w14:textId="6D28DCB9" w:rsidR="00A83589" w:rsidRDefault="00A83589" w:rsidP="00A83589">
            <w:pPr>
              <w:rPr>
                <w:rFonts w:ascii="Arial" w:eastAsia="Times New Roman" w:hAnsi="Arial" w:cs="Arial"/>
                <w:sz w:val="22"/>
              </w:rPr>
            </w:pPr>
            <w:r>
              <w:rPr>
                <w:rFonts w:ascii="Arial" w:eastAsia="Times New Roman" w:hAnsi="Arial" w:cs="Arial"/>
                <w:sz w:val="22"/>
              </w:rPr>
              <w:t>574</w:t>
            </w:r>
          </w:p>
        </w:tc>
        <w:tc>
          <w:tcPr>
            <w:tcW w:w="2002" w:type="dxa"/>
          </w:tcPr>
          <w:p w14:paraId="3C9A5886" w14:textId="003C26A9" w:rsidR="00A83589" w:rsidRDefault="00A83589" w:rsidP="00A83589">
            <w:pPr>
              <w:rPr>
                <w:rFonts w:ascii="Arial" w:eastAsia="Times New Roman" w:hAnsi="Arial" w:cs="Arial"/>
                <w:sz w:val="22"/>
              </w:rPr>
            </w:pPr>
            <w:r>
              <w:rPr>
                <w:rFonts w:ascii="Arial" w:eastAsia="Times New Roman" w:hAnsi="Arial" w:cs="Arial"/>
                <w:sz w:val="22"/>
              </w:rPr>
              <w:t>469</w:t>
            </w:r>
          </w:p>
        </w:tc>
      </w:tr>
      <w:tr w:rsidR="00A83589" w14:paraId="7E5DA476" w14:textId="77777777" w:rsidTr="005C2BD3">
        <w:trPr>
          <w:trHeight w:val="356"/>
        </w:trPr>
        <w:tc>
          <w:tcPr>
            <w:tcW w:w="2000" w:type="dxa"/>
          </w:tcPr>
          <w:p w14:paraId="373F5E10" w14:textId="1EA3C7D6" w:rsidR="00A83589" w:rsidRDefault="00A83589" w:rsidP="00A83589">
            <w:pPr>
              <w:rPr>
                <w:rFonts w:ascii="Arial" w:eastAsia="Times New Roman" w:hAnsi="Arial" w:cs="Arial"/>
                <w:sz w:val="22"/>
              </w:rPr>
            </w:pPr>
            <w:r>
              <w:rPr>
                <w:rFonts w:ascii="Arial" w:eastAsia="Times New Roman" w:hAnsi="Arial" w:cs="Arial"/>
                <w:sz w:val="22"/>
              </w:rPr>
              <w:t>7</w:t>
            </w:r>
          </w:p>
        </w:tc>
        <w:tc>
          <w:tcPr>
            <w:tcW w:w="2000" w:type="dxa"/>
          </w:tcPr>
          <w:p w14:paraId="150865CE" w14:textId="19C4FFD9" w:rsidR="00A83589" w:rsidRDefault="00A83589" w:rsidP="00A83589">
            <w:pPr>
              <w:rPr>
                <w:rFonts w:ascii="Arial" w:eastAsia="Times New Roman" w:hAnsi="Arial" w:cs="Arial"/>
                <w:sz w:val="22"/>
              </w:rPr>
            </w:pPr>
            <w:r>
              <w:rPr>
                <w:rFonts w:ascii="Arial" w:eastAsia="Times New Roman" w:hAnsi="Arial" w:cs="Arial"/>
                <w:sz w:val="22"/>
              </w:rPr>
              <w:t>254</w:t>
            </w:r>
          </w:p>
        </w:tc>
        <w:tc>
          <w:tcPr>
            <w:tcW w:w="2000" w:type="dxa"/>
          </w:tcPr>
          <w:p w14:paraId="7E364914" w14:textId="6329EDFE" w:rsidR="00A83589" w:rsidRDefault="00A83589" w:rsidP="00A83589">
            <w:pPr>
              <w:rPr>
                <w:rFonts w:ascii="Arial" w:eastAsia="Times New Roman" w:hAnsi="Arial" w:cs="Arial"/>
                <w:sz w:val="22"/>
              </w:rPr>
            </w:pPr>
            <w:r>
              <w:rPr>
                <w:rFonts w:ascii="Arial" w:eastAsia="Times New Roman" w:hAnsi="Arial" w:cs="Arial"/>
                <w:sz w:val="22"/>
              </w:rPr>
              <w:t>178</w:t>
            </w:r>
          </w:p>
        </w:tc>
        <w:tc>
          <w:tcPr>
            <w:tcW w:w="2000" w:type="dxa"/>
          </w:tcPr>
          <w:p w14:paraId="039E7BC8" w14:textId="4AB36414" w:rsidR="00A83589" w:rsidRDefault="00A83589" w:rsidP="00A83589">
            <w:pPr>
              <w:rPr>
                <w:rFonts w:ascii="Arial" w:eastAsia="Times New Roman" w:hAnsi="Arial" w:cs="Arial"/>
                <w:sz w:val="22"/>
              </w:rPr>
            </w:pPr>
            <w:r>
              <w:rPr>
                <w:rFonts w:ascii="Arial" w:eastAsia="Times New Roman" w:hAnsi="Arial" w:cs="Arial"/>
                <w:sz w:val="22"/>
              </w:rPr>
              <w:t>211</w:t>
            </w:r>
          </w:p>
        </w:tc>
        <w:tc>
          <w:tcPr>
            <w:tcW w:w="2002" w:type="dxa"/>
          </w:tcPr>
          <w:p w14:paraId="71FF5057" w14:textId="1F6C5F22" w:rsidR="00A83589" w:rsidRDefault="00A83589" w:rsidP="00A83589">
            <w:pPr>
              <w:rPr>
                <w:rFonts w:ascii="Arial" w:eastAsia="Times New Roman" w:hAnsi="Arial" w:cs="Arial"/>
                <w:sz w:val="22"/>
              </w:rPr>
            </w:pPr>
            <w:r>
              <w:rPr>
                <w:rFonts w:ascii="Arial" w:eastAsia="Times New Roman" w:hAnsi="Arial" w:cs="Arial"/>
                <w:sz w:val="22"/>
              </w:rPr>
              <w:t>148</w:t>
            </w:r>
          </w:p>
        </w:tc>
      </w:tr>
      <w:tr w:rsidR="00A83589" w14:paraId="4728DF7A" w14:textId="77777777" w:rsidTr="005C2BD3">
        <w:trPr>
          <w:trHeight w:val="356"/>
        </w:trPr>
        <w:tc>
          <w:tcPr>
            <w:tcW w:w="2000" w:type="dxa"/>
          </w:tcPr>
          <w:p w14:paraId="697B35CE" w14:textId="1B8A5593" w:rsidR="00A83589" w:rsidRDefault="00A83589" w:rsidP="00A83589">
            <w:pPr>
              <w:rPr>
                <w:rFonts w:ascii="Arial" w:eastAsia="Times New Roman" w:hAnsi="Arial" w:cs="Arial"/>
                <w:sz w:val="22"/>
              </w:rPr>
            </w:pPr>
            <w:r>
              <w:rPr>
                <w:rFonts w:ascii="Arial" w:eastAsia="Times New Roman" w:hAnsi="Arial" w:cs="Arial"/>
                <w:sz w:val="22"/>
              </w:rPr>
              <w:t>8</w:t>
            </w:r>
          </w:p>
        </w:tc>
        <w:tc>
          <w:tcPr>
            <w:tcW w:w="2000" w:type="dxa"/>
          </w:tcPr>
          <w:p w14:paraId="36CC1241" w14:textId="3B01ACFC" w:rsidR="00A83589" w:rsidRDefault="00A83589" w:rsidP="00A83589">
            <w:pPr>
              <w:rPr>
                <w:rFonts w:ascii="Arial" w:eastAsia="Times New Roman" w:hAnsi="Arial" w:cs="Arial"/>
                <w:sz w:val="22"/>
              </w:rPr>
            </w:pPr>
            <w:r>
              <w:rPr>
                <w:rFonts w:ascii="Arial" w:eastAsia="Times New Roman" w:hAnsi="Arial" w:cs="Arial"/>
                <w:sz w:val="22"/>
              </w:rPr>
              <w:t>1159</w:t>
            </w:r>
          </w:p>
        </w:tc>
        <w:tc>
          <w:tcPr>
            <w:tcW w:w="2000" w:type="dxa"/>
          </w:tcPr>
          <w:p w14:paraId="4DE5091A" w14:textId="7A6545C3" w:rsidR="00A83589" w:rsidRDefault="00A83589" w:rsidP="00A83589">
            <w:pPr>
              <w:rPr>
                <w:rFonts w:ascii="Arial" w:eastAsia="Times New Roman" w:hAnsi="Arial" w:cs="Arial"/>
                <w:sz w:val="22"/>
              </w:rPr>
            </w:pPr>
            <w:r>
              <w:rPr>
                <w:rFonts w:ascii="Arial" w:eastAsia="Times New Roman" w:hAnsi="Arial" w:cs="Arial"/>
                <w:sz w:val="22"/>
              </w:rPr>
              <w:t>986</w:t>
            </w:r>
          </w:p>
        </w:tc>
        <w:tc>
          <w:tcPr>
            <w:tcW w:w="2000" w:type="dxa"/>
          </w:tcPr>
          <w:p w14:paraId="669AFAD7" w14:textId="5E535E7B" w:rsidR="00A83589" w:rsidRDefault="00A83589" w:rsidP="00A83589">
            <w:pPr>
              <w:rPr>
                <w:rFonts w:ascii="Arial" w:eastAsia="Times New Roman" w:hAnsi="Arial" w:cs="Arial"/>
                <w:sz w:val="22"/>
              </w:rPr>
            </w:pPr>
            <w:r>
              <w:rPr>
                <w:rFonts w:ascii="Arial" w:eastAsia="Times New Roman" w:hAnsi="Arial" w:cs="Arial"/>
                <w:sz w:val="22"/>
              </w:rPr>
              <w:t>1223</w:t>
            </w:r>
          </w:p>
        </w:tc>
        <w:tc>
          <w:tcPr>
            <w:tcW w:w="2002" w:type="dxa"/>
          </w:tcPr>
          <w:p w14:paraId="6296067C" w14:textId="76E1B8B2" w:rsidR="00A83589" w:rsidRDefault="00A83589" w:rsidP="00A83589">
            <w:pPr>
              <w:rPr>
                <w:rFonts w:ascii="Arial" w:eastAsia="Times New Roman" w:hAnsi="Arial" w:cs="Arial"/>
                <w:sz w:val="22"/>
              </w:rPr>
            </w:pPr>
            <w:r>
              <w:rPr>
                <w:rFonts w:ascii="Arial" w:eastAsia="Times New Roman" w:hAnsi="Arial" w:cs="Arial"/>
                <w:sz w:val="22"/>
              </w:rPr>
              <w:t>1027</w:t>
            </w:r>
          </w:p>
        </w:tc>
      </w:tr>
      <w:tr w:rsidR="00A83589" w14:paraId="3315CF33" w14:textId="77777777" w:rsidTr="005C2BD3">
        <w:trPr>
          <w:trHeight w:val="356"/>
        </w:trPr>
        <w:tc>
          <w:tcPr>
            <w:tcW w:w="2000" w:type="dxa"/>
          </w:tcPr>
          <w:p w14:paraId="06122CCE" w14:textId="4C776C5D" w:rsidR="00A83589" w:rsidRDefault="00A83589" w:rsidP="00A83589">
            <w:pPr>
              <w:rPr>
                <w:rFonts w:ascii="Arial" w:eastAsia="Times New Roman" w:hAnsi="Arial" w:cs="Arial"/>
                <w:sz w:val="22"/>
              </w:rPr>
            </w:pPr>
            <w:r>
              <w:rPr>
                <w:rFonts w:ascii="Arial" w:eastAsia="Times New Roman" w:hAnsi="Arial" w:cs="Arial"/>
                <w:sz w:val="22"/>
              </w:rPr>
              <w:t>9</w:t>
            </w:r>
          </w:p>
        </w:tc>
        <w:tc>
          <w:tcPr>
            <w:tcW w:w="2000" w:type="dxa"/>
          </w:tcPr>
          <w:p w14:paraId="024D9A61" w14:textId="387482EF" w:rsidR="00A83589" w:rsidRDefault="00A83589" w:rsidP="00A83589">
            <w:pPr>
              <w:rPr>
                <w:rFonts w:ascii="Arial" w:eastAsia="Times New Roman" w:hAnsi="Arial" w:cs="Arial"/>
                <w:sz w:val="22"/>
              </w:rPr>
            </w:pPr>
            <w:r>
              <w:rPr>
                <w:rFonts w:ascii="Arial" w:eastAsia="Times New Roman" w:hAnsi="Arial" w:cs="Arial"/>
                <w:sz w:val="22"/>
              </w:rPr>
              <w:t>30</w:t>
            </w:r>
          </w:p>
        </w:tc>
        <w:tc>
          <w:tcPr>
            <w:tcW w:w="2000" w:type="dxa"/>
          </w:tcPr>
          <w:p w14:paraId="76282FE9" w14:textId="68CFD1A1" w:rsidR="00A83589" w:rsidRDefault="00A83589" w:rsidP="00A83589">
            <w:pPr>
              <w:rPr>
                <w:rFonts w:ascii="Arial" w:eastAsia="Times New Roman" w:hAnsi="Arial" w:cs="Arial"/>
                <w:sz w:val="22"/>
              </w:rPr>
            </w:pPr>
            <w:r>
              <w:rPr>
                <w:rFonts w:ascii="Arial" w:eastAsia="Times New Roman" w:hAnsi="Arial" w:cs="Arial"/>
                <w:sz w:val="22"/>
              </w:rPr>
              <w:t>9</w:t>
            </w:r>
          </w:p>
        </w:tc>
        <w:tc>
          <w:tcPr>
            <w:tcW w:w="2000" w:type="dxa"/>
          </w:tcPr>
          <w:p w14:paraId="7EC2F215" w14:textId="7747EF6A" w:rsidR="00A83589" w:rsidRDefault="00A83589" w:rsidP="00A83589">
            <w:pPr>
              <w:rPr>
                <w:rFonts w:ascii="Arial" w:eastAsia="Times New Roman" w:hAnsi="Arial" w:cs="Arial"/>
                <w:sz w:val="22"/>
              </w:rPr>
            </w:pPr>
            <w:r>
              <w:rPr>
                <w:rFonts w:ascii="Arial" w:eastAsia="Times New Roman" w:hAnsi="Arial" w:cs="Arial"/>
                <w:sz w:val="22"/>
              </w:rPr>
              <w:t>116</w:t>
            </w:r>
          </w:p>
        </w:tc>
        <w:tc>
          <w:tcPr>
            <w:tcW w:w="2002" w:type="dxa"/>
          </w:tcPr>
          <w:p w14:paraId="17CE0AE4" w14:textId="51D51C3A" w:rsidR="00A83589" w:rsidRDefault="00A83589" w:rsidP="00A83589">
            <w:pPr>
              <w:rPr>
                <w:rFonts w:ascii="Arial" w:eastAsia="Times New Roman" w:hAnsi="Arial" w:cs="Arial"/>
                <w:sz w:val="22"/>
              </w:rPr>
            </w:pPr>
            <w:r>
              <w:rPr>
                <w:rFonts w:ascii="Arial" w:eastAsia="Times New Roman" w:hAnsi="Arial" w:cs="Arial"/>
                <w:sz w:val="22"/>
              </w:rPr>
              <w:t>63</w:t>
            </w:r>
          </w:p>
        </w:tc>
      </w:tr>
      <w:tr w:rsidR="00A83589" w14:paraId="6F5AC615" w14:textId="77777777" w:rsidTr="005C2BD3">
        <w:trPr>
          <w:trHeight w:val="356"/>
        </w:trPr>
        <w:tc>
          <w:tcPr>
            <w:tcW w:w="2000" w:type="dxa"/>
          </w:tcPr>
          <w:p w14:paraId="29F3BFB2" w14:textId="3EA13801" w:rsidR="00A83589" w:rsidRDefault="00A83589" w:rsidP="00A83589">
            <w:pPr>
              <w:rPr>
                <w:rFonts w:ascii="Arial" w:eastAsia="Times New Roman" w:hAnsi="Arial" w:cs="Arial"/>
                <w:sz w:val="22"/>
              </w:rPr>
            </w:pPr>
            <w:r>
              <w:rPr>
                <w:rFonts w:ascii="Arial" w:eastAsia="Times New Roman" w:hAnsi="Arial" w:cs="Arial"/>
                <w:sz w:val="22"/>
              </w:rPr>
              <w:t>11</w:t>
            </w:r>
          </w:p>
        </w:tc>
        <w:tc>
          <w:tcPr>
            <w:tcW w:w="2000" w:type="dxa"/>
          </w:tcPr>
          <w:p w14:paraId="070DC970" w14:textId="54EED4C3" w:rsidR="00A83589" w:rsidRDefault="00A83589" w:rsidP="00A83589">
            <w:pPr>
              <w:rPr>
                <w:rFonts w:ascii="Arial" w:eastAsia="Times New Roman" w:hAnsi="Arial" w:cs="Arial"/>
                <w:sz w:val="22"/>
              </w:rPr>
            </w:pPr>
            <w:r>
              <w:rPr>
                <w:rFonts w:ascii="Arial" w:eastAsia="Times New Roman" w:hAnsi="Arial" w:cs="Arial"/>
                <w:sz w:val="22"/>
              </w:rPr>
              <w:t>26</w:t>
            </w:r>
          </w:p>
        </w:tc>
        <w:tc>
          <w:tcPr>
            <w:tcW w:w="2000" w:type="dxa"/>
          </w:tcPr>
          <w:p w14:paraId="36F582E3" w14:textId="6A5F9220" w:rsidR="00A83589" w:rsidRDefault="00A83589" w:rsidP="00A83589">
            <w:pPr>
              <w:rPr>
                <w:rFonts w:ascii="Arial" w:eastAsia="Times New Roman" w:hAnsi="Arial" w:cs="Arial"/>
                <w:sz w:val="22"/>
              </w:rPr>
            </w:pPr>
            <w:r>
              <w:rPr>
                <w:rFonts w:ascii="Arial" w:eastAsia="Times New Roman" w:hAnsi="Arial" w:cs="Arial"/>
                <w:sz w:val="22"/>
              </w:rPr>
              <w:t>10</w:t>
            </w:r>
          </w:p>
        </w:tc>
        <w:tc>
          <w:tcPr>
            <w:tcW w:w="2000" w:type="dxa"/>
          </w:tcPr>
          <w:p w14:paraId="03AB16F6" w14:textId="13AAB972" w:rsidR="00A83589" w:rsidRDefault="00A83589" w:rsidP="00A83589">
            <w:pPr>
              <w:rPr>
                <w:rFonts w:ascii="Arial" w:eastAsia="Times New Roman" w:hAnsi="Arial" w:cs="Arial"/>
                <w:sz w:val="22"/>
              </w:rPr>
            </w:pPr>
            <w:r>
              <w:rPr>
                <w:rFonts w:ascii="Arial" w:eastAsia="Times New Roman" w:hAnsi="Arial" w:cs="Arial"/>
                <w:sz w:val="22"/>
              </w:rPr>
              <w:t>40</w:t>
            </w:r>
          </w:p>
        </w:tc>
        <w:tc>
          <w:tcPr>
            <w:tcW w:w="2002" w:type="dxa"/>
          </w:tcPr>
          <w:p w14:paraId="559C7C56" w14:textId="637923B0" w:rsidR="00A83589" w:rsidRDefault="00A83589" w:rsidP="00A83589">
            <w:pPr>
              <w:rPr>
                <w:rFonts w:ascii="Arial" w:eastAsia="Times New Roman" w:hAnsi="Arial" w:cs="Arial"/>
                <w:sz w:val="22"/>
              </w:rPr>
            </w:pPr>
            <w:r>
              <w:rPr>
                <w:rFonts w:ascii="Arial" w:eastAsia="Times New Roman" w:hAnsi="Arial" w:cs="Arial"/>
                <w:sz w:val="22"/>
              </w:rPr>
              <w:t>23</w:t>
            </w:r>
          </w:p>
        </w:tc>
      </w:tr>
      <w:tr w:rsidR="00A83589" w14:paraId="31C7607E" w14:textId="77777777" w:rsidTr="005C2BD3">
        <w:trPr>
          <w:trHeight w:val="356"/>
        </w:trPr>
        <w:tc>
          <w:tcPr>
            <w:tcW w:w="2000" w:type="dxa"/>
          </w:tcPr>
          <w:p w14:paraId="318B37A3" w14:textId="739CB3E4" w:rsidR="00A83589" w:rsidRDefault="00A83589" w:rsidP="00A83589">
            <w:pPr>
              <w:rPr>
                <w:rFonts w:ascii="Arial" w:eastAsia="Times New Roman" w:hAnsi="Arial" w:cs="Arial"/>
                <w:sz w:val="22"/>
              </w:rPr>
            </w:pPr>
            <w:r>
              <w:rPr>
                <w:rFonts w:ascii="Arial" w:eastAsia="Times New Roman" w:hAnsi="Arial" w:cs="Arial"/>
                <w:sz w:val="22"/>
              </w:rPr>
              <w:t>18</w:t>
            </w:r>
          </w:p>
        </w:tc>
        <w:tc>
          <w:tcPr>
            <w:tcW w:w="2000" w:type="dxa"/>
          </w:tcPr>
          <w:p w14:paraId="44E2486C" w14:textId="1AA6758C" w:rsidR="00A83589" w:rsidRDefault="00A83589" w:rsidP="00A83589">
            <w:pPr>
              <w:rPr>
                <w:rFonts w:ascii="Arial" w:eastAsia="Times New Roman" w:hAnsi="Arial" w:cs="Arial"/>
                <w:sz w:val="22"/>
              </w:rPr>
            </w:pPr>
            <w:r>
              <w:rPr>
                <w:rFonts w:ascii="Arial" w:eastAsia="Times New Roman" w:hAnsi="Arial" w:cs="Arial"/>
                <w:sz w:val="22"/>
              </w:rPr>
              <w:t>601</w:t>
            </w:r>
          </w:p>
        </w:tc>
        <w:tc>
          <w:tcPr>
            <w:tcW w:w="2000" w:type="dxa"/>
          </w:tcPr>
          <w:p w14:paraId="380139C4" w14:textId="1F03B32E" w:rsidR="00A83589" w:rsidRDefault="00A83589" w:rsidP="00A83589">
            <w:pPr>
              <w:rPr>
                <w:rFonts w:ascii="Arial" w:eastAsia="Times New Roman" w:hAnsi="Arial" w:cs="Arial"/>
                <w:sz w:val="22"/>
              </w:rPr>
            </w:pPr>
            <w:r>
              <w:rPr>
                <w:rFonts w:ascii="Arial" w:eastAsia="Times New Roman" w:hAnsi="Arial" w:cs="Arial"/>
                <w:sz w:val="22"/>
              </w:rPr>
              <w:t>445</w:t>
            </w:r>
          </w:p>
        </w:tc>
        <w:tc>
          <w:tcPr>
            <w:tcW w:w="2000" w:type="dxa"/>
          </w:tcPr>
          <w:p w14:paraId="2211E893" w14:textId="380B7863" w:rsidR="00A83589" w:rsidRDefault="00A83589" w:rsidP="00A83589">
            <w:pPr>
              <w:rPr>
                <w:rFonts w:ascii="Arial" w:eastAsia="Times New Roman" w:hAnsi="Arial" w:cs="Arial"/>
                <w:sz w:val="22"/>
              </w:rPr>
            </w:pPr>
            <w:r>
              <w:rPr>
                <w:rFonts w:ascii="Arial" w:eastAsia="Times New Roman" w:hAnsi="Arial" w:cs="Arial"/>
                <w:sz w:val="22"/>
              </w:rPr>
              <w:t>662</w:t>
            </w:r>
          </w:p>
        </w:tc>
        <w:tc>
          <w:tcPr>
            <w:tcW w:w="2002" w:type="dxa"/>
          </w:tcPr>
          <w:p w14:paraId="2414171C" w14:textId="73AA21F2" w:rsidR="00A83589" w:rsidRDefault="00A83589" w:rsidP="00A83589">
            <w:pPr>
              <w:rPr>
                <w:rFonts w:ascii="Arial" w:eastAsia="Times New Roman" w:hAnsi="Arial" w:cs="Arial"/>
                <w:sz w:val="22"/>
              </w:rPr>
            </w:pPr>
            <w:r>
              <w:rPr>
                <w:rFonts w:ascii="Arial" w:eastAsia="Times New Roman" w:hAnsi="Arial" w:cs="Arial"/>
                <w:sz w:val="22"/>
              </w:rPr>
              <w:t>507</w:t>
            </w:r>
          </w:p>
        </w:tc>
      </w:tr>
      <w:tr w:rsidR="00A83589" w14:paraId="4A4B5D2E" w14:textId="77777777" w:rsidTr="005C2BD3">
        <w:trPr>
          <w:trHeight w:val="356"/>
        </w:trPr>
        <w:tc>
          <w:tcPr>
            <w:tcW w:w="2000" w:type="dxa"/>
          </w:tcPr>
          <w:p w14:paraId="20803A1A" w14:textId="53E0A629" w:rsidR="00A83589" w:rsidRDefault="00A83589" w:rsidP="00A83589">
            <w:pPr>
              <w:rPr>
                <w:rFonts w:ascii="Arial" w:eastAsia="Times New Roman" w:hAnsi="Arial" w:cs="Arial"/>
                <w:sz w:val="22"/>
              </w:rPr>
            </w:pPr>
            <w:r>
              <w:rPr>
                <w:rFonts w:ascii="Arial" w:eastAsia="Times New Roman" w:hAnsi="Arial" w:cs="Arial"/>
                <w:sz w:val="22"/>
              </w:rPr>
              <w:t>49</w:t>
            </w:r>
          </w:p>
        </w:tc>
        <w:tc>
          <w:tcPr>
            <w:tcW w:w="2000" w:type="dxa"/>
          </w:tcPr>
          <w:p w14:paraId="7241C957" w14:textId="56768EA5" w:rsidR="00A83589" w:rsidRDefault="00A83589" w:rsidP="00A83589">
            <w:pPr>
              <w:rPr>
                <w:rFonts w:ascii="Arial" w:eastAsia="Times New Roman" w:hAnsi="Arial" w:cs="Arial"/>
                <w:sz w:val="22"/>
              </w:rPr>
            </w:pPr>
            <w:r>
              <w:rPr>
                <w:rFonts w:ascii="Arial" w:eastAsia="Times New Roman" w:hAnsi="Arial" w:cs="Arial"/>
                <w:sz w:val="22"/>
              </w:rPr>
              <w:t>44</w:t>
            </w:r>
          </w:p>
        </w:tc>
        <w:tc>
          <w:tcPr>
            <w:tcW w:w="2000" w:type="dxa"/>
          </w:tcPr>
          <w:p w14:paraId="60D5FCE6" w14:textId="67946F11" w:rsidR="00A83589" w:rsidRDefault="00A83589" w:rsidP="00A83589">
            <w:pPr>
              <w:rPr>
                <w:rFonts w:ascii="Arial" w:eastAsia="Times New Roman" w:hAnsi="Arial" w:cs="Arial"/>
                <w:sz w:val="22"/>
              </w:rPr>
            </w:pPr>
            <w:r>
              <w:rPr>
                <w:rFonts w:ascii="Arial" w:eastAsia="Times New Roman" w:hAnsi="Arial" w:cs="Arial"/>
                <w:sz w:val="22"/>
              </w:rPr>
              <w:t>28</w:t>
            </w:r>
          </w:p>
        </w:tc>
        <w:tc>
          <w:tcPr>
            <w:tcW w:w="2000" w:type="dxa"/>
          </w:tcPr>
          <w:p w14:paraId="0C53EBC9" w14:textId="77B9ECE9" w:rsidR="00A83589" w:rsidRDefault="00A83589" w:rsidP="00A83589">
            <w:pPr>
              <w:rPr>
                <w:rFonts w:ascii="Arial" w:eastAsia="Times New Roman" w:hAnsi="Arial" w:cs="Arial"/>
                <w:sz w:val="22"/>
              </w:rPr>
            </w:pPr>
            <w:r>
              <w:rPr>
                <w:rFonts w:ascii="Arial" w:eastAsia="Times New Roman" w:hAnsi="Arial" w:cs="Arial"/>
                <w:sz w:val="22"/>
              </w:rPr>
              <w:t>28</w:t>
            </w:r>
          </w:p>
        </w:tc>
        <w:tc>
          <w:tcPr>
            <w:tcW w:w="2002" w:type="dxa"/>
          </w:tcPr>
          <w:p w14:paraId="0A892489" w14:textId="6D5D090C" w:rsidR="00A83589" w:rsidRDefault="00A83589" w:rsidP="00A83589">
            <w:pPr>
              <w:rPr>
                <w:rFonts w:ascii="Arial" w:eastAsia="Times New Roman" w:hAnsi="Arial" w:cs="Arial"/>
                <w:sz w:val="22"/>
              </w:rPr>
            </w:pPr>
            <w:r>
              <w:rPr>
                <w:rFonts w:ascii="Arial" w:eastAsia="Times New Roman" w:hAnsi="Arial" w:cs="Arial"/>
                <w:sz w:val="22"/>
              </w:rPr>
              <w:t>14</w:t>
            </w:r>
          </w:p>
        </w:tc>
      </w:tr>
      <w:tr w:rsidR="00A83589" w14:paraId="72C69235" w14:textId="77777777" w:rsidTr="005C2BD3">
        <w:trPr>
          <w:trHeight w:val="356"/>
        </w:trPr>
        <w:tc>
          <w:tcPr>
            <w:tcW w:w="2000" w:type="dxa"/>
          </w:tcPr>
          <w:p w14:paraId="0EB5180D" w14:textId="72A2DEA3" w:rsidR="00A83589" w:rsidRDefault="00A83589" w:rsidP="00A83589">
            <w:pPr>
              <w:rPr>
                <w:rFonts w:ascii="Arial" w:eastAsia="Times New Roman" w:hAnsi="Arial" w:cs="Arial"/>
                <w:sz w:val="22"/>
              </w:rPr>
            </w:pPr>
            <w:r>
              <w:rPr>
                <w:rFonts w:ascii="Arial" w:eastAsia="Times New Roman" w:hAnsi="Arial" w:cs="Arial"/>
                <w:sz w:val="22"/>
              </w:rPr>
              <w:t>59</w:t>
            </w:r>
          </w:p>
        </w:tc>
        <w:tc>
          <w:tcPr>
            <w:tcW w:w="2000" w:type="dxa"/>
          </w:tcPr>
          <w:p w14:paraId="546854D5" w14:textId="1C0DF554" w:rsidR="00A83589" w:rsidRDefault="00A83589" w:rsidP="00A83589">
            <w:pPr>
              <w:rPr>
                <w:rFonts w:ascii="Arial" w:eastAsia="Times New Roman" w:hAnsi="Arial" w:cs="Arial"/>
                <w:sz w:val="22"/>
              </w:rPr>
            </w:pPr>
            <w:r>
              <w:rPr>
                <w:rFonts w:ascii="Arial" w:eastAsia="Times New Roman" w:hAnsi="Arial" w:cs="Arial"/>
                <w:sz w:val="22"/>
              </w:rPr>
              <w:t>492</w:t>
            </w:r>
          </w:p>
        </w:tc>
        <w:tc>
          <w:tcPr>
            <w:tcW w:w="2000" w:type="dxa"/>
          </w:tcPr>
          <w:p w14:paraId="418B4C5D" w14:textId="44F2939E" w:rsidR="00A83589" w:rsidRDefault="00A83589" w:rsidP="00A83589">
            <w:pPr>
              <w:rPr>
                <w:rFonts w:ascii="Arial" w:eastAsia="Times New Roman" w:hAnsi="Arial" w:cs="Arial"/>
                <w:sz w:val="22"/>
              </w:rPr>
            </w:pPr>
            <w:r>
              <w:rPr>
                <w:rFonts w:ascii="Arial" w:eastAsia="Times New Roman" w:hAnsi="Arial" w:cs="Arial"/>
                <w:sz w:val="22"/>
              </w:rPr>
              <w:t>361</w:t>
            </w:r>
          </w:p>
        </w:tc>
        <w:tc>
          <w:tcPr>
            <w:tcW w:w="2000" w:type="dxa"/>
          </w:tcPr>
          <w:p w14:paraId="17FD7596" w14:textId="597D2468" w:rsidR="00A83589" w:rsidRDefault="00A83589" w:rsidP="00A83589">
            <w:pPr>
              <w:rPr>
                <w:rFonts w:ascii="Arial" w:eastAsia="Times New Roman" w:hAnsi="Arial" w:cs="Arial"/>
                <w:sz w:val="22"/>
              </w:rPr>
            </w:pPr>
            <w:r>
              <w:rPr>
                <w:rFonts w:ascii="Arial" w:eastAsia="Times New Roman" w:hAnsi="Arial" w:cs="Arial"/>
                <w:sz w:val="22"/>
              </w:rPr>
              <w:t>513</w:t>
            </w:r>
          </w:p>
        </w:tc>
        <w:tc>
          <w:tcPr>
            <w:tcW w:w="2002" w:type="dxa"/>
          </w:tcPr>
          <w:p w14:paraId="7194C13F" w14:textId="70979CA3" w:rsidR="00A83589" w:rsidRDefault="00A83589" w:rsidP="00A83589">
            <w:pPr>
              <w:rPr>
                <w:rFonts w:ascii="Arial" w:eastAsia="Times New Roman" w:hAnsi="Arial" w:cs="Arial"/>
                <w:sz w:val="22"/>
              </w:rPr>
            </w:pPr>
            <w:r>
              <w:rPr>
                <w:rFonts w:ascii="Arial" w:eastAsia="Times New Roman" w:hAnsi="Arial" w:cs="Arial"/>
                <w:sz w:val="22"/>
              </w:rPr>
              <w:t>368</w:t>
            </w:r>
          </w:p>
        </w:tc>
      </w:tr>
      <w:tr w:rsidR="00A83589" w14:paraId="40C718C4" w14:textId="77777777" w:rsidTr="005C2BD3">
        <w:trPr>
          <w:trHeight w:val="356"/>
        </w:trPr>
        <w:tc>
          <w:tcPr>
            <w:tcW w:w="2000" w:type="dxa"/>
          </w:tcPr>
          <w:p w14:paraId="63821E0A" w14:textId="3C449035" w:rsidR="00A83589" w:rsidRDefault="00A83589" w:rsidP="00A83589">
            <w:pPr>
              <w:rPr>
                <w:rFonts w:ascii="Arial" w:eastAsia="Times New Roman" w:hAnsi="Arial" w:cs="Arial"/>
                <w:sz w:val="22"/>
              </w:rPr>
            </w:pPr>
            <w:r>
              <w:rPr>
                <w:rFonts w:ascii="Arial" w:eastAsia="Times New Roman" w:hAnsi="Arial" w:cs="Arial"/>
                <w:sz w:val="22"/>
              </w:rPr>
              <w:t>61</w:t>
            </w:r>
          </w:p>
        </w:tc>
        <w:tc>
          <w:tcPr>
            <w:tcW w:w="2000" w:type="dxa"/>
          </w:tcPr>
          <w:p w14:paraId="11C7422C" w14:textId="5BAC6B45" w:rsidR="00A83589" w:rsidRDefault="00A83589" w:rsidP="00A83589">
            <w:pPr>
              <w:rPr>
                <w:rFonts w:ascii="Arial" w:eastAsia="Times New Roman" w:hAnsi="Arial" w:cs="Arial"/>
                <w:sz w:val="22"/>
              </w:rPr>
            </w:pPr>
            <w:r>
              <w:rPr>
                <w:rFonts w:ascii="Arial" w:eastAsia="Times New Roman" w:hAnsi="Arial" w:cs="Arial"/>
                <w:sz w:val="22"/>
              </w:rPr>
              <w:t>428</w:t>
            </w:r>
          </w:p>
        </w:tc>
        <w:tc>
          <w:tcPr>
            <w:tcW w:w="2000" w:type="dxa"/>
          </w:tcPr>
          <w:p w14:paraId="244251FA" w14:textId="07E5CFB8" w:rsidR="00A83589" w:rsidRDefault="00A83589" w:rsidP="00A83589">
            <w:pPr>
              <w:rPr>
                <w:rFonts w:ascii="Arial" w:eastAsia="Times New Roman" w:hAnsi="Arial" w:cs="Arial"/>
                <w:sz w:val="22"/>
              </w:rPr>
            </w:pPr>
            <w:r>
              <w:rPr>
                <w:rFonts w:ascii="Arial" w:eastAsia="Times New Roman" w:hAnsi="Arial" w:cs="Arial"/>
                <w:sz w:val="22"/>
              </w:rPr>
              <w:t>314</w:t>
            </w:r>
          </w:p>
        </w:tc>
        <w:tc>
          <w:tcPr>
            <w:tcW w:w="2000" w:type="dxa"/>
          </w:tcPr>
          <w:p w14:paraId="1F4F9BF2" w14:textId="511194B4" w:rsidR="00A83589" w:rsidRDefault="00A83589" w:rsidP="00A83589">
            <w:pPr>
              <w:rPr>
                <w:rFonts w:ascii="Arial" w:eastAsia="Times New Roman" w:hAnsi="Arial" w:cs="Arial"/>
                <w:sz w:val="22"/>
              </w:rPr>
            </w:pPr>
            <w:r>
              <w:rPr>
                <w:rFonts w:ascii="Arial" w:eastAsia="Times New Roman" w:hAnsi="Arial" w:cs="Arial"/>
                <w:sz w:val="22"/>
              </w:rPr>
              <w:t>357</w:t>
            </w:r>
          </w:p>
        </w:tc>
        <w:tc>
          <w:tcPr>
            <w:tcW w:w="2002" w:type="dxa"/>
          </w:tcPr>
          <w:p w14:paraId="4C1E4843" w14:textId="00505A59" w:rsidR="00A83589" w:rsidRDefault="00A83589" w:rsidP="00A83589">
            <w:pPr>
              <w:rPr>
                <w:rFonts w:ascii="Arial" w:eastAsia="Times New Roman" w:hAnsi="Arial" w:cs="Arial"/>
                <w:sz w:val="22"/>
              </w:rPr>
            </w:pPr>
            <w:r>
              <w:rPr>
                <w:rFonts w:ascii="Arial" w:eastAsia="Times New Roman" w:hAnsi="Arial" w:cs="Arial"/>
                <w:sz w:val="22"/>
              </w:rPr>
              <w:t>270</w:t>
            </w:r>
          </w:p>
        </w:tc>
      </w:tr>
      <w:tr w:rsidR="00A83589" w14:paraId="77A42584" w14:textId="77777777" w:rsidTr="005C2BD3">
        <w:trPr>
          <w:trHeight w:val="356"/>
        </w:trPr>
        <w:tc>
          <w:tcPr>
            <w:tcW w:w="2000" w:type="dxa"/>
          </w:tcPr>
          <w:p w14:paraId="7C6A3EA3" w14:textId="05946780" w:rsidR="00A83589" w:rsidRDefault="00A83589" w:rsidP="00A83589">
            <w:pPr>
              <w:rPr>
                <w:rFonts w:ascii="Arial" w:eastAsia="Times New Roman" w:hAnsi="Arial" w:cs="Arial"/>
                <w:sz w:val="22"/>
              </w:rPr>
            </w:pPr>
            <w:r>
              <w:rPr>
                <w:rFonts w:ascii="Arial" w:eastAsia="Times New Roman" w:hAnsi="Arial" w:cs="Arial"/>
                <w:sz w:val="22"/>
              </w:rPr>
              <w:lastRenderedPageBreak/>
              <w:t>76</w:t>
            </w:r>
          </w:p>
        </w:tc>
        <w:tc>
          <w:tcPr>
            <w:tcW w:w="2000" w:type="dxa"/>
          </w:tcPr>
          <w:p w14:paraId="12F1F751" w14:textId="35D89AC3" w:rsidR="00A83589" w:rsidRDefault="00A83589" w:rsidP="00A83589">
            <w:pPr>
              <w:rPr>
                <w:rFonts w:ascii="Arial" w:eastAsia="Times New Roman" w:hAnsi="Arial" w:cs="Arial"/>
                <w:sz w:val="22"/>
              </w:rPr>
            </w:pPr>
            <w:r>
              <w:rPr>
                <w:rFonts w:ascii="Arial" w:eastAsia="Times New Roman" w:hAnsi="Arial" w:cs="Arial"/>
                <w:sz w:val="22"/>
              </w:rPr>
              <w:t>294</w:t>
            </w:r>
          </w:p>
        </w:tc>
        <w:tc>
          <w:tcPr>
            <w:tcW w:w="2000" w:type="dxa"/>
          </w:tcPr>
          <w:p w14:paraId="67A99AE4" w14:textId="721F6E4E" w:rsidR="00A83589" w:rsidRDefault="00A83589" w:rsidP="00A83589">
            <w:pPr>
              <w:rPr>
                <w:rFonts w:ascii="Arial" w:eastAsia="Times New Roman" w:hAnsi="Arial" w:cs="Arial"/>
                <w:sz w:val="22"/>
              </w:rPr>
            </w:pPr>
            <w:r>
              <w:rPr>
                <w:rFonts w:ascii="Arial" w:eastAsia="Times New Roman" w:hAnsi="Arial" w:cs="Arial"/>
                <w:sz w:val="22"/>
              </w:rPr>
              <w:t>224</w:t>
            </w:r>
          </w:p>
        </w:tc>
        <w:tc>
          <w:tcPr>
            <w:tcW w:w="2000" w:type="dxa"/>
          </w:tcPr>
          <w:p w14:paraId="70A80D11" w14:textId="7B56CDBF" w:rsidR="00A83589" w:rsidRDefault="00A83589" w:rsidP="00A83589">
            <w:pPr>
              <w:rPr>
                <w:rFonts w:ascii="Arial" w:eastAsia="Times New Roman" w:hAnsi="Arial" w:cs="Arial"/>
                <w:sz w:val="22"/>
              </w:rPr>
            </w:pPr>
            <w:r>
              <w:rPr>
                <w:rFonts w:ascii="Arial" w:eastAsia="Times New Roman" w:hAnsi="Arial" w:cs="Arial"/>
                <w:sz w:val="22"/>
              </w:rPr>
              <w:t>87</w:t>
            </w:r>
          </w:p>
        </w:tc>
        <w:tc>
          <w:tcPr>
            <w:tcW w:w="2002" w:type="dxa"/>
          </w:tcPr>
          <w:p w14:paraId="7A0A491F" w14:textId="039BEA5E" w:rsidR="00A83589" w:rsidRDefault="00A83589" w:rsidP="00A83589">
            <w:pPr>
              <w:rPr>
                <w:rFonts w:ascii="Arial" w:eastAsia="Times New Roman" w:hAnsi="Arial" w:cs="Arial"/>
                <w:sz w:val="22"/>
              </w:rPr>
            </w:pPr>
            <w:r>
              <w:rPr>
                <w:rFonts w:ascii="Arial" w:eastAsia="Times New Roman" w:hAnsi="Arial" w:cs="Arial"/>
                <w:sz w:val="22"/>
              </w:rPr>
              <w:t>59</w:t>
            </w:r>
          </w:p>
        </w:tc>
      </w:tr>
      <w:tr w:rsidR="00A83589" w14:paraId="19BEEFE4" w14:textId="77777777" w:rsidTr="005C2BD3">
        <w:trPr>
          <w:trHeight w:val="356"/>
        </w:trPr>
        <w:tc>
          <w:tcPr>
            <w:tcW w:w="2000" w:type="dxa"/>
          </w:tcPr>
          <w:p w14:paraId="3828BE27" w14:textId="72FCC0A6" w:rsidR="00A83589" w:rsidRDefault="00A83589" w:rsidP="00A83589">
            <w:pPr>
              <w:rPr>
                <w:rFonts w:ascii="Arial" w:eastAsia="Times New Roman" w:hAnsi="Arial" w:cs="Arial"/>
                <w:sz w:val="22"/>
              </w:rPr>
            </w:pPr>
            <w:r>
              <w:rPr>
                <w:rFonts w:ascii="Arial" w:eastAsia="Times New Roman" w:hAnsi="Arial" w:cs="Arial"/>
                <w:sz w:val="22"/>
              </w:rPr>
              <w:t>77</w:t>
            </w:r>
          </w:p>
        </w:tc>
        <w:tc>
          <w:tcPr>
            <w:tcW w:w="2000" w:type="dxa"/>
          </w:tcPr>
          <w:p w14:paraId="0E13A7AD" w14:textId="0F53BEF7" w:rsidR="00A83589" w:rsidRDefault="00A83589" w:rsidP="00A83589">
            <w:pPr>
              <w:rPr>
                <w:rFonts w:ascii="Arial" w:eastAsia="Times New Roman" w:hAnsi="Arial" w:cs="Arial"/>
                <w:sz w:val="22"/>
              </w:rPr>
            </w:pPr>
            <w:r>
              <w:rPr>
                <w:rFonts w:ascii="Arial" w:eastAsia="Times New Roman" w:hAnsi="Arial" w:cs="Arial"/>
                <w:sz w:val="22"/>
              </w:rPr>
              <w:t>367</w:t>
            </w:r>
          </w:p>
        </w:tc>
        <w:tc>
          <w:tcPr>
            <w:tcW w:w="2000" w:type="dxa"/>
          </w:tcPr>
          <w:p w14:paraId="23145298" w14:textId="66801986" w:rsidR="00A83589" w:rsidRDefault="00A83589" w:rsidP="00A83589">
            <w:pPr>
              <w:rPr>
                <w:rFonts w:ascii="Arial" w:eastAsia="Times New Roman" w:hAnsi="Arial" w:cs="Arial"/>
                <w:sz w:val="22"/>
              </w:rPr>
            </w:pPr>
            <w:r>
              <w:rPr>
                <w:rFonts w:ascii="Arial" w:eastAsia="Times New Roman" w:hAnsi="Arial" w:cs="Arial"/>
                <w:sz w:val="22"/>
              </w:rPr>
              <w:t>256</w:t>
            </w:r>
          </w:p>
        </w:tc>
        <w:tc>
          <w:tcPr>
            <w:tcW w:w="2000" w:type="dxa"/>
          </w:tcPr>
          <w:p w14:paraId="5DB15447" w14:textId="19AA5751" w:rsidR="00A83589" w:rsidRDefault="00A83589" w:rsidP="00A83589">
            <w:pPr>
              <w:rPr>
                <w:rFonts w:ascii="Arial" w:eastAsia="Times New Roman" w:hAnsi="Arial" w:cs="Arial"/>
                <w:sz w:val="22"/>
              </w:rPr>
            </w:pPr>
            <w:r>
              <w:rPr>
                <w:rFonts w:ascii="Arial" w:eastAsia="Times New Roman" w:hAnsi="Arial" w:cs="Arial"/>
                <w:sz w:val="22"/>
              </w:rPr>
              <w:t>334</w:t>
            </w:r>
          </w:p>
        </w:tc>
        <w:tc>
          <w:tcPr>
            <w:tcW w:w="2002" w:type="dxa"/>
          </w:tcPr>
          <w:p w14:paraId="76FB176F" w14:textId="3A9F3F35" w:rsidR="00A83589" w:rsidRDefault="00A83589" w:rsidP="00A83589">
            <w:pPr>
              <w:rPr>
                <w:rFonts w:ascii="Arial" w:eastAsia="Times New Roman" w:hAnsi="Arial" w:cs="Arial"/>
                <w:sz w:val="22"/>
              </w:rPr>
            </w:pPr>
            <w:r>
              <w:rPr>
                <w:rFonts w:ascii="Arial" w:eastAsia="Times New Roman" w:hAnsi="Arial" w:cs="Arial"/>
                <w:sz w:val="22"/>
              </w:rPr>
              <w:t>232</w:t>
            </w:r>
          </w:p>
        </w:tc>
      </w:tr>
    </w:tbl>
    <w:p w14:paraId="2F4D988E" w14:textId="77777777" w:rsidR="00A83589" w:rsidRPr="00A83589" w:rsidRDefault="00A83589" w:rsidP="00A83589">
      <w:pPr>
        <w:rPr>
          <w:rFonts w:ascii="Arial" w:eastAsia="Times New Roman" w:hAnsi="Arial" w:cs="Arial"/>
          <w:sz w:val="22"/>
        </w:rPr>
      </w:pPr>
    </w:p>
    <w:p w14:paraId="4DBE74E8" w14:textId="097937BF" w:rsidR="00232AED" w:rsidRDefault="009A61AE" w:rsidP="00232AED">
      <w:pPr>
        <w:rPr>
          <w:rFonts w:ascii="Arial" w:eastAsia="Times New Roman" w:hAnsi="Arial" w:cs="Arial"/>
          <w:sz w:val="22"/>
        </w:rPr>
      </w:pPr>
      <w:r>
        <w:rPr>
          <w:rFonts w:ascii="Arial" w:eastAsia="Times New Roman" w:hAnsi="Arial" w:cs="Arial"/>
          <w:sz w:val="22"/>
        </w:rPr>
        <w:t>2/16/2019</w:t>
      </w:r>
    </w:p>
    <w:p w14:paraId="0A5C48EC" w14:textId="69B005FF" w:rsidR="009A61AE" w:rsidRDefault="009A61AE" w:rsidP="009A61AE">
      <w:pPr>
        <w:pStyle w:val="ListParagraph"/>
        <w:numPr>
          <w:ilvl w:val="0"/>
          <w:numId w:val="13"/>
        </w:numPr>
        <w:rPr>
          <w:rFonts w:ascii="Arial" w:eastAsia="Times New Roman" w:hAnsi="Arial" w:cs="Arial"/>
          <w:sz w:val="22"/>
        </w:rPr>
      </w:pPr>
      <w:r>
        <w:rPr>
          <w:rFonts w:ascii="Arial" w:eastAsia="Times New Roman" w:hAnsi="Arial" w:cs="Arial"/>
          <w:sz w:val="22"/>
        </w:rPr>
        <w:t>Running DESeq2 on MA old and MA new individually and comparing to initial results of all of them together</w:t>
      </w:r>
    </w:p>
    <w:p w14:paraId="20E2FE07" w14:textId="2DAD1DDC" w:rsidR="009A61AE" w:rsidRDefault="009A61AE" w:rsidP="009A61AE">
      <w:pPr>
        <w:ind w:left="360"/>
        <w:rPr>
          <w:rFonts w:ascii="Arial" w:eastAsia="Times New Roman" w:hAnsi="Arial" w:cs="Arial"/>
          <w:sz w:val="22"/>
        </w:rPr>
      </w:pPr>
      <w:r>
        <w:rPr>
          <w:rFonts w:ascii="Arial" w:eastAsia="Times New Roman" w:hAnsi="Arial" w:cs="Arial"/>
          <w:sz w:val="22"/>
        </w:rPr>
        <w:t>MA Old</w:t>
      </w:r>
    </w:p>
    <w:p w14:paraId="655F3B37" w14:textId="72FB4D58" w:rsidR="00D64E77" w:rsidRDefault="00D64E77" w:rsidP="009A61AE">
      <w:pPr>
        <w:ind w:left="360"/>
        <w:rPr>
          <w:rFonts w:ascii="Arial" w:eastAsia="Times New Roman" w:hAnsi="Arial" w:cs="Arial"/>
          <w:sz w:val="22"/>
        </w:rPr>
      </w:pPr>
      <w:r>
        <w:rPr>
          <w:rFonts w:ascii="Arial" w:eastAsia="Times New Roman" w:hAnsi="Arial" w:cs="Arial"/>
          <w:sz w:val="22"/>
        </w:rPr>
        <w:t>Before: all lines ran together</w:t>
      </w:r>
    </w:p>
    <w:p w14:paraId="2DD322A7" w14:textId="79B1290E" w:rsidR="00D64E77" w:rsidRDefault="00D64E77" w:rsidP="009A61AE">
      <w:pPr>
        <w:ind w:left="360"/>
        <w:rPr>
          <w:rFonts w:ascii="Arial" w:eastAsia="Times New Roman" w:hAnsi="Arial" w:cs="Arial"/>
          <w:sz w:val="22"/>
        </w:rPr>
      </w:pPr>
      <w:r>
        <w:rPr>
          <w:rFonts w:ascii="Arial" w:eastAsia="Times New Roman" w:hAnsi="Arial" w:cs="Arial"/>
          <w:sz w:val="22"/>
        </w:rPr>
        <w:t>After: all lines ran separate</w:t>
      </w:r>
    </w:p>
    <w:tbl>
      <w:tblPr>
        <w:tblStyle w:val="TableGrid"/>
        <w:tblW w:w="0" w:type="auto"/>
        <w:tblInd w:w="360" w:type="dxa"/>
        <w:tblLook w:val="04A0" w:firstRow="1" w:lastRow="0" w:firstColumn="1" w:lastColumn="0" w:noHBand="0" w:noVBand="1"/>
      </w:tblPr>
      <w:tblGrid>
        <w:gridCol w:w="1808"/>
        <w:gridCol w:w="1801"/>
        <w:gridCol w:w="1790"/>
        <w:gridCol w:w="1801"/>
        <w:gridCol w:w="1790"/>
      </w:tblGrid>
      <w:tr w:rsidR="009A61AE" w14:paraId="0FD3E089" w14:textId="77777777" w:rsidTr="009A61AE">
        <w:tc>
          <w:tcPr>
            <w:tcW w:w="1870" w:type="dxa"/>
          </w:tcPr>
          <w:p w14:paraId="6B04A2A8" w14:textId="10C82183" w:rsidR="009A61AE" w:rsidRDefault="009A61AE" w:rsidP="009A61AE">
            <w:pPr>
              <w:rPr>
                <w:rFonts w:ascii="Arial" w:eastAsia="Times New Roman" w:hAnsi="Arial" w:cs="Arial"/>
                <w:sz w:val="22"/>
              </w:rPr>
            </w:pPr>
            <w:r>
              <w:rPr>
                <w:rFonts w:ascii="Arial" w:eastAsia="Times New Roman" w:hAnsi="Arial" w:cs="Arial"/>
                <w:sz w:val="22"/>
              </w:rPr>
              <w:t>Sample</w:t>
            </w:r>
          </w:p>
        </w:tc>
        <w:tc>
          <w:tcPr>
            <w:tcW w:w="1870" w:type="dxa"/>
          </w:tcPr>
          <w:p w14:paraId="51D07F03" w14:textId="77777777" w:rsidR="009A61AE" w:rsidRDefault="009A61AE" w:rsidP="009A61AE">
            <w:pPr>
              <w:rPr>
                <w:rFonts w:ascii="Arial" w:eastAsia="Times New Roman" w:hAnsi="Arial" w:cs="Arial"/>
                <w:sz w:val="22"/>
              </w:rPr>
            </w:pPr>
            <w:r>
              <w:rPr>
                <w:rFonts w:ascii="Arial" w:eastAsia="Times New Roman" w:hAnsi="Arial" w:cs="Arial"/>
                <w:sz w:val="22"/>
              </w:rPr>
              <w:t xml:space="preserve">LFC &gt;0 </w:t>
            </w:r>
          </w:p>
          <w:p w14:paraId="2BE1086F" w14:textId="0D7663D6" w:rsidR="009A61AE" w:rsidRDefault="009A61AE" w:rsidP="009A61AE">
            <w:pPr>
              <w:rPr>
                <w:rFonts w:ascii="Arial" w:eastAsia="Times New Roman" w:hAnsi="Arial" w:cs="Arial"/>
                <w:sz w:val="22"/>
              </w:rPr>
            </w:pPr>
            <w:r>
              <w:rPr>
                <w:rFonts w:ascii="Arial" w:eastAsia="Times New Roman" w:hAnsi="Arial" w:cs="Arial"/>
                <w:sz w:val="22"/>
              </w:rPr>
              <w:t>Before</w:t>
            </w:r>
          </w:p>
        </w:tc>
        <w:tc>
          <w:tcPr>
            <w:tcW w:w="1870" w:type="dxa"/>
          </w:tcPr>
          <w:p w14:paraId="1C3A61A9" w14:textId="77777777" w:rsidR="009A61AE" w:rsidRDefault="009A61AE" w:rsidP="009A61AE">
            <w:pPr>
              <w:rPr>
                <w:rFonts w:ascii="Arial" w:eastAsia="Times New Roman" w:hAnsi="Arial" w:cs="Arial"/>
                <w:sz w:val="22"/>
              </w:rPr>
            </w:pPr>
            <w:r>
              <w:rPr>
                <w:rFonts w:ascii="Arial" w:eastAsia="Times New Roman" w:hAnsi="Arial" w:cs="Arial"/>
                <w:sz w:val="22"/>
              </w:rPr>
              <w:t xml:space="preserve">LFC &gt; 0 </w:t>
            </w:r>
          </w:p>
          <w:p w14:paraId="730D5879" w14:textId="4DFEA135" w:rsidR="009A61AE" w:rsidRDefault="009A61AE" w:rsidP="009A61AE">
            <w:pPr>
              <w:rPr>
                <w:rFonts w:ascii="Arial" w:eastAsia="Times New Roman" w:hAnsi="Arial" w:cs="Arial"/>
                <w:sz w:val="22"/>
              </w:rPr>
            </w:pPr>
            <w:r>
              <w:rPr>
                <w:rFonts w:ascii="Arial" w:eastAsia="Times New Roman" w:hAnsi="Arial" w:cs="Arial"/>
                <w:sz w:val="22"/>
              </w:rPr>
              <w:t>After</w:t>
            </w:r>
          </w:p>
        </w:tc>
        <w:tc>
          <w:tcPr>
            <w:tcW w:w="1870" w:type="dxa"/>
          </w:tcPr>
          <w:p w14:paraId="0B9FC86C" w14:textId="77777777" w:rsidR="009A61AE" w:rsidRDefault="009A61AE" w:rsidP="009A61AE">
            <w:pPr>
              <w:rPr>
                <w:rFonts w:ascii="Arial" w:eastAsia="Times New Roman" w:hAnsi="Arial" w:cs="Arial"/>
                <w:sz w:val="22"/>
              </w:rPr>
            </w:pPr>
            <w:r>
              <w:rPr>
                <w:rFonts w:ascii="Arial" w:eastAsia="Times New Roman" w:hAnsi="Arial" w:cs="Arial"/>
                <w:sz w:val="22"/>
              </w:rPr>
              <w:t xml:space="preserve">LFC &lt;0 </w:t>
            </w:r>
          </w:p>
          <w:p w14:paraId="6208051A" w14:textId="6729736B" w:rsidR="009A61AE" w:rsidRDefault="009A61AE" w:rsidP="009A61AE">
            <w:pPr>
              <w:rPr>
                <w:rFonts w:ascii="Arial" w:eastAsia="Times New Roman" w:hAnsi="Arial" w:cs="Arial"/>
                <w:sz w:val="22"/>
              </w:rPr>
            </w:pPr>
            <w:r>
              <w:rPr>
                <w:rFonts w:ascii="Arial" w:eastAsia="Times New Roman" w:hAnsi="Arial" w:cs="Arial"/>
                <w:sz w:val="22"/>
              </w:rPr>
              <w:t>Before</w:t>
            </w:r>
          </w:p>
        </w:tc>
        <w:tc>
          <w:tcPr>
            <w:tcW w:w="1870" w:type="dxa"/>
          </w:tcPr>
          <w:p w14:paraId="70ABF437" w14:textId="77777777" w:rsidR="009A61AE" w:rsidRDefault="009A61AE" w:rsidP="009A61AE">
            <w:pPr>
              <w:rPr>
                <w:rFonts w:ascii="Arial" w:eastAsia="Times New Roman" w:hAnsi="Arial" w:cs="Arial"/>
                <w:sz w:val="22"/>
              </w:rPr>
            </w:pPr>
            <w:r>
              <w:rPr>
                <w:rFonts w:ascii="Arial" w:eastAsia="Times New Roman" w:hAnsi="Arial" w:cs="Arial"/>
                <w:sz w:val="22"/>
              </w:rPr>
              <w:t xml:space="preserve">LFC &lt;0 </w:t>
            </w:r>
          </w:p>
          <w:p w14:paraId="68B8AD0E" w14:textId="1B0CE137" w:rsidR="009A61AE" w:rsidRDefault="009A61AE" w:rsidP="009A61AE">
            <w:pPr>
              <w:rPr>
                <w:rFonts w:ascii="Arial" w:eastAsia="Times New Roman" w:hAnsi="Arial" w:cs="Arial"/>
                <w:sz w:val="22"/>
              </w:rPr>
            </w:pPr>
            <w:r>
              <w:rPr>
                <w:rFonts w:ascii="Arial" w:eastAsia="Times New Roman" w:hAnsi="Arial" w:cs="Arial"/>
                <w:sz w:val="22"/>
              </w:rPr>
              <w:t>After</w:t>
            </w:r>
          </w:p>
        </w:tc>
      </w:tr>
      <w:tr w:rsidR="009A61AE" w14:paraId="529DECDD" w14:textId="77777777" w:rsidTr="009A61AE">
        <w:tc>
          <w:tcPr>
            <w:tcW w:w="1870" w:type="dxa"/>
          </w:tcPr>
          <w:p w14:paraId="4E599134" w14:textId="5828CD2D" w:rsidR="009A61AE" w:rsidRDefault="009A61AE" w:rsidP="009A61AE">
            <w:pPr>
              <w:rPr>
                <w:rFonts w:ascii="Arial" w:eastAsia="Times New Roman" w:hAnsi="Arial" w:cs="Arial"/>
                <w:sz w:val="22"/>
              </w:rPr>
            </w:pPr>
            <w:r>
              <w:rPr>
                <w:rFonts w:ascii="Arial" w:eastAsia="Times New Roman" w:hAnsi="Arial" w:cs="Arial"/>
                <w:sz w:val="22"/>
              </w:rPr>
              <w:t>1</w:t>
            </w:r>
          </w:p>
        </w:tc>
        <w:tc>
          <w:tcPr>
            <w:tcW w:w="1870" w:type="dxa"/>
          </w:tcPr>
          <w:p w14:paraId="5D2462E3" w14:textId="65EB7F04" w:rsidR="009A61AE" w:rsidRDefault="009A61AE" w:rsidP="009A61AE">
            <w:pPr>
              <w:rPr>
                <w:rFonts w:ascii="Arial" w:eastAsia="Times New Roman" w:hAnsi="Arial" w:cs="Arial"/>
                <w:sz w:val="22"/>
              </w:rPr>
            </w:pPr>
            <w:r>
              <w:rPr>
                <w:rFonts w:ascii="Arial" w:eastAsia="Times New Roman" w:hAnsi="Arial" w:cs="Arial"/>
                <w:sz w:val="22"/>
              </w:rPr>
              <w:t>152</w:t>
            </w:r>
          </w:p>
        </w:tc>
        <w:tc>
          <w:tcPr>
            <w:tcW w:w="1870" w:type="dxa"/>
          </w:tcPr>
          <w:p w14:paraId="57F286FD" w14:textId="17708AF7" w:rsidR="009A61AE" w:rsidRDefault="009A61AE" w:rsidP="009A61AE">
            <w:pPr>
              <w:rPr>
                <w:rFonts w:ascii="Arial" w:eastAsia="Times New Roman" w:hAnsi="Arial" w:cs="Arial"/>
                <w:sz w:val="22"/>
              </w:rPr>
            </w:pPr>
            <w:r>
              <w:rPr>
                <w:rFonts w:ascii="Arial" w:eastAsia="Times New Roman" w:hAnsi="Arial" w:cs="Arial"/>
                <w:sz w:val="22"/>
              </w:rPr>
              <w:t>43</w:t>
            </w:r>
          </w:p>
        </w:tc>
        <w:tc>
          <w:tcPr>
            <w:tcW w:w="1870" w:type="dxa"/>
          </w:tcPr>
          <w:p w14:paraId="0E3180AA" w14:textId="23A07458" w:rsidR="009A61AE" w:rsidRDefault="009A61AE" w:rsidP="009A61AE">
            <w:pPr>
              <w:rPr>
                <w:rFonts w:ascii="Arial" w:eastAsia="Times New Roman" w:hAnsi="Arial" w:cs="Arial"/>
                <w:sz w:val="22"/>
              </w:rPr>
            </w:pPr>
            <w:r>
              <w:rPr>
                <w:rFonts w:ascii="Arial" w:eastAsia="Times New Roman" w:hAnsi="Arial" w:cs="Arial"/>
                <w:sz w:val="22"/>
              </w:rPr>
              <w:t>60</w:t>
            </w:r>
          </w:p>
        </w:tc>
        <w:tc>
          <w:tcPr>
            <w:tcW w:w="1870" w:type="dxa"/>
          </w:tcPr>
          <w:p w14:paraId="1C21AAB0" w14:textId="4A515E7C" w:rsidR="009A61AE" w:rsidRDefault="009A61AE" w:rsidP="009A61AE">
            <w:pPr>
              <w:rPr>
                <w:rFonts w:ascii="Arial" w:eastAsia="Times New Roman" w:hAnsi="Arial" w:cs="Arial"/>
                <w:sz w:val="22"/>
              </w:rPr>
            </w:pPr>
            <w:r>
              <w:rPr>
                <w:rFonts w:ascii="Arial" w:eastAsia="Times New Roman" w:hAnsi="Arial" w:cs="Arial"/>
                <w:sz w:val="22"/>
              </w:rPr>
              <w:t>12</w:t>
            </w:r>
          </w:p>
        </w:tc>
      </w:tr>
      <w:tr w:rsidR="009A61AE" w14:paraId="4F13EFF1" w14:textId="77777777" w:rsidTr="009A61AE">
        <w:tc>
          <w:tcPr>
            <w:tcW w:w="1870" w:type="dxa"/>
          </w:tcPr>
          <w:p w14:paraId="0F94CCB4" w14:textId="2EA299C2" w:rsidR="009A61AE" w:rsidRDefault="009A61AE" w:rsidP="009A61AE">
            <w:pPr>
              <w:rPr>
                <w:rFonts w:ascii="Arial" w:eastAsia="Times New Roman" w:hAnsi="Arial" w:cs="Arial"/>
                <w:sz w:val="22"/>
              </w:rPr>
            </w:pPr>
            <w:r>
              <w:rPr>
                <w:rFonts w:ascii="Arial" w:eastAsia="Times New Roman" w:hAnsi="Arial" w:cs="Arial"/>
                <w:sz w:val="22"/>
              </w:rPr>
              <w:t>2</w:t>
            </w:r>
          </w:p>
        </w:tc>
        <w:tc>
          <w:tcPr>
            <w:tcW w:w="1870" w:type="dxa"/>
          </w:tcPr>
          <w:p w14:paraId="5A7DD6E0" w14:textId="7FA4ECFE" w:rsidR="009A61AE" w:rsidRDefault="009A61AE" w:rsidP="009A61AE">
            <w:pPr>
              <w:rPr>
                <w:rFonts w:ascii="Arial" w:eastAsia="Times New Roman" w:hAnsi="Arial" w:cs="Arial"/>
                <w:sz w:val="22"/>
              </w:rPr>
            </w:pPr>
            <w:r>
              <w:rPr>
                <w:rFonts w:ascii="Arial" w:eastAsia="Times New Roman" w:hAnsi="Arial" w:cs="Arial"/>
                <w:sz w:val="22"/>
              </w:rPr>
              <w:t>58</w:t>
            </w:r>
          </w:p>
        </w:tc>
        <w:tc>
          <w:tcPr>
            <w:tcW w:w="1870" w:type="dxa"/>
          </w:tcPr>
          <w:p w14:paraId="28A94623" w14:textId="267A5C06" w:rsidR="009A61AE" w:rsidRDefault="009A61AE" w:rsidP="009A61AE">
            <w:pPr>
              <w:rPr>
                <w:rFonts w:ascii="Arial" w:eastAsia="Times New Roman" w:hAnsi="Arial" w:cs="Arial"/>
                <w:sz w:val="22"/>
              </w:rPr>
            </w:pPr>
            <w:r>
              <w:rPr>
                <w:rFonts w:ascii="Arial" w:eastAsia="Times New Roman" w:hAnsi="Arial" w:cs="Arial"/>
                <w:sz w:val="22"/>
              </w:rPr>
              <w:t>131</w:t>
            </w:r>
          </w:p>
        </w:tc>
        <w:tc>
          <w:tcPr>
            <w:tcW w:w="1870" w:type="dxa"/>
          </w:tcPr>
          <w:p w14:paraId="00F482BD" w14:textId="26461320" w:rsidR="009A61AE" w:rsidRDefault="009A61AE" w:rsidP="009A61AE">
            <w:pPr>
              <w:rPr>
                <w:rFonts w:ascii="Arial" w:eastAsia="Times New Roman" w:hAnsi="Arial" w:cs="Arial"/>
                <w:sz w:val="22"/>
              </w:rPr>
            </w:pPr>
            <w:r>
              <w:rPr>
                <w:rFonts w:ascii="Arial" w:eastAsia="Times New Roman" w:hAnsi="Arial" w:cs="Arial"/>
                <w:sz w:val="22"/>
              </w:rPr>
              <w:t>51</w:t>
            </w:r>
          </w:p>
        </w:tc>
        <w:tc>
          <w:tcPr>
            <w:tcW w:w="1870" w:type="dxa"/>
          </w:tcPr>
          <w:p w14:paraId="3F482DDB" w14:textId="33F27167" w:rsidR="009A61AE" w:rsidRDefault="009A61AE" w:rsidP="009A61AE">
            <w:pPr>
              <w:rPr>
                <w:rFonts w:ascii="Arial" w:eastAsia="Times New Roman" w:hAnsi="Arial" w:cs="Arial"/>
                <w:sz w:val="22"/>
              </w:rPr>
            </w:pPr>
            <w:r>
              <w:rPr>
                <w:rFonts w:ascii="Arial" w:eastAsia="Times New Roman" w:hAnsi="Arial" w:cs="Arial"/>
                <w:sz w:val="22"/>
              </w:rPr>
              <w:t>173</w:t>
            </w:r>
          </w:p>
        </w:tc>
      </w:tr>
      <w:tr w:rsidR="009A61AE" w14:paraId="3D5568E0" w14:textId="77777777" w:rsidTr="009A61AE">
        <w:tc>
          <w:tcPr>
            <w:tcW w:w="1870" w:type="dxa"/>
          </w:tcPr>
          <w:p w14:paraId="4AE8DD7F" w14:textId="76F553DC" w:rsidR="009A61AE" w:rsidRDefault="009A61AE" w:rsidP="009A61AE">
            <w:pPr>
              <w:rPr>
                <w:rFonts w:ascii="Arial" w:eastAsia="Times New Roman" w:hAnsi="Arial" w:cs="Arial"/>
                <w:sz w:val="22"/>
              </w:rPr>
            </w:pPr>
            <w:r>
              <w:rPr>
                <w:rFonts w:ascii="Arial" w:eastAsia="Times New Roman" w:hAnsi="Arial" w:cs="Arial"/>
                <w:sz w:val="22"/>
              </w:rPr>
              <w:t>3</w:t>
            </w:r>
          </w:p>
        </w:tc>
        <w:tc>
          <w:tcPr>
            <w:tcW w:w="1870" w:type="dxa"/>
          </w:tcPr>
          <w:p w14:paraId="62862F05" w14:textId="3A71628E" w:rsidR="009A61AE" w:rsidRDefault="009A61AE" w:rsidP="009A61AE">
            <w:pPr>
              <w:rPr>
                <w:rFonts w:ascii="Arial" w:eastAsia="Times New Roman" w:hAnsi="Arial" w:cs="Arial"/>
                <w:sz w:val="22"/>
              </w:rPr>
            </w:pPr>
            <w:r>
              <w:rPr>
                <w:rFonts w:ascii="Arial" w:eastAsia="Times New Roman" w:hAnsi="Arial" w:cs="Arial"/>
                <w:sz w:val="22"/>
              </w:rPr>
              <w:t>146</w:t>
            </w:r>
          </w:p>
        </w:tc>
        <w:tc>
          <w:tcPr>
            <w:tcW w:w="1870" w:type="dxa"/>
          </w:tcPr>
          <w:p w14:paraId="50C6C382" w14:textId="12319993" w:rsidR="009A61AE" w:rsidRDefault="009A61AE" w:rsidP="009A61AE">
            <w:pPr>
              <w:rPr>
                <w:rFonts w:ascii="Arial" w:eastAsia="Times New Roman" w:hAnsi="Arial" w:cs="Arial"/>
                <w:sz w:val="22"/>
              </w:rPr>
            </w:pPr>
            <w:r>
              <w:rPr>
                <w:rFonts w:ascii="Arial" w:eastAsia="Times New Roman" w:hAnsi="Arial" w:cs="Arial"/>
                <w:sz w:val="22"/>
              </w:rPr>
              <w:t>216</w:t>
            </w:r>
          </w:p>
        </w:tc>
        <w:tc>
          <w:tcPr>
            <w:tcW w:w="1870" w:type="dxa"/>
          </w:tcPr>
          <w:p w14:paraId="74473341" w14:textId="0D38B41F" w:rsidR="009A61AE" w:rsidRDefault="009A61AE" w:rsidP="009A61AE">
            <w:pPr>
              <w:rPr>
                <w:rFonts w:ascii="Arial" w:eastAsia="Times New Roman" w:hAnsi="Arial" w:cs="Arial"/>
                <w:sz w:val="22"/>
              </w:rPr>
            </w:pPr>
            <w:r>
              <w:rPr>
                <w:rFonts w:ascii="Arial" w:eastAsia="Times New Roman" w:hAnsi="Arial" w:cs="Arial"/>
                <w:sz w:val="22"/>
              </w:rPr>
              <w:t>196</w:t>
            </w:r>
          </w:p>
        </w:tc>
        <w:tc>
          <w:tcPr>
            <w:tcW w:w="1870" w:type="dxa"/>
          </w:tcPr>
          <w:p w14:paraId="6A864D6E" w14:textId="1428FE1E" w:rsidR="009A61AE" w:rsidRDefault="009A61AE" w:rsidP="009A61AE">
            <w:pPr>
              <w:rPr>
                <w:rFonts w:ascii="Arial" w:eastAsia="Times New Roman" w:hAnsi="Arial" w:cs="Arial"/>
                <w:sz w:val="22"/>
              </w:rPr>
            </w:pPr>
            <w:r>
              <w:rPr>
                <w:rFonts w:ascii="Arial" w:eastAsia="Times New Roman" w:hAnsi="Arial" w:cs="Arial"/>
                <w:sz w:val="22"/>
              </w:rPr>
              <w:t>389</w:t>
            </w:r>
          </w:p>
        </w:tc>
      </w:tr>
      <w:tr w:rsidR="009A61AE" w14:paraId="15E48005" w14:textId="77777777" w:rsidTr="009A61AE">
        <w:tc>
          <w:tcPr>
            <w:tcW w:w="1870" w:type="dxa"/>
          </w:tcPr>
          <w:p w14:paraId="10A53324" w14:textId="03A97B00" w:rsidR="009A61AE" w:rsidRDefault="009A61AE" w:rsidP="009A61AE">
            <w:pPr>
              <w:rPr>
                <w:rFonts w:ascii="Arial" w:eastAsia="Times New Roman" w:hAnsi="Arial" w:cs="Arial"/>
                <w:sz w:val="22"/>
              </w:rPr>
            </w:pPr>
            <w:r>
              <w:rPr>
                <w:rFonts w:ascii="Arial" w:eastAsia="Times New Roman" w:hAnsi="Arial" w:cs="Arial"/>
                <w:sz w:val="22"/>
              </w:rPr>
              <w:t>4</w:t>
            </w:r>
          </w:p>
        </w:tc>
        <w:tc>
          <w:tcPr>
            <w:tcW w:w="1870" w:type="dxa"/>
          </w:tcPr>
          <w:p w14:paraId="2CA7B6C8" w14:textId="79168C92" w:rsidR="009A61AE" w:rsidRDefault="009A61AE" w:rsidP="009A61AE">
            <w:pPr>
              <w:rPr>
                <w:rFonts w:ascii="Arial" w:eastAsia="Times New Roman" w:hAnsi="Arial" w:cs="Arial"/>
                <w:sz w:val="22"/>
              </w:rPr>
            </w:pPr>
            <w:r>
              <w:rPr>
                <w:rFonts w:ascii="Arial" w:eastAsia="Times New Roman" w:hAnsi="Arial" w:cs="Arial"/>
                <w:sz w:val="22"/>
              </w:rPr>
              <w:t>751</w:t>
            </w:r>
          </w:p>
        </w:tc>
        <w:tc>
          <w:tcPr>
            <w:tcW w:w="1870" w:type="dxa"/>
          </w:tcPr>
          <w:p w14:paraId="391BF42B" w14:textId="16E9CED8" w:rsidR="009A61AE" w:rsidRDefault="009A61AE" w:rsidP="009A61AE">
            <w:pPr>
              <w:rPr>
                <w:rFonts w:ascii="Arial" w:eastAsia="Times New Roman" w:hAnsi="Arial" w:cs="Arial"/>
                <w:sz w:val="22"/>
              </w:rPr>
            </w:pPr>
            <w:r>
              <w:rPr>
                <w:rFonts w:ascii="Arial" w:eastAsia="Times New Roman" w:hAnsi="Arial" w:cs="Arial"/>
                <w:sz w:val="22"/>
              </w:rPr>
              <w:t>497</w:t>
            </w:r>
          </w:p>
        </w:tc>
        <w:tc>
          <w:tcPr>
            <w:tcW w:w="1870" w:type="dxa"/>
          </w:tcPr>
          <w:p w14:paraId="0072E37A" w14:textId="63120F21" w:rsidR="009A61AE" w:rsidRDefault="009A61AE" w:rsidP="009A61AE">
            <w:pPr>
              <w:rPr>
                <w:rFonts w:ascii="Arial" w:eastAsia="Times New Roman" w:hAnsi="Arial" w:cs="Arial"/>
                <w:sz w:val="22"/>
              </w:rPr>
            </w:pPr>
            <w:r>
              <w:rPr>
                <w:rFonts w:ascii="Arial" w:eastAsia="Times New Roman" w:hAnsi="Arial" w:cs="Arial"/>
                <w:sz w:val="22"/>
              </w:rPr>
              <w:t>679</w:t>
            </w:r>
          </w:p>
        </w:tc>
        <w:tc>
          <w:tcPr>
            <w:tcW w:w="1870" w:type="dxa"/>
          </w:tcPr>
          <w:p w14:paraId="528D683B" w14:textId="12249877" w:rsidR="009A61AE" w:rsidRDefault="009A61AE" w:rsidP="009A61AE">
            <w:pPr>
              <w:rPr>
                <w:rFonts w:ascii="Arial" w:eastAsia="Times New Roman" w:hAnsi="Arial" w:cs="Arial"/>
                <w:sz w:val="22"/>
              </w:rPr>
            </w:pPr>
            <w:r>
              <w:rPr>
                <w:rFonts w:ascii="Arial" w:eastAsia="Times New Roman" w:hAnsi="Arial" w:cs="Arial"/>
                <w:sz w:val="22"/>
              </w:rPr>
              <w:t>427</w:t>
            </w:r>
          </w:p>
        </w:tc>
      </w:tr>
      <w:tr w:rsidR="009A61AE" w14:paraId="45734AAB" w14:textId="77777777" w:rsidTr="009A61AE">
        <w:tc>
          <w:tcPr>
            <w:tcW w:w="1870" w:type="dxa"/>
          </w:tcPr>
          <w:p w14:paraId="7A1003EC" w14:textId="20F9CB46" w:rsidR="009A61AE" w:rsidRDefault="009A61AE" w:rsidP="009A61AE">
            <w:pPr>
              <w:rPr>
                <w:rFonts w:ascii="Arial" w:eastAsia="Times New Roman" w:hAnsi="Arial" w:cs="Arial"/>
                <w:sz w:val="22"/>
              </w:rPr>
            </w:pPr>
            <w:r>
              <w:rPr>
                <w:rFonts w:ascii="Arial" w:eastAsia="Times New Roman" w:hAnsi="Arial" w:cs="Arial"/>
                <w:sz w:val="22"/>
              </w:rPr>
              <w:t>5</w:t>
            </w:r>
          </w:p>
        </w:tc>
        <w:tc>
          <w:tcPr>
            <w:tcW w:w="1870" w:type="dxa"/>
          </w:tcPr>
          <w:p w14:paraId="53737935" w14:textId="3BD293BA" w:rsidR="009A61AE" w:rsidRDefault="009A61AE" w:rsidP="009A61AE">
            <w:pPr>
              <w:rPr>
                <w:rFonts w:ascii="Arial" w:eastAsia="Times New Roman" w:hAnsi="Arial" w:cs="Arial"/>
                <w:sz w:val="22"/>
              </w:rPr>
            </w:pPr>
            <w:r>
              <w:rPr>
                <w:rFonts w:ascii="Arial" w:eastAsia="Times New Roman" w:hAnsi="Arial" w:cs="Arial"/>
                <w:sz w:val="22"/>
              </w:rPr>
              <w:t>331</w:t>
            </w:r>
          </w:p>
        </w:tc>
        <w:tc>
          <w:tcPr>
            <w:tcW w:w="1870" w:type="dxa"/>
          </w:tcPr>
          <w:p w14:paraId="0FFDC57E" w14:textId="7540BFB2" w:rsidR="009A61AE" w:rsidRDefault="009A61AE" w:rsidP="009A61AE">
            <w:pPr>
              <w:rPr>
                <w:rFonts w:ascii="Arial" w:eastAsia="Times New Roman" w:hAnsi="Arial" w:cs="Arial"/>
                <w:sz w:val="22"/>
              </w:rPr>
            </w:pPr>
            <w:r>
              <w:rPr>
                <w:rFonts w:ascii="Arial" w:eastAsia="Times New Roman" w:hAnsi="Arial" w:cs="Arial"/>
                <w:sz w:val="22"/>
              </w:rPr>
              <w:t>250</w:t>
            </w:r>
          </w:p>
        </w:tc>
        <w:tc>
          <w:tcPr>
            <w:tcW w:w="1870" w:type="dxa"/>
          </w:tcPr>
          <w:p w14:paraId="158E2115" w14:textId="6F1663F5" w:rsidR="009A61AE" w:rsidRDefault="009A61AE" w:rsidP="009A61AE">
            <w:pPr>
              <w:rPr>
                <w:rFonts w:ascii="Arial" w:eastAsia="Times New Roman" w:hAnsi="Arial" w:cs="Arial"/>
                <w:sz w:val="22"/>
              </w:rPr>
            </w:pPr>
            <w:r>
              <w:rPr>
                <w:rFonts w:ascii="Arial" w:eastAsia="Times New Roman" w:hAnsi="Arial" w:cs="Arial"/>
                <w:sz w:val="22"/>
              </w:rPr>
              <w:t>210</w:t>
            </w:r>
          </w:p>
        </w:tc>
        <w:tc>
          <w:tcPr>
            <w:tcW w:w="1870" w:type="dxa"/>
          </w:tcPr>
          <w:p w14:paraId="0897DFD9" w14:textId="3EA3BBD8" w:rsidR="009A61AE" w:rsidRDefault="009A61AE" w:rsidP="009A61AE">
            <w:pPr>
              <w:rPr>
                <w:rFonts w:ascii="Arial" w:eastAsia="Times New Roman" w:hAnsi="Arial" w:cs="Arial"/>
                <w:sz w:val="22"/>
              </w:rPr>
            </w:pPr>
            <w:r>
              <w:rPr>
                <w:rFonts w:ascii="Arial" w:eastAsia="Times New Roman" w:hAnsi="Arial" w:cs="Arial"/>
                <w:sz w:val="22"/>
              </w:rPr>
              <w:t>143</w:t>
            </w:r>
          </w:p>
        </w:tc>
      </w:tr>
      <w:tr w:rsidR="009A61AE" w14:paraId="6E8B42D8" w14:textId="77777777" w:rsidTr="009A61AE">
        <w:tc>
          <w:tcPr>
            <w:tcW w:w="1870" w:type="dxa"/>
          </w:tcPr>
          <w:p w14:paraId="73045CDB" w14:textId="2A6A2D4E" w:rsidR="009A61AE" w:rsidRDefault="009A61AE" w:rsidP="009A61AE">
            <w:pPr>
              <w:rPr>
                <w:rFonts w:ascii="Arial" w:eastAsia="Times New Roman" w:hAnsi="Arial" w:cs="Arial"/>
                <w:sz w:val="22"/>
              </w:rPr>
            </w:pPr>
            <w:r>
              <w:rPr>
                <w:rFonts w:ascii="Arial" w:eastAsia="Times New Roman" w:hAnsi="Arial" w:cs="Arial"/>
                <w:sz w:val="22"/>
              </w:rPr>
              <w:t>6</w:t>
            </w:r>
          </w:p>
        </w:tc>
        <w:tc>
          <w:tcPr>
            <w:tcW w:w="1870" w:type="dxa"/>
          </w:tcPr>
          <w:p w14:paraId="096B3C7E" w14:textId="4658C906" w:rsidR="009A61AE" w:rsidRDefault="009A61AE" w:rsidP="009A61AE">
            <w:pPr>
              <w:rPr>
                <w:rFonts w:ascii="Arial" w:eastAsia="Times New Roman" w:hAnsi="Arial" w:cs="Arial"/>
                <w:sz w:val="22"/>
              </w:rPr>
            </w:pPr>
            <w:r>
              <w:rPr>
                <w:rFonts w:ascii="Arial" w:eastAsia="Times New Roman" w:hAnsi="Arial" w:cs="Arial"/>
                <w:sz w:val="22"/>
              </w:rPr>
              <w:t>5</w:t>
            </w:r>
          </w:p>
        </w:tc>
        <w:tc>
          <w:tcPr>
            <w:tcW w:w="1870" w:type="dxa"/>
          </w:tcPr>
          <w:p w14:paraId="71FC55DB" w14:textId="5724D427" w:rsidR="009A61AE" w:rsidRDefault="009A61AE" w:rsidP="009A61AE">
            <w:pPr>
              <w:rPr>
                <w:rFonts w:ascii="Arial" w:eastAsia="Times New Roman" w:hAnsi="Arial" w:cs="Arial"/>
                <w:sz w:val="22"/>
              </w:rPr>
            </w:pPr>
            <w:r>
              <w:rPr>
                <w:rFonts w:ascii="Arial" w:eastAsia="Times New Roman" w:hAnsi="Arial" w:cs="Arial"/>
                <w:sz w:val="22"/>
              </w:rPr>
              <w:t>8</w:t>
            </w:r>
          </w:p>
        </w:tc>
        <w:tc>
          <w:tcPr>
            <w:tcW w:w="1870" w:type="dxa"/>
          </w:tcPr>
          <w:p w14:paraId="7876B994" w14:textId="3AEBC85D" w:rsidR="009A61AE" w:rsidRDefault="009A61AE" w:rsidP="009A61AE">
            <w:pPr>
              <w:rPr>
                <w:rFonts w:ascii="Arial" w:eastAsia="Times New Roman" w:hAnsi="Arial" w:cs="Arial"/>
                <w:sz w:val="22"/>
              </w:rPr>
            </w:pPr>
            <w:r>
              <w:rPr>
                <w:rFonts w:ascii="Arial" w:eastAsia="Times New Roman" w:hAnsi="Arial" w:cs="Arial"/>
                <w:sz w:val="22"/>
              </w:rPr>
              <w:t>3</w:t>
            </w:r>
          </w:p>
        </w:tc>
        <w:tc>
          <w:tcPr>
            <w:tcW w:w="1870" w:type="dxa"/>
          </w:tcPr>
          <w:p w14:paraId="7DBA48E4" w14:textId="7D2745A7" w:rsidR="009A61AE" w:rsidRDefault="009A61AE" w:rsidP="009A61AE">
            <w:pPr>
              <w:rPr>
                <w:rFonts w:ascii="Arial" w:eastAsia="Times New Roman" w:hAnsi="Arial" w:cs="Arial"/>
                <w:sz w:val="22"/>
              </w:rPr>
            </w:pPr>
            <w:r>
              <w:rPr>
                <w:rFonts w:ascii="Arial" w:eastAsia="Times New Roman" w:hAnsi="Arial" w:cs="Arial"/>
                <w:sz w:val="22"/>
              </w:rPr>
              <w:t>15</w:t>
            </w:r>
          </w:p>
        </w:tc>
      </w:tr>
      <w:tr w:rsidR="009A61AE" w14:paraId="26DDED38" w14:textId="77777777" w:rsidTr="009A61AE">
        <w:tc>
          <w:tcPr>
            <w:tcW w:w="1870" w:type="dxa"/>
          </w:tcPr>
          <w:p w14:paraId="6F904796" w14:textId="66A81B51" w:rsidR="009A61AE" w:rsidRDefault="009A61AE" w:rsidP="009A61AE">
            <w:pPr>
              <w:rPr>
                <w:rFonts w:ascii="Arial" w:eastAsia="Times New Roman" w:hAnsi="Arial" w:cs="Arial"/>
                <w:sz w:val="22"/>
              </w:rPr>
            </w:pPr>
            <w:r>
              <w:rPr>
                <w:rFonts w:ascii="Arial" w:eastAsia="Times New Roman" w:hAnsi="Arial" w:cs="Arial"/>
                <w:sz w:val="22"/>
              </w:rPr>
              <w:t>7</w:t>
            </w:r>
          </w:p>
        </w:tc>
        <w:tc>
          <w:tcPr>
            <w:tcW w:w="1870" w:type="dxa"/>
          </w:tcPr>
          <w:p w14:paraId="0D172DB9" w14:textId="07E96D3C" w:rsidR="009A61AE" w:rsidRDefault="009A61AE" w:rsidP="009A61AE">
            <w:pPr>
              <w:rPr>
                <w:rFonts w:ascii="Arial" w:eastAsia="Times New Roman" w:hAnsi="Arial" w:cs="Arial"/>
                <w:sz w:val="22"/>
              </w:rPr>
            </w:pPr>
            <w:r>
              <w:rPr>
                <w:rFonts w:ascii="Arial" w:eastAsia="Times New Roman" w:hAnsi="Arial" w:cs="Arial"/>
                <w:sz w:val="22"/>
              </w:rPr>
              <w:t>64</w:t>
            </w:r>
          </w:p>
        </w:tc>
        <w:tc>
          <w:tcPr>
            <w:tcW w:w="1870" w:type="dxa"/>
          </w:tcPr>
          <w:p w14:paraId="4D41B8CB" w14:textId="09F565FC" w:rsidR="009A61AE" w:rsidRDefault="009A61AE" w:rsidP="009A61AE">
            <w:pPr>
              <w:rPr>
                <w:rFonts w:ascii="Arial" w:eastAsia="Times New Roman" w:hAnsi="Arial" w:cs="Arial"/>
                <w:sz w:val="22"/>
              </w:rPr>
            </w:pPr>
            <w:r>
              <w:rPr>
                <w:rFonts w:ascii="Arial" w:eastAsia="Times New Roman" w:hAnsi="Arial" w:cs="Arial"/>
                <w:sz w:val="22"/>
              </w:rPr>
              <w:t>95</w:t>
            </w:r>
          </w:p>
        </w:tc>
        <w:tc>
          <w:tcPr>
            <w:tcW w:w="1870" w:type="dxa"/>
          </w:tcPr>
          <w:p w14:paraId="6D5B327D" w14:textId="50DA5068" w:rsidR="009A61AE" w:rsidRDefault="009A61AE" w:rsidP="009A61AE">
            <w:pPr>
              <w:rPr>
                <w:rFonts w:ascii="Arial" w:eastAsia="Times New Roman" w:hAnsi="Arial" w:cs="Arial"/>
                <w:sz w:val="22"/>
              </w:rPr>
            </w:pPr>
            <w:r>
              <w:rPr>
                <w:rFonts w:ascii="Arial" w:eastAsia="Times New Roman" w:hAnsi="Arial" w:cs="Arial"/>
                <w:sz w:val="22"/>
              </w:rPr>
              <w:t>34</w:t>
            </w:r>
          </w:p>
        </w:tc>
        <w:tc>
          <w:tcPr>
            <w:tcW w:w="1870" w:type="dxa"/>
          </w:tcPr>
          <w:p w14:paraId="5EACD115" w14:textId="03EA99C4" w:rsidR="009A61AE" w:rsidRDefault="009A61AE" w:rsidP="009A61AE">
            <w:pPr>
              <w:rPr>
                <w:rFonts w:ascii="Arial" w:eastAsia="Times New Roman" w:hAnsi="Arial" w:cs="Arial"/>
                <w:sz w:val="22"/>
              </w:rPr>
            </w:pPr>
            <w:r>
              <w:rPr>
                <w:rFonts w:ascii="Arial" w:eastAsia="Times New Roman" w:hAnsi="Arial" w:cs="Arial"/>
                <w:sz w:val="22"/>
              </w:rPr>
              <w:t>77</w:t>
            </w:r>
          </w:p>
        </w:tc>
      </w:tr>
      <w:tr w:rsidR="009A61AE" w14:paraId="1FF36069" w14:textId="77777777" w:rsidTr="009A61AE">
        <w:tc>
          <w:tcPr>
            <w:tcW w:w="1870" w:type="dxa"/>
          </w:tcPr>
          <w:p w14:paraId="32CF32C1" w14:textId="7F3C3F82" w:rsidR="009A61AE" w:rsidRDefault="009A61AE" w:rsidP="009A61AE">
            <w:pPr>
              <w:rPr>
                <w:rFonts w:ascii="Arial" w:eastAsia="Times New Roman" w:hAnsi="Arial" w:cs="Arial"/>
                <w:sz w:val="22"/>
              </w:rPr>
            </w:pPr>
            <w:r>
              <w:rPr>
                <w:rFonts w:ascii="Arial" w:eastAsia="Times New Roman" w:hAnsi="Arial" w:cs="Arial"/>
                <w:sz w:val="22"/>
              </w:rPr>
              <w:t>8</w:t>
            </w:r>
          </w:p>
        </w:tc>
        <w:tc>
          <w:tcPr>
            <w:tcW w:w="1870" w:type="dxa"/>
          </w:tcPr>
          <w:p w14:paraId="51DAE683" w14:textId="7A0B9D2D" w:rsidR="009A61AE" w:rsidRDefault="005C2BD3" w:rsidP="009A61AE">
            <w:pPr>
              <w:rPr>
                <w:rFonts w:ascii="Arial" w:eastAsia="Times New Roman" w:hAnsi="Arial" w:cs="Arial"/>
                <w:sz w:val="22"/>
              </w:rPr>
            </w:pPr>
            <w:r>
              <w:rPr>
                <w:rFonts w:ascii="Arial" w:eastAsia="Times New Roman" w:hAnsi="Arial" w:cs="Arial"/>
                <w:sz w:val="22"/>
              </w:rPr>
              <w:t>2</w:t>
            </w:r>
          </w:p>
        </w:tc>
        <w:tc>
          <w:tcPr>
            <w:tcW w:w="1870" w:type="dxa"/>
          </w:tcPr>
          <w:p w14:paraId="55CA059B" w14:textId="69A2F14B" w:rsidR="009A61AE" w:rsidRDefault="005C2BD3" w:rsidP="009A61AE">
            <w:pPr>
              <w:rPr>
                <w:rFonts w:ascii="Arial" w:eastAsia="Times New Roman" w:hAnsi="Arial" w:cs="Arial"/>
                <w:sz w:val="22"/>
              </w:rPr>
            </w:pPr>
            <w:r>
              <w:rPr>
                <w:rFonts w:ascii="Arial" w:eastAsia="Times New Roman" w:hAnsi="Arial" w:cs="Arial"/>
                <w:sz w:val="22"/>
              </w:rPr>
              <w:t>40</w:t>
            </w:r>
          </w:p>
        </w:tc>
        <w:tc>
          <w:tcPr>
            <w:tcW w:w="1870" w:type="dxa"/>
          </w:tcPr>
          <w:p w14:paraId="4245F93B" w14:textId="2B0FBCBD" w:rsidR="009A61AE" w:rsidRDefault="005C2BD3" w:rsidP="009A61AE">
            <w:pPr>
              <w:rPr>
                <w:rFonts w:ascii="Arial" w:eastAsia="Times New Roman" w:hAnsi="Arial" w:cs="Arial"/>
                <w:sz w:val="22"/>
              </w:rPr>
            </w:pPr>
            <w:r>
              <w:rPr>
                <w:rFonts w:ascii="Arial" w:eastAsia="Times New Roman" w:hAnsi="Arial" w:cs="Arial"/>
                <w:sz w:val="22"/>
              </w:rPr>
              <w:t>3</w:t>
            </w:r>
          </w:p>
        </w:tc>
        <w:tc>
          <w:tcPr>
            <w:tcW w:w="1870" w:type="dxa"/>
          </w:tcPr>
          <w:p w14:paraId="117711D2" w14:textId="4428B62D" w:rsidR="009A61AE" w:rsidRDefault="005C2BD3" w:rsidP="009A61AE">
            <w:pPr>
              <w:rPr>
                <w:rFonts w:ascii="Arial" w:eastAsia="Times New Roman" w:hAnsi="Arial" w:cs="Arial"/>
                <w:sz w:val="22"/>
              </w:rPr>
            </w:pPr>
            <w:r>
              <w:rPr>
                <w:rFonts w:ascii="Arial" w:eastAsia="Times New Roman" w:hAnsi="Arial" w:cs="Arial"/>
                <w:sz w:val="22"/>
              </w:rPr>
              <w:t>77</w:t>
            </w:r>
          </w:p>
        </w:tc>
      </w:tr>
      <w:tr w:rsidR="009A61AE" w14:paraId="4840DA0A" w14:textId="77777777" w:rsidTr="009A61AE">
        <w:tc>
          <w:tcPr>
            <w:tcW w:w="1870" w:type="dxa"/>
          </w:tcPr>
          <w:p w14:paraId="5ACE8324" w14:textId="68E1B2BD" w:rsidR="009A61AE" w:rsidRDefault="005C2BD3" w:rsidP="009A61AE">
            <w:pPr>
              <w:rPr>
                <w:rFonts w:ascii="Arial" w:eastAsia="Times New Roman" w:hAnsi="Arial" w:cs="Arial"/>
                <w:sz w:val="22"/>
              </w:rPr>
            </w:pPr>
            <w:r>
              <w:rPr>
                <w:rFonts w:ascii="Arial" w:eastAsia="Times New Roman" w:hAnsi="Arial" w:cs="Arial"/>
                <w:sz w:val="22"/>
              </w:rPr>
              <w:t>9</w:t>
            </w:r>
          </w:p>
        </w:tc>
        <w:tc>
          <w:tcPr>
            <w:tcW w:w="1870" w:type="dxa"/>
          </w:tcPr>
          <w:p w14:paraId="3F89D7A4" w14:textId="77777777" w:rsidR="009A61AE" w:rsidRDefault="009A61AE" w:rsidP="009A61AE">
            <w:pPr>
              <w:rPr>
                <w:rFonts w:ascii="Arial" w:eastAsia="Times New Roman" w:hAnsi="Arial" w:cs="Arial"/>
                <w:sz w:val="22"/>
              </w:rPr>
            </w:pPr>
          </w:p>
        </w:tc>
        <w:tc>
          <w:tcPr>
            <w:tcW w:w="1870" w:type="dxa"/>
          </w:tcPr>
          <w:p w14:paraId="26228712" w14:textId="0AC4E137" w:rsidR="009A61AE" w:rsidRDefault="005C2BD3" w:rsidP="009A61AE">
            <w:pPr>
              <w:rPr>
                <w:rFonts w:ascii="Arial" w:eastAsia="Times New Roman" w:hAnsi="Arial" w:cs="Arial"/>
                <w:sz w:val="22"/>
              </w:rPr>
            </w:pPr>
            <w:r>
              <w:rPr>
                <w:rFonts w:ascii="Arial" w:eastAsia="Times New Roman" w:hAnsi="Arial" w:cs="Arial"/>
                <w:sz w:val="22"/>
              </w:rPr>
              <w:t>610</w:t>
            </w:r>
          </w:p>
        </w:tc>
        <w:tc>
          <w:tcPr>
            <w:tcW w:w="1870" w:type="dxa"/>
          </w:tcPr>
          <w:p w14:paraId="15A484E0" w14:textId="1F120C3F" w:rsidR="009A61AE" w:rsidRDefault="009A61AE" w:rsidP="009A61AE">
            <w:pPr>
              <w:rPr>
                <w:rFonts w:ascii="Arial" w:eastAsia="Times New Roman" w:hAnsi="Arial" w:cs="Arial"/>
                <w:sz w:val="22"/>
              </w:rPr>
            </w:pPr>
          </w:p>
        </w:tc>
        <w:tc>
          <w:tcPr>
            <w:tcW w:w="1870" w:type="dxa"/>
          </w:tcPr>
          <w:p w14:paraId="638A35DA" w14:textId="467DC6F8" w:rsidR="009A61AE" w:rsidRDefault="005C2BD3" w:rsidP="009A61AE">
            <w:pPr>
              <w:rPr>
                <w:rFonts w:ascii="Arial" w:eastAsia="Times New Roman" w:hAnsi="Arial" w:cs="Arial"/>
                <w:sz w:val="22"/>
              </w:rPr>
            </w:pPr>
            <w:r>
              <w:rPr>
                <w:rFonts w:ascii="Arial" w:eastAsia="Times New Roman" w:hAnsi="Arial" w:cs="Arial"/>
                <w:sz w:val="22"/>
              </w:rPr>
              <w:t>487</w:t>
            </w:r>
          </w:p>
        </w:tc>
      </w:tr>
      <w:tr w:rsidR="009A61AE" w14:paraId="4CAB9DAC" w14:textId="77777777" w:rsidTr="009A61AE">
        <w:tc>
          <w:tcPr>
            <w:tcW w:w="1870" w:type="dxa"/>
          </w:tcPr>
          <w:p w14:paraId="4864D81B" w14:textId="54270D3D" w:rsidR="009A61AE" w:rsidRDefault="005C2BD3" w:rsidP="009A61AE">
            <w:pPr>
              <w:rPr>
                <w:rFonts w:ascii="Arial" w:eastAsia="Times New Roman" w:hAnsi="Arial" w:cs="Arial"/>
                <w:sz w:val="22"/>
              </w:rPr>
            </w:pPr>
            <w:r>
              <w:rPr>
                <w:rFonts w:ascii="Arial" w:eastAsia="Times New Roman" w:hAnsi="Arial" w:cs="Arial"/>
                <w:sz w:val="22"/>
              </w:rPr>
              <w:t>11</w:t>
            </w:r>
          </w:p>
        </w:tc>
        <w:tc>
          <w:tcPr>
            <w:tcW w:w="1870" w:type="dxa"/>
          </w:tcPr>
          <w:p w14:paraId="5FC36164" w14:textId="7933D1AC" w:rsidR="009A61AE" w:rsidRDefault="005C2BD3" w:rsidP="009A61AE">
            <w:pPr>
              <w:rPr>
                <w:rFonts w:ascii="Arial" w:eastAsia="Times New Roman" w:hAnsi="Arial" w:cs="Arial"/>
                <w:sz w:val="22"/>
              </w:rPr>
            </w:pPr>
            <w:r>
              <w:rPr>
                <w:rFonts w:ascii="Arial" w:eastAsia="Times New Roman" w:hAnsi="Arial" w:cs="Arial"/>
                <w:sz w:val="22"/>
              </w:rPr>
              <w:t>4</w:t>
            </w:r>
          </w:p>
        </w:tc>
        <w:tc>
          <w:tcPr>
            <w:tcW w:w="1870" w:type="dxa"/>
          </w:tcPr>
          <w:p w14:paraId="657C3482" w14:textId="10757D1A" w:rsidR="009A61AE" w:rsidRDefault="005C2BD3" w:rsidP="009A61AE">
            <w:pPr>
              <w:rPr>
                <w:rFonts w:ascii="Arial" w:eastAsia="Times New Roman" w:hAnsi="Arial" w:cs="Arial"/>
                <w:sz w:val="22"/>
              </w:rPr>
            </w:pPr>
            <w:r>
              <w:rPr>
                <w:rFonts w:ascii="Arial" w:eastAsia="Times New Roman" w:hAnsi="Arial" w:cs="Arial"/>
                <w:sz w:val="22"/>
              </w:rPr>
              <w:t>58</w:t>
            </w:r>
          </w:p>
        </w:tc>
        <w:tc>
          <w:tcPr>
            <w:tcW w:w="1870" w:type="dxa"/>
          </w:tcPr>
          <w:p w14:paraId="68F750BE" w14:textId="064D1688" w:rsidR="009A61AE" w:rsidRDefault="005C2BD3" w:rsidP="009A61AE">
            <w:pPr>
              <w:rPr>
                <w:rFonts w:ascii="Arial" w:eastAsia="Times New Roman" w:hAnsi="Arial" w:cs="Arial"/>
                <w:sz w:val="22"/>
              </w:rPr>
            </w:pPr>
            <w:r>
              <w:rPr>
                <w:rFonts w:ascii="Arial" w:eastAsia="Times New Roman" w:hAnsi="Arial" w:cs="Arial"/>
                <w:sz w:val="22"/>
              </w:rPr>
              <w:t>2</w:t>
            </w:r>
          </w:p>
        </w:tc>
        <w:tc>
          <w:tcPr>
            <w:tcW w:w="1870" w:type="dxa"/>
          </w:tcPr>
          <w:p w14:paraId="72E169FA" w14:textId="21CE62C5" w:rsidR="005C2BD3" w:rsidRDefault="005C2BD3" w:rsidP="009A61AE">
            <w:pPr>
              <w:rPr>
                <w:rFonts w:ascii="Arial" w:eastAsia="Times New Roman" w:hAnsi="Arial" w:cs="Arial"/>
                <w:sz w:val="22"/>
              </w:rPr>
            </w:pPr>
            <w:r>
              <w:rPr>
                <w:rFonts w:ascii="Arial" w:eastAsia="Times New Roman" w:hAnsi="Arial" w:cs="Arial"/>
                <w:sz w:val="22"/>
              </w:rPr>
              <w:t>31</w:t>
            </w:r>
          </w:p>
        </w:tc>
      </w:tr>
      <w:tr w:rsidR="009A61AE" w14:paraId="58160B6B" w14:textId="77777777" w:rsidTr="009A61AE">
        <w:tc>
          <w:tcPr>
            <w:tcW w:w="1870" w:type="dxa"/>
          </w:tcPr>
          <w:p w14:paraId="4AACAAF4" w14:textId="48EEF440" w:rsidR="009A61AE" w:rsidRDefault="005C2BD3" w:rsidP="009A61AE">
            <w:pPr>
              <w:rPr>
                <w:rFonts w:ascii="Arial" w:eastAsia="Times New Roman" w:hAnsi="Arial" w:cs="Arial"/>
                <w:sz w:val="22"/>
              </w:rPr>
            </w:pPr>
            <w:r>
              <w:rPr>
                <w:rFonts w:ascii="Arial" w:eastAsia="Times New Roman" w:hAnsi="Arial" w:cs="Arial"/>
                <w:sz w:val="22"/>
              </w:rPr>
              <w:t>15</w:t>
            </w:r>
          </w:p>
        </w:tc>
        <w:tc>
          <w:tcPr>
            <w:tcW w:w="1870" w:type="dxa"/>
          </w:tcPr>
          <w:p w14:paraId="5D272403" w14:textId="6FBCF8B5" w:rsidR="009A61AE" w:rsidRDefault="005C2BD3" w:rsidP="009A61AE">
            <w:pPr>
              <w:rPr>
                <w:rFonts w:ascii="Arial" w:eastAsia="Times New Roman" w:hAnsi="Arial" w:cs="Arial"/>
                <w:sz w:val="22"/>
              </w:rPr>
            </w:pPr>
            <w:r>
              <w:rPr>
                <w:rFonts w:ascii="Arial" w:eastAsia="Times New Roman" w:hAnsi="Arial" w:cs="Arial"/>
                <w:sz w:val="22"/>
              </w:rPr>
              <w:t>106</w:t>
            </w:r>
          </w:p>
        </w:tc>
        <w:tc>
          <w:tcPr>
            <w:tcW w:w="1870" w:type="dxa"/>
          </w:tcPr>
          <w:p w14:paraId="419D6AF8" w14:textId="765BBAD8" w:rsidR="009A61AE" w:rsidRDefault="005C2BD3" w:rsidP="009A61AE">
            <w:pPr>
              <w:rPr>
                <w:rFonts w:ascii="Arial" w:eastAsia="Times New Roman" w:hAnsi="Arial" w:cs="Arial"/>
                <w:sz w:val="22"/>
              </w:rPr>
            </w:pPr>
            <w:r>
              <w:rPr>
                <w:rFonts w:ascii="Arial" w:eastAsia="Times New Roman" w:hAnsi="Arial" w:cs="Arial"/>
                <w:sz w:val="22"/>
              </w:rPr>
              <w:t>203</w:t>
            </w:r>
          </w:p>
        </w:tc>
        <w:tc>
          <w:tcPr>
            <w:tcW w:w="1870" w:type="dxa"/>
          </w:tcPr>
          <w:p w14:paraId="4F1D8ACD" w14:textId="228B0CA1" w:rsidR="009A61AE" w:rsidRDefault="005C2BD3" w:rsidP="009A61AE">
            <w:pPr>
              <w:rPr>
                <w:rFonts w:ascii="Arial" w:eastAsia="Times New Roman" w:hAnsi="Arial" w:cs="Arial"/>
                <w:sz w:val="22"/>
              </w:rPr>
            </w:pPr>
            <w:r>
              <w:rPr>
                <w:rFonts w:ascii="Arial" w:eastAsia="Times New Roman" w:hAnsi="Arial" w:cs="Arial"/>
                <w:sz w:val="22"/>
              </w:rPr>
              <w:t>21</w:t>
            </w:r>
          </w:p>
        </w:tc>
        <w:tc>
          <w:tcPr>
            <w:tcW w:w="1870" w:type="dxa"/>
          </w:tcPr>
          <w:p w14:paraId="3B62CB17" w14:textId="2EA711F5" w:rsidR="009A61AE" w:rsidRDefault="005C2BD3" w:rsidP="009A61AE">
            <w:pPr>
              <w:rPr>
                <w:rFonts w:ascii="Arial" w:eastAsia="Times New Roman" w:hAnsi="Arial" w:cs="Arial"/>
                <w:sz w:val="22"/>
              </w:rPr>
            </w:pPr>
            <w:r>
              <w:rPr>
                <w:rFonts w:ascii="Arial" w:eastAsia="Times New Roman" w:hAnsi="Arial" w:cs="Arial"/>
                <w:sz w:val="22"/>
              </w:rPr>
              <w:t>56</w:t>
            </w:r>
          </w:p>
        </w:tc>
      </w:tr>
      <w:tr w:rsidR="009A61AE" w14:paraId="4828BB87" w14:textId="77777777" w:rsidTr="009A61AE">
        <w:tc>
          <w:tcPr>
            <w:tcW w:w="1870" w:type="dxa"/>
          </w:tcPr>
          <w:p w14:paraId="494B0097" w14:textId="7DEC08C9" w:rsidR="009A61AE" w:rsidRDefault="005C2BD3" w:rsidP="009A61AE">
            <w:pPr>
              <w:rPr>
                <w:rFonts w:ascii="Arial" w:eastAsia="Times New Roman" w:hAnsi="Arial" w:cs="Arial"/>
                <w:sz w:val="22"/>
              </w:rPr>
            </w:pPr>
            <w:r>
              <w:rPr>
                <w:rFonts w:ascii="Arial" w:eastAsia="Times New Roman" w:hAnsi="Arial" w:cs="Arial"/>
                <w:sz w:val="22"/>
              </w:rPr>
              <w:t>28</w:t>
            </w:r>
          </w:p>
        </w:tc>
        <w:tc>
          <w:tcPr>
            <w:tcW w:w="1870" w:type="dxa"/>
          </w:tcPr>
          <w:p w14:paraId="5D628D46" w14:textId="59336864" w:rsidR="009A61AE" w:rsidRDefault="005C2BD3" w:rsidP="009A61AE">
            <w:pPr>
              <w:rPr>
                <w:rFonts w:ascii="Arial" w:eastAsia="Times New Roman" w:hAnsi="Arial" w:cs="Arial"/>
                <w:sz w:val="22"/>
              </w:rPr>
            </w:pPr>
            <w:r>
              <w:rPr>
                <w:rFonts w:ascii="Arial" w:eastAsia="Times New Roman" w:hAnsi="Arial" w:cs="Arial"/>
                <w:sz w:val="22"/>
              </w:rPr>
              <w:t>199</w:t>
            </w:r>
          </w:p>
        </w:tc>
        <w:tc>
          <w:tcPr>
            <w:tcW w:w="1870" w:type="dxa"/>
          </w:tcPr>
          <w:p w14:paraId="28D2B044" w14:textId="7D418035" w:rsidR="009A61AE" w:rsidRDefault="005C2BD3" w:rsidP="009A61AE">
            <w:pPr>
              <w:rPr>
                <w:rFonts w:ascii="Arial" w:eastAsia="Times New Roman" w:hAnsi="Arial" w:cs="Arial"/>
                <w:sz w:val="22"/>
              </w:rPr>
            </w:pPr>
            <w:r>
              <w:rPr>
                <w:rFonts w:ascii="Arial" w:eastAsia="Times New Roman" w:hAnsi="Arial" w:cs="Arial"/>
                <w:sz w:val="22"/>
              </w:rPr>
              <w:t>527</w:t>
            </w:r>
          </w:p>
        </w:tc>
        <w:tc>
          <w:tcPr>
            <w:tcW w:w="1870" w:type="dxa"/>
          </w:tcPr>
          <w:p w14:paraId="35C0E184" w14:textId="0794A481" w:rsidR="009A61AE" w:rsidRDefault="005C2BD3" w:rsidP="009A61AE">
            <w:pPr>
              <w:rPr>
                <w:rFonts w:ascii="Arial" w:eastAsia="Times New Roman" w:hAnsi="Arial" w:cs="Arial"/>
                <w:sz w:val="22"/>
              </w:rPr>
            </w:pPr>
            <w:r>
              <w:rPr>
                <w:rFonts w:ascii="Arial" w:eastAsia="Times New Roman" w:hAnsi="Arial" w:cs="Arial"/>
                <w:sz w:val="22"/>
              </w:rPr>
              <w:t>179</w:t>
            </w:r>
          </w:p>
        </w:tc>
        <w:tc>
          <w:tcPr>
            <w:tcW w:w="1870" w:type="dxa"/>
          </w:tcPr>
          <w:p w14:paraId="4398635D" w14:textId="02A05BF8" w:rsidR="009A61AE" w:rsidRDefault="005C2BD3" w:rsidP="009A61AE">
            <w:pPr>
              <w:rPr>
                <w:rFonts w:ascii="Arial" w:eastAsia="Times New Roman" w:hAnsi="Arial" w:cs="Arial"/>
                <w:sz w:val="22"/>
              </w:rPr>
            </w:pPr>
            <w:r>
              <w:rPr>
                <w:rFonts w:ascii="Arial" w:eastAsia="Times New Roman" w:hAnsi="Arial" w:cs="Arial"/>
                <w:sz w:val="22"/>
              </w:rPr>
              <w:t>496</w:t>
            </w:r>
          </w:p>
        </w:tc>
      </w:tr>
      <w:tr w:rsidR="009A61AE" w14:paraId="671AB134" w14:textId="77777777" w:rsidTr="009A61AE">
        <w:tc>
          <w:tcPr>
            <w:tcW w:w="1870" w:type="dxa"/>
          </w:tcPr>
          <w:p w14:paraId="35EFAD3D" w14:textId="3983A177" w:rsidR="009A61AE" w:rsidRDefault="005C2BD3" w:rsidP="009A61AE">
            <w:pPr>
              <w:rPr>
                <w:rFonts w:ascii="Arial" w:eastAsia="Times New Roman" w:hAnsi="Arial" w:cs="Arial"/>
                <w:sz w:val="22"/>
              </w:rPr>
            </w:pPr>
            <w:r>
              <w:rPr>
                <w:rFonts w:ascii="Arial" w:eastAsia="Times New Roman" w:hAnsi="Arial" w:cs="Arial"/>
                <w:sz w:val="22"/>
              </w:rPr>
              <w:t>88</w:t>
            </w:r>
          </w:p>
        </w:tc>
        <w:tc>
          <w:tcPr>
            <w:tcW w:w="1870" w:type="dxa"/>
          </w:tcPr>
          <w:p w14:paraId="46D5D5A6" w14:textId="180F2FD3" w:rsidR="009A61AE" w:rsidRDefault="005C2BD3" w:rsidP="009A61AE">
            <w:pPr>
              <w:rPr>
                <w:rFonts w:ascii="Arial" w:eastAsia="Times New Roman" w:hAnsi="Arial" w:cs="Arial"/>
                <w:sz w:val="22"/>
              </w:rPr>
            </w:pPr>
            <w:r>
              <w:rPr>
                <w:rFonts w:ascii="Arial" w:eastAsia="Times New Roman" w:hAnsi="Arial" w:cs="Arial"/>
                <w:sz w:val="22"/>
              </w:rPr>
              <w:t>297</w:t>
            </w:r>
          </w:p>
        </w:tc>
        <w:tc>
          <w:tcPr>
            <w:tcW w:w="1870" w:type="dxa"/>
          </w:tcPr>
          <w:p w14:paraId="14722F01" w14:textId="771057B3" w:rsidR="009A61AE" w:rsidRDefault="005C2BD3" w:rsidP="009A61AE">
            <w:pPr>
              <w:rPr>
                <w:rFonts w:ascii="Arial" w:eastAsia="Times New Roman" w:hAnsi="Arial" w:cs="Arial"/>
                <w:sz w:val="22"/>
              </w:rPr>
            </w:pPr>
            <w:r>
              <w:rPr>
                <w:rFonts w:ascii="Arial" w:eastAsia="Times New Roman" w:hAnsi="Arial" w:cs="Arial"/>
                <w:sz w:val="22"/>
              </w:rPr>
              <w:t>523</w:t>
            </w:r>
          </w:p>
        </w:tc>
        <w:tc>
          <w:tcPr>
            <w:tcW w:w="1870" w:type="dxa"/>
          </w:tcPr>
          <w:p w14:paraId="7B81E9D7" w14:textId="1A15156A" w:rsidR="009A61AE" w:rsidRDefault="005C2BD3" w:rsidP="009A61AE">
            <w:pPr>
              <w:rPr>
                <w:rFonts w:ascii="Arial" w:eastAsia="Times New Roman" w:hAnsi="Arial" w:cs="Arial"/>
                <w:sz w:val="22"/>
              </w:rPr>
            </w:pPr>
            <w:r>
              <w:rPr>
                <w:rFonts w:ascii="Arial" w:eastAsia="Times New Roman" w:hAnsi="Arial" w:cs="Arial"/>
                <w:sz w:val="22"/>
              </w:rPr>
              <w:t>301</w:t>
            </w:r>
          </w:p>
        </w:tc>
        <w:tc>
          <w:tcPr>
            <w:tcW w:w="1870" w:type="dxa"/>
          </w:tcPr>
          <w:p w14:paraId="41F4CAF3" w14:textId="5CC9AB23" w:rsidR="009A61AE" w:rsidRDefault="005C2BD3" w:rsidP="009A61AE">
            <w:pPr>
              <w:rPr>
                <w:rFonts w:ascii="Arial" w:eastAsia="Times New Roman" w:hAnsi="Arial" w:cs="Arial"/>
                <w:sz w:val="22"/>
              </w:rPr>
            </w:pPr>
            <w:r>
              <w:rPr>
                <w:rFonts w:ascii="Arial" w:eastAsia="Times New Roman" w:hAnsi="Arial" w:cs="Arial"/>
                <w:sz w:val="22"/>
              </w:rPr>
              <w:t>610</w:t>
            </w:r>
          </w:p>
        </w:tc>
      </w:tr>
      <w:tr w:rsidR="009A61AE" w14:paraId="6C07B875" w14:textId="77777777" w:rsidTr="009A61AE">
        <w:tc>
          <w:tcPr>
            <w:tcW w:w="1870" w:type="dxa"/>
          </w:tcPr>
          <w:p w14:paraId="41FAB82F" w14:textId="3F952C5C" w:rsidR="009A61AE" w:rsidRDefault="005C2BD3" w:rsidP="009A61AE">
            <w:pPr>
              <w:rPr>
                <w:rFonts w:ascii="Arial" w:eastAsia="Times New Roman" w:hAnsi="Arial" w:cs="Arial"/>
                <w:sz w:val="22"/>
              </w:rPr>
            </w:pPr>
            <w:r>
              <w:rPr>
                <w:rFonts w:ascii="Arial" w:eastAsia="Times New Roman" w:hAnsi="Arial" w:cs="Arial"/>
                <w:sz w:val="22"/>
              </w:rPr>
              <w:t>108</w:t>
            </w:r>
          </w:p>
        </w:tc>
        <w:tc>
          <w:tcPr>
            <w:tcW w:w="1870" w:type="dxa"/>
          </w:tcPr>
          <w:p w14:paraId="4A78C83A" w14:textId="07A63B44" w:rsidR="009A61AE" w:rsidRDefault="005C2BD3" w:rsidP="009A61AE">
            <w:pPr>
              <w:rPr>
                <w:rFonts w:ascii="Arial" w:eastAsia="Times New Roman" w:hAnsi="Arial" w:cs="Arial"/>
                <w:sz w:val="22"/>
              </w:rPr>
            </w:pPr>
            <w:r>
              <w:rPr>
                <w:rFonts w:ascii="Arial" w:eastAsia="Times New Roman" w:hAnsi="Arial" w:cs="Arial"/>
                <w:sz w:val="22"/>
              </w:rPr>
              <w:t>1557</w:t>
            </w:r>
          </w:p>
        </w:tc>
        <w:tc>
          <w:tcPr>
            <w:tcW w:w="1870" w:type="dxa"/>
          </w:tcPr>
          <w:p w14:paraId="16A63B27" w14:textId="395FBE99" w:rsidR="009A61AE" w:rsidRDefault="005C2BD3" w:rsidP="009A61AE">
            <w:pPr>
              <w:rPr>
                <w:rFonts w:ascii="Arial" w:eastAsia="Times New Roman" w:hAnsi="Arial" w:cs="Arial"/>
                <w:sz w:val="22"/>
              </w:rPr>
            </w:pPr>
            <w:r>
              <w:rPr>
                <w:rFonts w:ascii="Arial" w:eastAsia="Times New Roman" w:hAnsi="Arial" w:cs="Arial"/>
                <w:sz w:val="22"/>
              </w:rPr>
              <w:t>1608</w:t>
            </w:r>
          </w:p>
        </w:tc>
        <w:tc>
          <w:tcPr>
            <w:tcW w:w="1870" w:type="dxa"/>
          </w:tcPr>
          <w:p w14:paraId="02381818" w14:textId="0FFC6ACE" w:rsidR="009A61AE" w:rsidRDefault="005C2BD3" w:rsidP="009A61AE">
            <w:pPr>
              <w:rPr>
                <w:rFonts w:ascii="Arial" w:eastAsia="Times New Roman" w:hAnsi="Arial" w:cs="Arial"/>
                <w:sz w:val="22"/>
              </w:rPr>
            </w:pPr>
            <w:r>
              <w:rPr>
                <w:rFonts w:ascii="Arial" w:eastAsia="Times New Roman" w:hAnsi="Arial" w:cs="Arial"/>
                <w:sz w:val="22"/>
              </w:rPr>
              <w:t>1709</w:t>
            </w:r>
          </w:p>
        </w:tc>
        <w:tc>
          <w:tcPr>
            <w:tcW w:w="1870" w:type="dxa"/>
          </w:tcPr>
          <w:p w14:paraId="3D010ACA" w14:textId="7C436F06" w:rsidR="009A61AE" w:rsidRDefault="005C2BD3" w:rsidP="009A61AE">
            <w:pPr>
              <w:rPr>
                <w:rFonts w:ascii="Arial" w:eastAsia="Times New Roman" w:hAnsi="Arial" w:cs="Arial"/>
                <w:sz w:val="22"/>
              </w:rPr>
            </w:pPr>
            <w:r>
              <w:rPr>
                <w:rFonts w:ascii="Arial" w:eastAsia="Times New Roman" w:hAnsi="Arial" w:cs="Arial"/>
                <w:sz w:val="22"/>
              </w:rPr>
              <w:t>1623</w:t>
            </w:r>
          </w:p>
        </w:tc>
      </w:tr>
      <w:tr w:rsidR="005C2BD3" w14:paraId="6454B5AF" w14:textId="77777777" w:rsidTr="009A61AE">
        <w:tc>
          <w:tcPr>
            <w:tcW w:w="1870" w:type="dxa"/>
          </w:tcPr>
          <w:p w14:paraId="3F50D039" w14:textId="291023F6" w:rsidR="005C2BD3" w:rsidRDefault="005C2BD3" w:rsidP="009A61AE">
            <w:pPr>
              <w:rPr>
                <w:rFonts w:ascii="Arial" w:eastAsia="Times New Roman" w:hAnsi="Arial" w:cs="Arial"/>
                <w:sz w:val="22"/>
              </w:rPr>
            </w:pPr>
            <w:r>
              <w:rPr>
                <w:rFonts w:ascii="Arial" w:eastAsia="Times New Roman" w:hAnsi="Arial" w:cs="Arial"/>
                <w:sz w:val="22"/>
              </w:rPr>
              <w:t>119</w:t>
            </w:r>
          </w:p>
        </w:tc>
        <w:tc>
          <w:tcPr>
            <w:tcW w:w="1870" w:type="dxa"/>
          </w:tcPr>
          <w:p w14:paraId="1A50E0FE" w14:textId="7B3DC78A" w:rsidR="005C2BD3" w:rsidRDefault="005C2BD3" w:rsidP="009A61AE">
            <w:pPr>
              <w:rPr>
                <w:rFonts w:ascii="Arial" w:eastAsia="Times New Roman" w:hAnsi="Arial" w:cs="Arial"/>
                <w:sz w:val="22"/>
              </w:rPr>
            </w:pPr>
            <w:r>
              <w:rPr>
                <w:rFonts w:ascii="Arial" w:eastAsia="Times New Roman" w:hAnsi="Arial" w:cs="Arial"/>
                <w:sz w:val="22"/>
              </w:rPr>
              <w:t>147</w:t>
            </w:r>
          </w:p>
        </w:tc>
        <w:tc>
          <w:tcPr>
            <w:tcW w:w="1870" w:type="dxa"/>
          </w:tcPr>
          <w:p w14:paraId="2BD43249" w14:textId="4C48E493" w:rsidR="005C2BD3" w:rsidRDefault="005C2BD3" w:rsidP="009A61AE">
            <w:pPr>
              <w:rPr>
                <w:rFonts w:ascii="Arial" w:eastAsia="Times New Roman" w:hAnsi="Arial" w:cs="Arial"/>
                <w:sz w:val="22"/>
              </w:rPr>
            </w:pPr>
            <w:r>
              <w:rPr>
                <w:rFonts w:ascii="Arial" w:eastAsia="Times New Roman" w:hAnsi="Arial" w:cs="Arial"/>
                <w:sz w:val="22"/>
              </w:rPr>
              <w:t>75</w:t>
            </w:r>
          </w:p>
        </w:tc>
        <w:tc>
          <w:tcPr>
            <w:tcW w:w="1870" w:type="dxa"/>
          </w:tcPr>
          <w:p w14:paraId="0699F556" w14:textId="77DBE47E" w:rsidR="005C2BD3" w:rsidRDefault="005C2BD3" w:rsidP="009A61AE">
            <w:pPr>
              <w:rPr>
                <w:rFonts w:ascii="Arial" w:eastAsia="Times New Roman" w:hAnsi="Arial" w:cs="Arial"/>
                <w:sz w:val="22"/>
              </w:rPr>
            </w:pPr>
            <w:r>
              <w:rPr>
                <w:rFonts w:ascii="Arial" w:eastAsia="Times New Roman" w:hAnsi="Arial" w:cs="Arial"/>
                <w:sz w:val="22"/>
              </w:rPr>
              <w:t>35</w:t>
            </w:r>
          </w:p>
        </w:tc>
        <w:tc>
          <w:tcPr>
            <w:tcW w:w="1870" w:type="dxa"/>
          </w:tcPr>
          <w:p w14:paraId="5B659D69" w14:textId="3D1C0C8A" w:rsidR="005C2BD3" w:rsidRDefault="005C2BD3" w:rsidP="009A61AE">
            <w:pPr>
              <w:rPr>
                <w:rFonts w:ascii="Arial" w:eastAsia="Times New Roman" w:hAnsi="Arial" w:cs="Arial"/>
                <w:sz w:val="22"/>
              </w:rPr>
            </w:pPr>
            <w:r>
              <w:rPr>
                <w:rFonts w:ascii="Arial" w:eastAsia="Times New Roman" w:hAnsi="Arial" w:cs="Arial"/>
                <w:sz w:val="22"/>
              </w:rPr>
              <w:t>25</w:t>
            </w:r>
          </w:p>
        </w:tc>
      </w:tr>
    </w:tbl>
    <w:p w14:paraId="400F1067" w14:textId="7819E7CA" w:rsidR="009A61AE" w:rsidRDefault="009A61AE" w:rsidP="009A61AE">
      <w:pPr>
        <w:ind w:left="360"/>
        <w:rPr>
          <w:rFonts w:ascii="Arial" w:eastAsia="Times New Roman" w:hAnsi="Arial" w:cs="Arial"/>
          <w:sz w:val="22"/>
        </w:rPr>
      </w:pPr>
    </w:p>
    <w:p w14:paraId="14DE3289" w14:textId="1C810496" w:rsidR="005C2BD3" w:rsidRDefault="005C2BD3" w:rsidP="009A61AE">
      <w:pPr>
        <w:ind w:left="360"/>
        <w:rPr>
          <w:rFonts w:ascii="Arial" w:eastAsia="Times New Roman" w:hAnsi="Arial" w:cs="Arial"/>
          <w:sz w:val="22"/>
        </w:rPr>
      </w:pPr>
      <w:r>
        <w:rPr>
          <w:rFonts w:ascii="Arial" w:eastAsia="Times New Roman" w:hAnsi="Arial" w:cs="Arial"/>
          <w:sz w:val="22"/>
        </w:rPr>
        <w:t>MA New</w:t>
      </w:r>
    </w:p>
    <w:p w14:paraId="1C99A3C5" w14:textId="0FF38D2B" w:rsidR="00D64E77" w:rsidRDefault="00D64E77" w:rsidP="009A61AE">
      <w:pPr>
        <w:ind w:left="360"/>
        <w:rPr>
          <w:rFonts w:ascii="Arial" w:eastAsia="Times New Roman" w:hAnsi="Arial" w:cs="Arial"/>
          <w:sz w:val="22"/>
        </w:rPr>
      </w:pPr>
      <w:r>
        <w:rPr>
          <w:rFonts w:ascii="Arial" w:eastAsia="Times New Roman" w:hAnsi="Arial" w:cs="Arial"/>
          <w:sz w:val="22"/>
        </w:rPr>
        <w:t>Before: all lines ran together</w:t>
      </w:r>
    </w:p>
    <w:p w14:paraId="0D7B5D33" w14:textId="5482A74B" w:rsidR="00D64E77" w:rsidRPr="009A61AE" w:rsidRDefault="00D64E77" w:rsidP="009A61AE">
      <w:pPr>
        <w:ind w:left="360"/>
        <w:rPr>
          <w:rFonts w:ascii="Arial" w:eastAsia="Times New Roman" w:hAnsi="Arial" w:cs="Arial"/>
          <w:sz w:val="22"/>
        </w:rPr>
      </w:pPr>
      <w:r>
        <w:rPr>
          <w:rFonts w:ascii="Arial" w:eastAsia="Times New Roman" w:hAnsi="Arial" w:cs="Arial"/>
          <w:sz w:val="22"/>
        </w:rPr>
        <w:t>After: all lines ran separate</w:t>
      </w:r>
    </w:p>
    <w:tbl>
      <w:tblPr>
        <w:tblStyle w:val="TableGrid"/>
        <w:tblW w:w="0" w:type="auto"/>
        <w:tblLook w:val="04A0" w:firstRow="1" w:lastRow="0" w:firstColumn="1" w:lastColumn="0" w:noHBand="0" w:noVBand="1"/>
      </w:tblPr>
      <w:tblGrid>
        <w:gridCol w:w="1870"/>
        <w:gridCol w:w="1870"/>
        <w:gridCol w:w="1870"/>
        <w:gridCol w:w="1870"/>
        <w:gridCol w:w="1870"/>
      </w:tblGrid>
      <w:tr w:rsidR="005C2BD3" w14:paraId="71547D88" w14:textId="77777777" w:rsidTr="005C2BD3">
        <w:tc>
          <w:tcPr>
            <w:tcW w:w="1870" w:type="dxa"/>
          </w:tcPr>
          <w:p w14:paraId="596AE66D" w14:textId="03BD08FA" w:rsidR="005C2BD3" w:rsidRDefault="005C2BD3" w:rsidP="00DC1C36">
            <w:pPr>
              <w:rPr>
                <w:rFonts w:ascii="Arial" w:eastAsia="Times New Roman" w:hAnsi="Arial" w:cs="Arial"/>
                <w:sz w:val="22"/>
              </w:rPr>
            </w:pPr>
            <w:r>
              <w:rPr>
                <w:rFonts w:ascii="Arial" w:eastAsia="Times New Roman" w:hAnsi="Arial" w:cs="Arial"/>
                <w:sz w:val="22"/>
              </w:rPr>
              <w:t>Sample</w:t>
            </w:r>
          </w:p>
        </w:tc>
        <w:tc>
          <w:tcPr>
            <w:tcW w:w="1870" w:type="dxa"/>
          </w:tcPr>
          <w:p w14:paraId="3D148F69" w14:textId="77777777" w:rsidR="005C2BD3" w:rsidRDefault="005C2BD3" w:rsidP="00DC1C36">
            <w:pPr>
              <w:rPr>
                <w:rFonts w:ascii="Arial" w:eastAsia="Times New Roman" w:hAnsi="Arial" w:cs="Arial"/>
                <w:sz w:val="22"/>
              </w:rPr>
            </w:pPr>
            <w:r>
              <w:rPr>
                <w:rFonts w:ascii="Arial" w:eastAsia="Times New Roman" w:hAnsi="Arial" w:cs="Arial"/>
                <w:sz w:val="22"/>
              </w:rPr>
              <w:t xml:space="preserve">LFC &gt; 0 </w:t>
            </w:r>
          </w:p>
          <w:p w14:paraId="7516C813" w14:textId="7EB9E8E4" w:rsidR="005C2BD3" w:rsidRDefault="005C2BD3" w:rsidP="00DC1C36">
            <w:pPr>
              <w:rPr>
                <w:rFonts w:ascii="Arial" w:eastAsia="Times New Roman" w:hAnsi="Arial" w:cs="Arial"/>
                <w:sz w:val="22"/>
              </w:rPr>
            </w:pPr>
            <w:r>
              <w:rPr>
                <w:rFonts w:ascii="Arial" w:eastAsia="Times New Roman" w:hAnsi="Arial" w:cs="Arial"/>
                <w:sz w:val="22"/>
              </w:rPr>
              <w:t>Before</w:t>
            </w:r>
          </w:p>
        </w:tc>
        <w:tc>
          <w:tcPr>
            <w:tcW w:w="1870" w:type="dxa"/>
          </w:tcPr>
          <w:p w14:paraId="035790B3" w14:textId="77777777" w:rsidR="005C2BD3" w:rsidRDefault="005C2BD3" w:rsidP="00DC1C36">
            <w:pPr>
              <w:rPr>
                <w:rFonts w:ascii="Arial" w:eastAsia="Times New Roman" w:hAnsi="Arial" w:cs="Arial"/>
                <w:sz w:val="22"/>
              </w:rPr>
            </w:pPr>
            <w:r>
              <w:rPr>
                <w:rFonts w:ascii="Arial" w:eastAsia="Times New Roman" w:hAnsi="Arial" w:cs="Arial"/>
                <w:sz w:val="22"/>
              </w:rPr>
              <w:t xml:space="preserve">LFC &gt;0 </w:t>
            </w:r>
          </w:p>
          <w:p w14:paraId="06067100" w14:textId="27EEB07C" w:rsidR="005C2BD3" w:rsidRDefault="005C2BD3" w:rsidP="00DC1C36">
            <w:pPr>
              <w:rPr>
                <w:rFonts w:ascii="Arial" w:eastAsia="Times New Roman" w:hAnsi="Arial" w:cs="Arial"/>
                <w:sz w:val="22"/>
              </w:rPr>
            </w:pPr>
            <w:r>
              <w:rPr>
                <w:rFonts w:ascii="Arial" w:eastAsia="Times New Roman" w:hAnsi="Arial" w:cs="Arial"/>
                <w:sz w:val="22"/>
              </w:rPr>
              <w:t>After</w:t>
            </w:r>
          </w:p>
        </w:tc>
        <w:tc>
          <w:tcPr>
            <w:tcW w:w="1870" w:type="dxa"/>
          </w:tcPr>
          <w:p w14:paraId="4921CB41" w14:textId="77777777" w:rsidR="005C2BD3" w:rsidRDefault="005C2BD3" w:rsidP="00DC1C36">
            <w:pPr>
              <w:rPr>
                <w:rFonts w:ascii="Arial" w:eastAsia="Times New Roman" w:hAnsi="Arial" w:cs="Arial"/>
                <w:sz w:val="22"/>
              </w:rPr>
            </w:pPr>
            <w:r>
              <w:rPr>
                <w:rFonts w:ascii="Arial" w:eastAsia="Times New Roman" w:hAnsi="Arial" w:cs="Arial"/>
                <w:sz w:val="22"/>
              </w:rPr>
              <w:t xml:space="preserve">LFC &lt;0 </w:t>
            </w:r>
          </w:p>
          <w:p w14:paraId="4029B649" w14:textId="79C963DD" w:rsidR="005C2BD3" w:rsidRDefault="005C2BD3" w:rsidP="00DC1C36">
            <w:pPr>
              <w:rPr>
                <w:rFonts w:ascii="Arial" w:eastAsia="Times New Roman" w:hAnsi="Arial" w:cs="Arial"/>
                <w:sz w:val="22"/>
              </w:rPr>
            </w:pPr>
            <w:r>
              <w:rPr>
                <w:rFonts w:ascii="Arial" w:eastAsia="Times New Roman" w:hAnsi="Arial" w:cs="Arial"/>
                <w:sz w:val="22"/>
              </w:rPr>
              <w:t>Before</w:t>
            </w:r>
          </w:p>
        </w:tc>
        <w:tc>
          <w:tcPr>
            <w:tcW w:w="1870" w:type="dxa"/>
          </w:tcPr>
          <w:p w14:paraId="59F3B2BF" w14:textId="77777777" w:rsidR="005C2BD3" w:rsidRDefault="005C2BD3" w:rsidP="00DC1C36">
            <w:pPr>
              <w:rPr>
                <w:rFonts w:ascii="Arial" w:eastAsia="Times New Roman" w:hAnsi="Arial" w:cs="Arial"/>
                <w:sz w:val="22"/>
              </w:rPr>
            </w:pPr>
            <w:r>
              <w:rPr>
                <w:rFonts w:ascii="Arial" w:eastAsia="Times New Roman" w:hAnsi="Arial" w:cs="Arial"/>
                <w:sz w:val="22"/>
              </w:rPr>
              <w:t xml:space="preserve">LFC &lt; 0 </w:t>
            </w:r>
          </w:p>
          <w:p w14:paraId="1B42EB95" w14:textId="2BF661D1" w:rsidR="005C2BD3" w:rsidRDefault="005C2BD3" w:rsidP="00DC1C36">
            <w:pPr>
              <w:rPr>
                <w:rFonts w:ascii="Arial" w:eastAsia="Times New Roman" w:hAnsi="Arial" w:cs="Arial"/>
                <w:sz w:val="22"/>
              </w:rPr>
            </w:pPr>
            <w:r>
              <w:rPr>
                <w:rFonts w:ascii="Arial" w:eastAsia="Times New Roman" w:hAnsi="Arial" w:cs="Arial"/>
                <w:sz w:val="22"/>
              </w:rPr>
              <w:t>After</w:t>
            </w:r>
          </w:p>
        </w:tc>
      </w:tr>
      <w:tr w:rsidR="005C2BD3" w14:paraId="41C3ACA5" w14:textId="77777777" w:rsidTr="005C2BD3">
        <w:tc>
          <w:tcPr>
            <w:tcW w:w="1870" w:type="dxa"/>
          </w:tcPr>
          <w:p w14:paraId="5160B268" w14:textId="4F59B363" w:rsidR="005C2BD3" w:rsidRDefault="005C2BD3" w:rsidP="00DC1C36">
            <w:pPr>
              <w:rPr>
                <w:rFonts w:ascii="Arial" w:eastAsia="Times New Roman" w:hAnsi="Arial" w:cs="Arial"/>
                <w:sz w:val="22"/>
              </w:rPr>
            </w:pPr>
            <w:r>
              <w:rPr>
                <w:rFonts w:ascii="Arial" w:eastAsia="Times New Roman" w:hAnsi="Arial" w:cs="Arial"/>
                <w:sz w:val="22"/>
              </w:rPr>
              <w:t>29</w:t>
            </w:r>
          </w:p>
        </w:tc>
        <w:tc>
          <w:tcPr>
            <w:tcW w:w="1870" w:type="dxa"/>
          </w:tcPr>
          <w:p w14:paraId="05A91E1F" w14:textId="11073C13" w:rsidR="005C2BD3" w:rsidRDefault="005C2BD3" w:rsidP="00DC1C36">
            <w:pPr>
              <w:rPr>
                <w:rFonts w:ascii="Arial" w:eastAsia="Times New Roman" w:hAnsi="Arial" w:cs="Arial"/>
                <w:sz w:val="22"/>
              </w:rPr>
            </w:pPr>
            <w:r>
              <w:rPr>
                <w:rFonts w:ascii="Arial" w:eastAsia="Times New Roman" w:hAnsi="Arial" w:cs="Arial"/>
                <w:sz w:val="22"/>
              </w:rPr>
              <w:t>147</w:t>
            </w:r>
          </w:p>
        </w:tc>
        <w:tc>
          <w:tcPr>
            <w:tcW w:w="1870" w:type="dxa"/>
          </w:tcPr>
          <w:p w14:paraId="43F532AD" w14:textId="214EC840" w:rsidR="005C2BD3" w:rsidRDefault="005C2BD3" w:rsidP="00DC1C36">
            <w:pPr>
              <w:rPr>
                <w:rFonts w:ascii="Arial" w:eastAsia="Times New Roman" w:hAnsi="Arial" w:cs="Arial"/>
                <w:sz w:val="22"/>
              </w:rPr>
            </w:pPr>
            <w:r>
              <w:rPr>
                <w:rFonts w:ascii="Arial" w:eastAsia="Times New Roman" w:hAnsi="Arial" w:cs="Arial"/>
                <w:sz w:val="22"/>
              </w:rPr>
              <w:t>220</w:t>
            </w:r>
          </w:p>
        </w:tc>
        <w:tc>
          <w:tcPr>
            <w:tcW w:w="1870" w:type="dxa"/>
          </w:tcPr>
          <w:p w14:paraId="30A5DF28" w14:textId="534D08F8" w:rsidR="005C2BD3" w:rsidRDefault="005C2BD3" w:rsidP="00DC1C36">
            <w:pPr>
              <w:rPr>
                <w:rFonts w:ascii="Arial" w:eastAsia="Times New Roman" w:hAnsi="Arial" w:cs="Arial"/>
                <w:sz w:val="22"/>
              </w:rPr>
            </w:pPr>
            <w:r>
              <w:rPr>
                <w:rFonts w:ascii="Arial" w:eastAsia="Times New Roman" w:hAnsi="Arial" w:cs="Arial"/>
                <w:sz w:val="22"/>
              </w:rPr>
              <w:t>133</w:t>
            </w:r>
          </w:p>
        </w:tc>
        <w:tc>
          <w:tcPr>
            <w:tcW w:w="1870" w:type="dxa"/>
          </w:tcPr>
          <w:p w14:paraId="666EBFDF" w14:textId="6EF87FB5" w:rsidR="005C2BD3" w:rsidRDefault="005C2BD3" w:rsidP="00DC1C36">
            <w:pPr>
              <w:rPr>
                <w:rFonts w:ascii="Arial" w:eastAsia="Times New Roman" w:hAnsi="Arial" w:cs="Arial"/>
                <w:sz w:val="22"/>
              </w:rPr>
            </w:pPr>
            <w:r>
              <w:rPr>
                <w:rFonts w:ascii="Arial" w:eastAsia="Times New Roman" w:hAnsi="Arial" w:cs="Arial"/>
                <w:sz w:val="22"/>
              </w:rPr>
              <w:t>255</w:t>
            </w:r>
          </w:p>
        </w:tc>
      </w:tr>
      <w:tr w:rsidR="005C2BD3" w14:paraId="41C1966C" w14:textId="77777777" w:rsidTr="005C2BD3">
        <w:tc>
          <w:tcPr>
            <w:tcW w:w="1870" w:type="dxa"/>
          </w:tcPr>
          <w:p w14:paraId="0AC31F98" w14:textId="44886AD3" w:rsidR="005C2BD3" w:rsidRDefault="005C2BD3" w:rsidP="00DC1C36">
            <w:pPr>
              <w:rPr>
                <w:rFonts w:ascii="Arial" w:eastAsia="Times New Roman" w:hAnsi="Arial" w:cs="Arial"/>
                <w:sz w:val="22"/>
              </w:rPr>
            </w:pPr>
            <w:r>
              <w:rPr>
                <w:rFonts w:ascii="Arial" w:eastAsia="Times New Roman" w:hAnsi="Arial" w:cs="Arial"/>
                <w:sz w:val="22"/>
              </w:rPr>
              <w:t>50</w:t>
            </w:r>
          </w:p>
        </w:tc>
        <w:tc>
          <w:tcPr>
            <w:tcW w:w="1870" w:type="dxa"/>
          </w:tcPr>
          <w:p w14:paraId="7A9FC209" w14:textId="4BCE8B78" w:rsidR="005C2BD3" w:rsidRDefault="005C2BD3" w:rsidP="00DC1C36">
            <w:pPr>
              <w:rPr>
                <w:rFonts w:ascii="Arial" w:eastAsia="Times New Roman" w:hAnsi="Arial" w:cs="Arial"/>
                <w:sz w:val="22"/>
              </w:rPr>
            </w:pPr>
            <w:r>
              <w:rPr>
                <w:rFonts w:ascii="Arial" w:eastAsia="Times New Roman" w:hAnsi="Arial" w:cs="Arial"/>
                <w:sz w:val="22"/>
              </w:rPr>
              <w:t>397</w:t>
            </w:r>
          </w:p>
        </w:tc>
        <w:tc>
          <w:tcPr>
            <w:tcW w:w="1870" w:type="dxa"/>
          </w:tcPr>
          <w:p w14:paraId="5DE3DFD5" w14:textId="512BB859" w:rsidR="005C2BD3" w:rsidRDefault="005C2BD3" w:rsidP="00DC1C36">
            <w:pPr>
              <w:rPr>
                <w:rFonts w:ascii="Arial" w:eastAsia="Times New Roman" w:hAnsi="Arial" w:cs="Arial"/>
                <w:sz w:val="22"/>
              </w:rPr>
            </w:pPr>
            <w:r>
              <w:rPr>
                <w:rFonts w:ascii="Arial" w:eastAsia="Times New Roman" w:hAnsi="Arial" w:cs="Arial"/>
                <w:sz w:val="22"/>
              </w:rPr>
              <w:t>925</w:t>
            </w:r>
          </w:p>
        </w:tc>
        <w:tc>
          <w:tcPr>
            <w:tcW w:w="1870" w:type="dxa"/>
          </w:tcPr>
          <w:p w14:paraId="0A0EE54B" w14:textId="4EAA68F0" w:rsidR="005C2BD3" w:rsidRDefault="005C2BD3" w:rsidP="00DC1C36">
            <w:pPr>
              <w:rPr>
                <w:rFonts w:ascii="Arial" w:eastAsia="Times New Roman" w:hAnsi="Arial" w:cs="Arial"/>
                <w:sz w:val="22"/>
              </w:rPr>
            </w:pPr>
            <w:r>
              <w:rPr>
                <w:rFonts w:ascii="Arial" w:eastAsia="Times New Roman" w:hAnsi="Arial" w:cs="Arial"/>
                <w:sz w:val="22"/>
              </w:rPr>
              <w:t>164</w:t>
            </w:r>
          </w:p>
        </w:tc>
        <w:tc>
          <w:tcPr>
            <w:tcW w:w="1870" w:type="dxa"/>
          </w:tcPr>
          <w:p w14:paraId="787F2BD6" w14:textId="3D088CE7" w:rsidR="005C2BD3" w:rsidRDefault="005C2BD3" w:rsidP="00DC1C36">
            <w:pPr>
              <w:rPr>
                <w:rFonts w:ascii="Arial" w:eastAsia="Times New Roman" w:hAnsi="Arial" w:cs="Arial"/>
                <w:sz w:val="22"/>
              </w:rPr>
            </w:pPr>
            <w:r>
              <w:rPr>
                <w:rFonts w:ascii="Arial" w:eastAsia="Times New Roman" w:hAnsi="Arial" w:cs="Arial"/>
                <w:sz w:val="22"/>
              </w:rPr>
              <w:t>674</w:t>
            </w:r>
          </w:p>
        </w:tc>
      </w:tr>
      <w:tr w:rsidR="005C2BD3" w14:paraId="52F63BD9" w14:textId="77777777" w:rsidTr="005C2BD3">
        <w:tc>
          <w:tcPr>
            <w:tcW w:w="1870" w:type="dxa"/>
          </w:tcPr>
          <w:p w14:paraId="3AB47371" w14:textId="0BEDD5D0" w:rsidR="005C2BD3" w:rsidRDefault="005C2BD3" w:rsidP="00DC1C36">
            <w:pPr>
              <w:rPr>
                <w:rFonts w:ascii="Arial" w:eastAsia="Times New Roman" w:hAnsi="Arial" w:cs="Arial"/>
                <w:sz w:val="22"/>
              </w:rPr>
            </w:pPr>
            <w:r>
              <w:rPr>
                <w:rFonts w:ascii="Arial" w:eastAsia="Times New Roman" w:hAnsi="Arial" w:cs="Arial"/>
                <w:sz w:val="22"/>
              </w:rPr>
              <w:t>112</w:t>
            </w:r>
          </w:p>
        </w:tc>
        <w:tc>
          <w:tcPr>
            <w:tcW w:w="1870" w:type="dxa"/>
          </w:tcPr>
          <w:p w14:paraId="37BD9775" w14:textId="59EDAA22" w:rsidR="005C2BD3" w:rsidRDefault="005C2BD3" w:rsidP="00DC1C36">
            <w:pPr>
              <w:rPr>
                <w:rFonts w:ascii="Arial" w:eastAsia="Times New Roman" w:hAnsi="Arial" w:cs="Arial"/>
                <w:sz w:val="22"/>
              </w:rPr>
            </w:pPr>
            <w:r>
              <w:rPr>
                <w:rFonts w:ascii="Arial" w:eastAsia="Times New Roman" w:hAnsi="Arial" w:cs="Arial"/>
                <w:sz w:val="22"/>
              </w:rPr>
              <w:t>65</w:t>
            </w:r>
          </w:p>
        </w:tc>
        <w:tc>
          <w:tcPr>
            <w:tcW w:w="1870" w:type="dxa"/>
          </w:tcPr>
          <w:p w14:paraId="7F68426F" w14:textId="062824DE" w:rsidR="005C2BD3" w:rsidRDefault="005C2BD3" w:rsidP="00DC1C36">
            <w:pPr>
              <w:rPr>
                <w:rFonts w:ascii="Arial" w:eastAsia="Times New Roman" w:hAnsi="Arial" w:cs="Arial"/>
                <w:sz w:val="22"/>
              </w:rPr>
            </w:pPr>
            <w:r>
              <w:rPr>
                <w:rFonts w:ascii="Arial" w:eastAsia="Times New Roman" w:hAnsi="Arial" w:cs="Arial"/>
                <w:sz w:val="22"/>
              </w:rPr>
              <w:t>13</w:t>
            </w:r>
          </w:p>
        </w:tc>
        <w:tc>
          <w:tcPr>
            <w:tcW w:w="1870" w:type="dxa"/>
          </w:tcPr>
          <w:p w14:paraId="5DC9A1D8" w14:textId="4D1B1604" w:rsidR="005C2BD3" w:rsidRDefault="005C2BD3" w:rsidP="00DC1C36">
            <w:pPr>
              <w:rPr>
                <w:rFonts w:ascii="Arial" w:eastAsia="Times New Roman" w:hAnsi="Arial" w:cs="Arial"/>
                <w:sz w:val="22"/>
              </w:rPr>
            </w:pPr>
            <w:r>
              <w:rPr>
                <w:rFonts w:ascii="Arial" w:eastAsia="Times New Roman" w:hAnsi="Arial" w:cs="Arial"/>
                <w:sz w:val="22"/>
              </w:rPr>
              <w:t>4</w:t>
            </w:r>
          </w:p>
        </w:tc>
        <w:tc>
          <w:tcPr>
            <w:tcW w:w="1870" w:type="dxa"/>
          </w:tcPr>
          <w:p w14:paraId="1B52CFAF" w14:textId="2328683A" w:rsidR="005C2BD3" w:rsidRDefault="005C2BD3" w:rsidP="00DC1C36">
            <w:pPr>
              <w:rPr>
                <w:rFonts w:ascii="Arial" w:eastAsia="Times New Roman" w:hAnsi="Arial" w:cs="Arial"/>
                <w:sz w:val="22"/>
              </w:rPr>
            </w:pPr>
            <w:r>
              <w:rPr>
                <w:rFonts w:ascii="Arial" w:eastAsia="Times New Roman" w:hAnsi="Arial" w:cs="Arial"/>
                <w:sz w:val="22"/>
              </w:rPr>
              <w:t>4</w:t>
            </w:r>
          </w:p>
        </w:tc>
      </w:tr>
      <w:tr w:rsidR="005C2BD3" w14:paraId="21BA32D2" w14:textId="77777777" w:rsidTr="005C2BD3">
        <w:tc>
          <w:tcPr>
            <w:tcW w:w="1870" w:type="dxa"/>
          </w:tcPr>
          <w:p w14:paraId="4B62D46A" w14:textId="74392187" w:rsidR="005C2BD3" w:rsidRDefault="005C2BD3" w:rsidP="00DC1C36">
            <w:pPr>
              <w:rPr>
                <w:rFonts w:ascii="Arial" w:eastAsia="Times New Roman" w:hAnsi="Arial" w:cs="Arial"/>
                <w:sz w:val="22"/>
              </w:rPr>
            </w:pPr>
            <w:r>
              <w:rPr>
                <w:rFonts w:ascii="Arial" w:eastAsia="Times New Roman" w:hAnsi="Arial" w:cs="Arial"/>
                <w:sz w:val="22"/>
              </w:rPr>
              <w:t>115</w:t>
            </w:r>
          </w:p>
        </w:tc>
        <w:tc>
          <w:tcPr>
            <w:tcW w:w="1870" w:type="dxa"/>
          </w:tcPr>
          <w:p w14:paraId="297BC585" w14:textId="4EC82E47" w:rsidR="005C2BD3" w:rsidRDefault="005C2BD3" w:rsidP="00DC1C36">
            <w:pPr>
              <w:rPr>
                <w:rFonts w:ascii="Arial" w:eastAsia="Times New Roman" w:hAnsi="Arial" w:cs="Arial"/>
                <w:sz w:val="22"/>
              </w:rPr>
            </w:pPr>
            <w:r>
              <w:rPr>
                <w:rFonts w:ascii="Arial" w:eastAsia="Times New Roman" w:hAnsi="Arial" w:cs="Arial"/>
                <w:sz w:val="22"/>
              </w:rPr>
              <w:t>0</w:t>
            </w:r>
          </w:p>
        </w:tc>
        <w:tc>
          <w:tcPr>
            <w:tcW w:w="1870" w:type="dxa"/>
          </w:tcPr>
          <w:p w14:paraId="0C553F15" w14:textId="41DBB5CB" w:rsidR="005C2BD3" w:rsidRDefault="005C2BD3" w:rsidP="00DC1C36">
            <w:pPr>
              <w:rPr>
                <w:rFonts w:ascii="Arial" w:eastAsia="Times New Roman" w:hAnsi="Arial" w:cs="Arial"/>
                <w:sz w:val="22"/>
              </w:rPr>
            </w:pPr>
            <w:r>
              <w:rPr>
                <w:rFonts w:ascii="Arial" w:eastAsia="Times New Roman" w:hAnsi="Arial" w:cs="Arial"/>
                <w:sz w:val="22"/>
              </w:rPr>
              <w:t>255</w:t>
            </w:r>
          </w:p>
        </w:tc>
        <w:tc>
          <w:tcPr>
            <w:tcW w:w="1870" w:type="dxa"/>
          </w:tcPr>
          <w:p w14:paraId="3D61D235" w14:textId="24DA0F34" w:rsidR="005C2BD3" w:rsidRDefault="005C2BD3" w:rsidP="00DC1C36">
            <w:pPr>
              <w:rPr>
                <w:rFonts w:ascii="Arial" w:eastAsia="Times New Roman" w:hAnsi="Arial" w:cs="Arial"/>
                <w:sz w:val="22"/>
              </w:rPr>
            </w:pPr>
            <w:r>
              <w:rPr>
                <w:rFonts w:ascii="Arial" w:eastAsia="Times New Roman" w:hAnsi="Arial" w:cs="Arial"/>
                <w:sz w:val="22"/>
              </w:rPr>
              <w:t>0</w:t>
            </w:r>
          </w:p>
        </w:tc>
        <w:tc>
          <w:tcPr>
            <w:tcW w:w="1870" w:type="dxa"/>
          </w:tcPr>
          <w:p w14:paraId="6CCA2354" w14:textId="547E93D9" w:rsidR="005C2BD3" w:rsidRDefault="005C2BD3" w:rsidP="00DC1C36">
            <w:pPr>
              <w:rPr>
                <w:rFonts w:ascii="Arial" w:eastAsia="Times New Roman" w:hAnsi="Arial" w:cs="Arial"/>
                <w:sz w:val="22"/>
              </w:rPr>
            </w:pPr>
            <w:r>
              <w:rPr>
                <w:rFonts w:ascii="Arial" w:eastAsia="Times New Roman" w:hAnsi="Arial" w:cs="Arial"/>
                <w:sz w:val="22"/>
              </w:rPr>
              <w:t>134</w:t>
            </w:r>
          </w:p>
        </w:tc>
      </w:tr>
      <w:tr w:rsidR="005C2BD3" w14:paraId="4341482B" w14:textId="77777777" w:rsidTr="005C2BD3">
        <w:tc>
          <w:tcPr>
            <w:tcW w:w="1870" w:type="dxa"/>
          </w:tcPr>
          <w:p w14:paraId="7F3C6BF1" w14:textId="28B7DEA9" w:rsidR="005C2BD3" w:rsidRDefault="005C2BD3" w:rsidP="00DC1C36">
            <w:pPr>
              <w:rPr>
                <w:rFonts w:ascii="Arial" w:eastAsia="Times New Roman" w:hAnsi="Arial" w:cs="Arial"/>
                <w:sz w:val="22"/>
              </w:rPr>
            </w:pPr>
            <w:r>
              <w:rPr>
                <w:rFonts w:ascii="Arial" w:eastAsia="Times New Roman" w:hAnsi="Arial" w:cs="Arial"/>
                <w:sz w:val="22"/>
              </w:rPr>
              <w:t>117</w:t>
            </w:r>
          </w:p>
        </w:tc>
        <w:tc>
          <w:tcPr>
            <w:tcW w:w="1870" w:type="dxa"/>
          </w:tcPr>
          <w:p w14:paraId="4C05EB98" w14:textId="7698B382" w:rsidR="005C2BD3" w:rsidRDefault="005C2BD3" w:rsidP="00DC1C36">
            <w:pPr>
              <w:rPr>
                <w:rFonts w:ascii="Arial" w:eastAsia="Times New Roman" w:hAnsi="Arial" w:cs="Arial"/>
                <w:sz w:val="22"/>
              </w:rPr>
            </w:pPr>
            <w:r>
              <w:rPr>
                <w:rFonts w:ascii="Arial" w:eastAsia="Times New Roman" w:hAnsi="Arial" w:cs="Arial"/>
                <w:sz w:val="22"/>
              </w:rPr>
              <w:t>92</w:t>
            </w:r>
          </w:p>
        </w:tc>
        <w:tc>
          <w:tcPr>
            <w:tcW w:w="1870" w:type="dxa"/>
          </w:tcPr>
          <w:p w14:paraId="1A2C078E" w14:textId="70E8B062" w:rsidR="005C2BD3" w:rsidRDefault="005C2BD3" w:rsidP="00DC1C36">
            <w:pPr>
              <w:rPr>
                <w:rFonts w:ascii="Arial" w:eastAsia="Times New Roman" w:hAnsi="Arial" w:cs="Arial"/>
                <w:sz w:val="22"/>
              </w:rPr>
            </w:pPr>
            <w:r>
              <w:rPr>
                <w:rFonts w:ascii="Arial" w:eastAsia="Times New Roman" w:hAnsi="Arial" w:cs="Arial"/>
                <w:sz w:val="22"/>
              </w:rPr>
              <w:t>622</w:t>
            </w:r>
          </w:p>
        </w:tc>
        <w:tc>
          <w:tcPr>
            <w:tcW w:w="1870" w:type="dxa"/>
          </w:tcPr>
          <w:p w14:paraId="262A8431" w14:textId="29C3A19B" w:rsidR="005C2BD3" w:rsidRDefault="005C2BD3" w:rsidP="00DC1C36">
            <w:pPr>
              <w:rPr>
                <w:rFonts w:ascii="Arial" w:eastAsia="Times New Roman" w:hAnsi="Arial" w:cs="Arial"/>
                <w:sz w:val="22"/>
              </w:rPr>
            </w:pPr>
            <w:r>
              <w:rPr>
                <w:rFonts w:ascii="Arial" w:eastAsia="Times New Roman" w:hAnsi="Arial" w:cs="Arial"/>
                <w:sz w:val="22"/>
              </w:rPr>
              <w:t>6</w:t>
            </w:r>
          </w:p>
        </w:tc>
        <w:tc>
          <w:tcPr>
            <w:tcW w:w="1870" w:type="dxa"/>
          </w:tcPr>
          <w:p w14:paraId="481E08B8" w14:textId="18103962" w:rsidR="005C2BD3" w:rsidRDefault="005C2BD3" w:rsidP="00DC1C36">
            <w:pPr>
              <w:rPr>
                <w:rFonts w:ascii="Arial" w:eastAsia="Times New Roman" w:hAnsi="Arial" w:cs="Arial"/>
                <w:sz w:val="22"/>
              </w:rPr>
            </w:pPr>
            <w:r>
              <w:rPr>
                <w:rFonts w:ascii="Arial" w:eastAsia="Times New Roman" w:hAnsi="Arial" w:cs="Arial"/>
                <w:sz w:val="22"/>
              </w:rPr>
              <w:t>453</w:t>
            </w:r>
          </w:p>
        </w:tc>
      </w:tr>
      <w:tr w:rsidR="005C2BD3" w14:paraId="7A64238A" w14:textId="77777777" w:rsidTr="005C2BD3">
        <w:tc>
          <w:tcPr>
            <w:tcW w:w="1870" w:type="dxa"/>
          </w:tcPr>
          <w:p w14:paraId="3A7A84D8" w14:textId="322349FA" w:rsidR="005C2BD3" w:rsidRDefault="005C2BD3" w:rsidP="00DC1C36">
            <w:pPr>
              <w:rPr>
                <w:rFonts w:ascii="Arial" w:eastAsia="Times New Roman" w:hAnsi="Arial" w:cs="Arial"/>
                <w:sz w:val="22"/>
              </w:rPr>
            </w:pPr>
            <w:r>
              <w:rPr>
                <w:rFonts w:ascii="Arial" w:eastAsia="Times New Roman" w:hAnsi="Arial" w:cs="Arial"/>
                <w:sz w:val="22"/>
              </w:rPr>
              <w:t>123</w:t>
            </w:r>
          </w:p>
        </w:tc>
        <w:tc>
          <w:tcPr>
            <w:tcW w:w="1870" w:type="dxa"/>
          </w:tcPr>
          <w:p w14:paraId="0947298A" w14:textId="55510CCA" w:rsidR="005C2BD3" w:rsidRDefault="005C2BD3" w:rsidP="00DC1C36">
            <w:pPr>
              <w:rPr>
                <w:rFonts w:ascii="Arial" w:eastAsia="Times New Roman" w:hAnsi="Arial" w:cs="Arial"/>
                <w:sz w:val="22"/>
              </w:rPr>
            </w:pPr>
            <w:r>
              <w:rPr>
                <w:rFonts w:ascii="Arial" w:eastAsia="Times New Roman" w:hAnsi="Arial" w:cs="Arial"/>
                <w:sz w:val="22"/>
              </w:rPr>
              <w:t>48</w:t>
            </w:r>
          </w:p>
        </w:tc>
        <w:tc>
          <w:tcPr>
            <w:tcW w:w="1870" w:type="dxa"/>
          </w:tcPr>
          <w:p w14:paraId="0A114929" w14:textId="6E16FD7B" w:rsidR="005C2BD3" w:rsidRDefault="005C2BD3" w:rsidP="00DC1C36">
            <w:pPr>
              <w:rPr>
                <w:rFonts w:ascii="Arial" w:eastAsia="Times New Roman" w:hAnsi="Arial" w:cs="Arial"/>
                <w:sz w:val="22"/>
              </w:rPr>
            </w:pPr>
            <w:r>
              <w:rPr>
                <w:rFonts w:ascii="Arial" w:eastAsia="Times New Roman" w:hAnsi="Arial" w:cs="Arial"/>
                <w:sz w:val="22"/>
              </w:rPr>
              <w:t>513</w:t>
            </w:r>
          </w:p>
        </w:tc>
        <w:tc>
          <w:tcPr>
            <w:tcW w:w="1870" w:type="dxa"/>
          </w:tcPr>
          <w:p w14:paraId="54305BF2" w14:textId="03074755" w:rsidR="005C2BD3" w:rsidRDefault="005C2BD3" w:rsidP="00DC1C36">
            <w:pPr>
              <w:rPr>
                <w:rFonts w:ascii="Arial" w:eastAsia="Times New Roman" w:hAnsi="Arial" w:cs="Arial"/>
                <w:sz w:val="22"/>
              </w:rPr>
            </w:pPr>
            <w:r>
              <w:rPr>
                <w:rFonts w:ascii="Arial" w:eastAsia="Times New Roman" w:hAnsi="Arial" w:cs="Arial"/>
                <w:sz w:val="22"/>
              </w:rPr>
              <w:t>7</w:t>
            </w:r>
          </w:p>
        </w:tc>
        <w:tc>
          <w:tcPr>
            <w:tcW w:w="1870" w:type="dxa"/>
          </w:tcPr>
          <w:p w14:paraId="5E4439A4" w14:textId="39BFF902" w:rsidR="005C2BD3" w:rsidRDefault="005C2BD3" w:rsidP="00DC1C36">
            <w:pPr>
              <w:rPr>
                <w:rFonts w:ascii="Arial" w:eastAsia="Times New Roman" w:hAnsi="Arial" w:cs="Arial"/>
                <w:sz w:val="22"/>
              </w:rPr>
            </w:pPr>
            <w:r>
              <w:rPr>
                <w:rFonts w:ascii="Arial" w:eastAsia="Times New Roman" w:hAnsi="Arial" w:cs="Arial"/>
                <w:sz w:val="22"/>
              </w:rPr>
              <w:t>508</w:t>
            </w:r>
          </w:p>
        </w:tc>
      </w:tr>
      <w:tr w:rsidR="005C2BD3" w14:paraId="614CBE95" w14:textId="77777777" w:rsidTr="005C2BD3">
        <w:tc>
          <w:tcPr>
            <w:tcW w:w="1870" w:type="dxa"/>
          </w:tcPr>
          <w:p w14:paraId="6EB4529A" w14:textId="4048DF57" w:rsidR="005C2BD3" w:rsidRDefault="005C2BD3" w:rsidP="00DC1C36">
            <w:pPr>
              <w:rPr>
                <w:rFonts w:ascii="Arial" w:eastAsia="Times New Roman" w:hAnsi="Arial" w:cs="Arial"/>
                <w:sz w:val="22"/>
              </w:rPr>
            </w:pPr>
            <w:r>
              <w:rPr>
                <w:rFonts w:ascii="Arial" w:eastAsia="Times New Roman" w:hAnsi="Arial" w:cs="Arial"/>
                <w:sz w:val="22"/>
              </w:rPr>
              <w:t>141</w:t>
            </w:r>
          </w:p>
        </w:tc>
        <w:tc>
          <w:tcPr>
            <w:tcW w:w="1870" w:type="dxa"/>
          </w:tcPr>
          <w:p w14:paraId="16D1C653" w14:textId="734AC6FD" w:rsidR="005C2BD3" w:rsidRDefault="005C2BD3" w:rsidP="00DC1C36">
            <w:pPr>
              <w:rPr>
                <w:rFonts w:ascii="Arial" w:eastAsia="Times New Roman" w:hAnsi="Arial" w:cs="Arial"/>
                <w:sz w:val="22"/>
              </w:rPr>
            </w:pPr>
            <w:r>
              <w:rPr>
                <w:rFonts w:ascii="Arial" w:eastAsia="Times New Roman" w:hAnsi="Arial" w:cs="Arial"/>
                <w:sz w:val="22"/>
              </w:rPr>
              <w:t>14</w:t>
            </w:r>
          </w:p>
        </w:tc>
        <w:tc>
          <w:tcPr>
            <w:tcW w:w="1870" w:type="dxa"/>
          </w:tcPr>
          <w:p w14:paraId="08B212AE" w14:textId="7B0AF213" w:rsidR="005C2BD3" w:rsidRDefault="005C2BD3" w:rsidP="00DC1C36">
            <w:pPr>
              <w:rPr>
                <w:rFonts w:ascii="Arial" w:eastAsia="Times New Roman" w:hAnsi="Arial" w:cs="Arial"/>
                <w:sz w:val="22"/>
              </w:rPr>
            </w:pPr>
            <w:r>
              <w:rPr>
                <w:rFonts w:ascii="Arial" w:eastAsia="Times New Roman" w:hAnsi="Arial" w:cs="Arial"/>
                <w:sz w:val="22"/>
              </w:rPr>
              <w:t>11</w:t>
            </w:r>
          </w:p>
        </w:tc>
        <w:tc>
          <w:tcPr>
            <w:tcW w:w="1870" w:type="dxa"/>
          </w:tcPr>
          <w:p w14:paraId="32835D5A" w14:textId="6DF5C2BA" w:rsidR="005C2BD3" w:rsidRDefault="005C2BD3" w:rsidP="00DC1C36">
            <w:pPr>
              <w:rPr>
                <w:rFonts w:ascii="Arial" w:eastAsia="Times New Roman" w:hAnsi="Arial" w:cs="Arial"/>
                <w:sz w:val="22"/>
              </w:rPr>
            </w:pPr>
            <w:r>
              <w:rPr>
                <w:rFonts w:ascii="Arial" w:eastAsia="Times New Roman" w:hAnsi="Arial" w:cs="Arial"/>
                <w:sz w:val="22"/>
              </w:rPr>
              <w:t>1</w:t>
            </w:r>
          </w:p>
        </w:tc>
        <w:tc>
          <w:tcPr>
            <w:tcW w:w="1870" w:type="dxa"/>
          </w:tcPr>
          <w:p w14:paraId="74A10BC0" w14:textId="083C5548" w:rsidR="005C2BD3" w:rsidRDefault="005C2BD3" w:rsidP="00DC1C36">
            <w:pPr>
              <w:rPr>
                <w:rFonts w:ascii="Arial" w:eastAsia="Times New Roman" w:hAnsi="Arial" w:cs="Arial"/>
                <w:sz w:val="22"/>
              </w:rPr>
            </w:pPr>
            <w:r>
              <w:rPr>
                <w:rFonts w:ascii="Arial" w:eastAsia="Times New Roman" w:hAnsi="Arial" w:cs="Arial"/>
                <w:sz w:val="22"/>
              </w:rPr>
              <w:t>1</w:t>
            </w:r>
          </w:p>
        </w:tc>
      </w:tr>
      <w:tr w:rsidR="005C2BD3" w14:paraId="18326917" w14:textId="77777777" w:rsidTr="005C2BD3">
        <w:tc>
          <w:tcPr>
            <w:tcW w:w="1870" w:type="dxa"/>
          </w:tcPr>
          <w:p w14:paraId="5E0FE638" w14:textId="3E1C6AFB" w:rsidR="005C2BD3" w:rsidRDefault="005C2BD3" w:rsidP="00DC1C36">
            <w:pPr>
              <w:rPr>
                <w:rFonts w:ascii="Arial" w:eastAsia="Times New Roman" w:hAnsi="Arial" w:cs="Arial"/>
                <w:sz w:val="22"/>
              </w:rPr>
            </w:pPr>
            <w:r>
              <w:rPr>
                <w:rFonts w:ascii="Arial" w:eastAsia="Times New Roman" w:hAnsi="Arial" w:cs="Arial"/>
                <w:sz w:val="22"/>
              </w:rPr>
              <w:t>152</w:t>
            </w:r>
          </w:p>
        </w:tc>
        <w:tc>
          <w:tcPr>
            <w:tcW w:w="1870" w:type="dxa"/>
          </w:tcPr>
          <w:p w14:paraId="22FFDD6B" w14:textId="6340FA38" w:rsidR="005C2BD3" w:rsidRDefault="005C2BD3" w:rsidP="00DC1C36">
            <w:pPr>
              <w:rPr>
                <w:rFonts w:ascii="Arial" w:eastAsia="Times New Roman" w:hAnsi="Arial" w:cs="Arial"/>
                <w:sz w:val="22"/>
              </w:rPr>
            </w:pPr>
            <w:r>
              <w:rPr>
                <w:rFonts w:ascii="Arial" w:eastAsia="Times New Roman" w:hAnsi="Arial" w:cs="Arial"/>
                <w:sz w:val="22"/>
              </w:rPr>
              <w:t>2</w:t>
            </w:r>
          </w:p>
        </w:tc>
        <w:tc>
          <w:tcPr>
            <w:tcW w:w="1870" w:type="dxa"/>
          </w:tcPr>
          <w:p w14:paraId="4CDE1B00" w14:textId="4ECC2AC8" w:rsidR="005C2BD3" w:rsidRDefault="005C2BD3" w:rsidP="00DC1C36">
            <w:pPr>
              <w:rPr>
                <w:rFonts w:ascii="Arial" w:eastAsia="Times New Roman" w:hAnsi="Arial" w:cs="Arial"/>
                <w:sz w:val="22"/>
              </w:rPr>
            </w:pPr>
            <w:r>
              <w:rPr>
                <w:rFonts w:ascii="Arial" w:eastAsia="Times New Roman" w:hAnsi="Arial" w:cs="Arial"/>
                <w:sz w:val="22"/>
              </w:rPr>
              <w:t>5</w:t>
            </w:r>
          </w:p>
        </w:tc>
        <w:tc>
          <w:tcPr>
            <w:tcW w:w="1870" w:type="dxa"/>
          </w:tcPr>
          <w:p w14:paraId="7FBEB3A0" w14:textId="09921ED7" w:rsidR="005C2BD3" w:rsidRDefault="005C2BD3" w:rsidP="00DC1C36">
            <w:pPr>
              <w:rPr>
                <w:rFonts w:ascii="Arial" w:eastAsia="Times New Roman" w:hAnsi="Arial" w:cs="Arial"/>
                <w:sz w:val="22"/>
              </w:rPr>
            </w:pPr>
            <w:r>
              <w:rPr>
                <w:rFonts w:ascii="Arial" w:eastAsia="Times New Roman" w:hAnsi="Arial" w:cs="Arial"/>
                <w:sz w:val="22"/>
              </w:rPr>
              <w:t>0</w:t>
            </w:r>
          </w:p>
        </w:tc>
        <w:tc>
          <w:tcPr>
            <w:tcW w:w="1870" w:type="dxa"/>
          </w:tcPr>
          <w:p w14:paraId="51FDFF27" w14:textId="45B5CBF6" w:rsidR="005C2BD3" w:rsidRDefault="005C2BD3" w:rsidP="00DC1C36">
            <w:pPr>
              <w:rPr>
                <w:rFonts w:ascii="Arial" w:eastAsia="Times New Roman" w:hAnsi="Arial" w:cs="Arial"/>
                <w:sz w:val="22"/>
              </w:rPr>
            </w:pPr>
            <w:r>
              <w:rPr>
                <w:rFonts w:ascii="Arial" w:eastAsia="Times New Roman" w:hAnsi="Arial" w:cs="Arial"/>
                <w:sz w:val="22"/>
              </w:rPr>
              <w:t>2</w:t>
            </w:r>
          </w:p>
        </w:tc>
      </w:tr>
    </w:tbl>
    <w:p w14:paraId="233B11AD" w14:textId="77777777" w:rsidR="005C2BD3" w:rsidRDefault="005C2BD3" w:rsidP="00DC1C36">
      <w:pPr>
        <w:rPr>
          <w:rFonts w:ascii="Arial" w:eastAsia="Times New Roman" w:hAnsi="Arial" w:cs="Arial"/>
          <w:sz w:val="22"/>
        </w:rPr>
      </w:pPr>
    </w:p>
    <w:p w14:paraId="6670F106" w14:textId="2B4578E1" w:rsidR="00BC13F9" w:rsidRDefault="00BC13F9" w:rsidP="00DC1C36">
      <w:pPr>
        <w:rPr>
          <w:rFonts w:ascii="Arial" w:eastAsia="Times New Roman" w:hAnsi="Arial" w:cs="Arial"/>
          <w:sz w:val="22"/>
        </w:rPr>
      </w:pPr>
      <w:r>
        <w:rPr>
          <w:rFonts w:ascii="Arial" w:eastAsia="Times New Roman" w:hAnsi="Arial" w:cs="Arial"/>
          <w:sz w:val="22"/>
        </w:rPr>
        <w:t>Update 2/21/2019</w:t>
      </w:r>
    </w:p>
    <w:p w14:paraId="12278CF3" w14:textId="737F3648" w:rsidR="00BC13F9" w:rsidRDefault="00BC13F9" w:rsidP="00BC13F9">
      <w:pPr>
        <w:pStyle w:val="ListParagraph"/>
        <w:numPr>
          <w:ilvl w:val="0"/>
          <w:numId w:val="9"/>
        </w:numPr>
        <w:rPr>
          <w:rFonts w:ascii="Arial" w:eastAsia="Times New Roman" w:hAnsi="Arial" w:cs="Arial"/>
          <w:sz w:val="22"/>
        </w:rPr>
      </w:pPr>
      <w:r>
        <w:rPr>
          <w:rFonts w:ascii="Arial" w:eastAsia="Times New Roman" w:hAnsi="Arial" w:cs="Arial"/>
          <w:sz w:val="22"/>
        </w:rPr>
        <w:t>Found in the FAQ for DESeq2 that some samples in your dataset might have much higher variance than others, so it is probably best to analyze those separately from the rest of the dataset</w:t>
      </w:r>
    </w:p>
    <w:p w14:paraId="63E092CA" w14:textId="77777777" w:rsidR="00BC13F9" w:rsidRDefault="00BC13F9" w:rsidP="00BC13F9">
      <w:pPr>
        <w:pStyle w:val="ListParagraph"/>
        <w:numPr>
          <w:ilvl w:val="0"/>
          <w:numId w:val="9"/>
        </w:numPr>
        <w:rPr>
          <w:rFonts w:ascii="Arial" w:eastAsia="Times New Roman" w:hAnsi="Arial" w:cs="Arial"/>
          <w:sz w:val="22"/>
        </w:rPr>
      </w:pPr>
      <w:r>
        <w:rPr>
          <w:rFonts w:ascii="Arial" w:eastAsia="Times New Roman" w:hAnsi="Arial" w:cs="Arial"/>
          <w:sz w:val="22"/>
        </w:rPr>
        <w:t>I did a variance-stabilizing transformation (</w:t>
      </w:r>
      <w:proofErr w:type="spellStart"/>
      <w:r>
        <w:rPr>
          <w:rFonts w:ascii="Arial" w:eastAsia="Times New Roman" w:hAnsi="Arial" w:cs="Arial"/>
          <w:sz w:val="22"/>
        </w:rPr>
        <w:t>vst</w:t>
      </w:r>
      <w:proofErr w:type="spellEnd"/>
      <w:r>
        <w:rPr>
          <w:rFonts w:ascii="Arial" w:eastAsia="Times New Roman" w:hAnsi="Arial" w:cs="Arial"/>
          <w:sz w:val="22"/>
        </w:rPr>
        <w:t>) on my raw count data and then performed a principle components analysis (PCA)</w:t>
      </w:r>
    </w:p>
    <w:p w14:paraId="7252656F" w14:textId="49E259A4" w:rsidR="00BC13F9" w:rsidRPr="00BC13F9" w:rsidRDefault="00BC13F9" w:rsidP="00BC13F9">
      <w:pPr>
        <w:pStyle w:val="ListParagraph"/>
        <w:numPr>
          <w:ilvl w:val="0"/>
          <w:numId w:val="9"/>
        </w:numPr>
        <w:rPr>
          <w:rFonts w:ascii="Arial" w:eastAsia="Times New Roman" w:hAnsi="Arial" w:cs="Arial"/>
          <w:sz w:val="22"/>
        </w:rPr>
      </w:pPr>
    </w:p>
    <w:p w14:paraId="77D51AD6" w14:textId="77777777" w:rsidR="007E4C0C" w:rsidRDefault="007E4C0C">
      <w:pPr>
        <w:rPr>
          <w:rFonts w:ascii="Arial" w:eastAsia="Times New Roman" w:hAnsi="Arial" w:cs="Arial"/>
          <w:sz w:val="22"/>
        </w:rPr>
      </w:pPr>
    </w:p>
    <w:p w14:paraId="7C406528" w14:textId="77777777" w:rsidR="007E4C0C" w:rsidRDefault="007E4C0C">
      <w:pPr>
        <w:rPr>
          <w:rFonts w:ascii="Arial" w:eastAsia="Times New Roman" w:hAnsi="Arial" w:cs="Arial"/>
          <w:sz w:val="22"/>
        </w:rPr>
      </w:pPr>
    </w:p>
    <w:p w14:paraId="368A74FB" w14:textId="77777777" w:rsidR="007E4C0C" w:rsidRDefault="007E4C0C">
      <w:pPr>
        <w:rPr>
          <w:rFonts w:ascii="Arial" w:eastAsia="Times New Roman" w:hAnsi="Arial" w:cs="Arial"/>
          <w:sz w:val="22"/>
        </w:rPr>
      </w:pPr>
    </w:p>
    <w:p w14:paraId="0C7AD3FD" w14:textId="77777777" w:rsidR="007E4C0C" w:rsidRDefault="007E4C0C">
      <w:pPr>
        <w:rPr>
          <w:rFonts w:ascii="Arial" w:eastAsia="Times New Roman" w:hAnsi="Arial" w:cs="Arial"/>
          <w:sz w:val="22"/>
        </w:rPr>
      </w:pPr>
    </w:p>
    <w:p w14:paraId="76549CB4" w14:textId="77777777" w:rsidR="007E4C0C" w:rsidRDefault="007E4C0C">
      <w:pPr>
        <w:rPr>
          <w:rFonts w:ascii="Arial" w:eastAsia="Times New Roman" w:hAnsi="Arial" w:cs="Arial"/>
          <w:sz w:val="22"/>
        </w:rPr>
      </w:pPr>
    </w:p>
    <w:p w14:paraId="2C955A3E" w14:textId="77777777" w:rsidR="007E4C0C" w:rsidRDefault="007E4C0C">
      <w:pPr>
        <w:rPr>
          <w:rFonts w:ascii="Arial" w:eastAsia="Times New Roman" w:hAnsi="Arial" w:cs="Arial"/>
          <w:sz w:val="22"/>
        </w:rPr>
      </w:pPr>
    </w:p>
    <w:p w14:paraId="69C67BD2" w14:textId="1B556EC3" w:rsidR="007E4C0C" w:rsidRDefault="007E4C0C">
      <w:pPr>
        <w:rPr>
          <w:rFonts w:ascii="Arial" w:eastAsia="Times New Roman" w:hAnsi="Arial" w:cs="Arial"/>
          <w:sz w:val="22"/>
        </w:rPr>
      </w:pPr>
      <w:r>
        <w:rPr>
          <w:rFonts w:ascii="Arial" w:eastAsia="Times New Roman" w:hAnsi="Arial" w:cs="Arial"/>
          <w:sz w:val="22"/>
        </w:rPr>
        <w:t>GC Lines by Line</w:t>
      </w:r>
    </w:p>
    <w:p w14:paraId="7F77509C" w14:textId="5F2356D1" w:rsidR="00DC1C36" w:rsidRDefault="00BC13F9">
      <w:pPr>
        <w:rPr>
          <w:rFonts w:ascii="Arial" w:eastAsia="Times New Roman" w:hAnsi="Arial" w:cs="Arial"/>
          <w:sz w:val="22"/>
        </w:rPr>
      </w:pPr>
      <w:r>
        <w:rPr>
          <w:rFonts w:ascii="Arial" w:eastAsia="Times New Roman" w:hAnsi="Arial" w:cs="Arial"/>
          <w:noProof/>
          <w:sz w:val="22"/>
        </w:rPr>
        <w:drawing>
          <wp:inline distT="0" distB="0" distL="0" distR="0" wp14:anchorId="16EC9705" wp14:editId="56A7C682">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CA_GC.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75D7ED1" w14:textId="37F86A2A" w:rsidR="00DC1C36" w:rsidRDefault="007E4C0C">
      <w:pPr>
        <w:rPr>
          <w:rFonts w:ascii="Arial" w:eastAsia="Times New Roman" w:hAnsi="Arial" w:cs="Arial"/>
          <w:sz w:val="22"/>
        </w:rPr>
      </w:pPr>
      <w:r>
        <w:rPr>
          <w:rFonts w:ascii="Arial" w:eastAsia="Times New Roman" w:hAnsi="Arial" w:cs="Arial"/>
          <w:sz w:val="22"/>
        </w:rPr>
        <w:t xml:space="preserve">GC Lines by Sequencing Run </w:t>
      </w:r>
    </w:p>
    <w:p w14:paraId="500D9C9B" w14:textId="215F0173" w:rsidR="007E4C0C" w:rsidRPr="00241102" w:rsidRDefault="007E4C0C">
      <w:pPr>
        <w:rPr>
          <w:rFonts w:ascii="Arial" w:eastAsia="Times New Roman" w:hAnsi="Arial" w:cs="Arial"/>
          <w:sz w:val="22"/>
        </w:rPr>
      </w:pPr>
      <w:r>
        <w:rPr>
          <w:rFonts w:ascii="Arial" w:eastAsia="Times New Roman" w:hAnsi="Arial" w:cs="Arial"/>
          <w:noProof/>
          <w:sz w:val="22"/>
        </w:rPr>
        <w:lastRenderedPageBreak/>
        <w:drawing>
          <wp:inline distT="0" distB="0" distL="0" distR="0" wp14:anchorId="54C76C3F" wp14:editId="17814774">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CA_GC_by_run.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5840ED2" w14:textId="77777777" w:rsidR="007E4C0C" w:rsidRDefault="007E4C0C"/>
    <w:p w14:paraId="60F56756" w14:textId="77777777" w:rsidR="007E4C0C" w:rsidRDefault="007E4C0C"/>
    <w:p w14:paraId="6C0E00DA" w14:textId="77777777" w:rsidR="007E4C0C" w:rsidRDefault="007E4C0C"/>
    <w:p w14:paraId="6AEBA9A6" w14:textId="77777777" w:rsidR="007E4C0C" w:rsidRDefault="007E4C0C"/>
    <w:p w14:paraId="1C76A368" w14:textId="77777777" w:rsidR="007E4C0C" w:rsidRDefault="007E4C0C"/>
    <w:p w14:paraId="379E4863" w14:textId="77777777" w:rsidR="007E4C0C" w:rsidRDefault="007E4C0C"/>
    <w:p w14:paraId="4B21F3DB" w14:textId="77777777" w:rsidR="007E4C0C" w:rsidRDefault="007E4C0C"/>
    <w:p w14:paraId="2009A35D" w14:textId="77777777" w:rsidR="007E4C0C" w:rsidRDefault="007E4C0C"/>
    <w:p w14:paraId="4B707BE8" w14:textId="77777777" w:rsidR="007E4C0C" w:rsidRDefault="007E4C0C"/>
    <w:p w14:paraId="17A6B34C" w14:textId="77777777" w:rsidR="007E4C0C" w:rsidRDefault="007E4C0C"/>
    <w:p w14:paraId="3BC1CFEF" w14:textId="77777777" w:rsidR="007E4C0C" w:rsidRDefault="007E4C0C"/>
    <w:p w14:paraId="3FDFED6E" w14:textId="77777777" w:rsidR="007E4C0C" w:rsidRDefault="007E4C0C"/>
    <w:p w14:paraId="293BD97F" w14:textId="7B4FCFB3" w:rsidR="002C26A7" w:rsidRDefault="007E4C0C">
      <w:r>
        <w:lastRenderedPageBreak/>
        <w:t xml:space="preserve">MA Old Lines </w:t>
      </w:r>
      <w:proofErr w:type="gramStart"/>
      <w:r>
        <w:t>By</w:t>
      </w:r>
      <w:proofErr w:type="gramEnd"/>
      <w:r>
        <w:t xml:space="preserve"> Line</w:t>
      </w:r>
    </w:p>
    <w:p w14:paraId="016EFBB0" w14:textId="3E164EEF" w:rsidR="007E4C0C" w:rsidRDefault="007E4C0C">
      <w:r>
        <w:rPr>
          <w:noProof/>
        </w:rPr>
        <w:drawing>
          <wp:inline distT="0" distB="0" distL="0" distR="0" wp14:anchorId="78DF047B" wp14:editId="1761E923">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_old_PCA_Line.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E9C5014" w14:textId="2DB8E6A2" w:rsidR="007E4C0C" w:rsidRDefault="007E4C0C"/>
    <w:p w14:paraId="2974A6C0" w14:textId="7B2DDBAE" w:rsidR="007E4C0C" w:rsidRDefault="007E4C0C"/>
    <w:p w14:paraId="2FADA438" w14:textId="77777777" w:rsidR="007E4C0C" w:rsidRDefault="007E4C0C"/>
    <w:p w14:paraId="1685E575" w14:textId="77777777" w:rsidR="007E4C0C" w:rsidRDefault="007E4C0C"/>
    <w:p w14:paraId="55A3308B" w14:textId="77777777" w:rsidR="007E4C0C" w:rsidRDefault="007E4C0C"/>
    <w:p w14:paraId="01D6AB96" w14:textId="77777777" w:rsidR="007E4C0C" w:rsidRDefault="007E4C0C"/>
    <w:p w14:paraId="308FAD7F" w14:textId="77777777" w:rsidR="007E4C0C" w:rsidRDefault="007E4C0C"/>
    <w:p w14:paraId="759B52AC" w14:textId="77777777" w:rsidR="007E4C0C" w:rsidRDefault="007E4C0C"/>
    <w:p w14:paraId="6A8E9CB7" w14:textId="77777777" w:rsidR="007E4C0C" w:rsidRDefault="007E4C0C"/>
    <w:p w14:paraId="4B319ABA" w14:textId="77777777" w:rsidR="007E4C0C" w:rsidRDefault="007E4C0C"/>
    <w:p w14:paraId="136EE7E8" w14:textId="77777777" w:rsidR="007E4C0C" w:rsidRDefault="007E4C0C"/>
    <w:p w14:paraId="29518A70" w14:textId="4909AE42" w:rsidR="007E4C0C" w:rsidRDefault="007E4C0C">
      <w:r>
        <w:lastRenderedPageBreak/>
        <w:t>MA New Lines by Line</w:t>
      </w:r>
    </w:p>
    <w:p w14:paraId="1AC3E3FA" w14:textId="20C35F2A" w:rsidR="007E4C0C" w:rsidRDefault="007E4C0C">
      <w:r>
        <w:rPr>
          <w:noProof/>
        </w:rPr>
        <w:drawing>
          <wp:inline distT="0" distB="0" distL="0" distR="0" wp14:anchorId="70DD10A7" wp14:editId="183B55CD">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_new_PCA_Line.pdf"/>
                    <pic:cNvPicPr/>
                  </pic:nvPicPr>
                  <pic:blipFill>
                    <a:blip r:embed="rId1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C6B2524" w14:textId="77777777" w:rsidR="007E4C0C" w:rsidRDefault="007E4C0C"/>
    <w:p w14:paraId="3693344D" w14:textId="77777777" w:rsidR="007E4C0C" w:rsidRDefault="007E4C0C"/>
    <w:p w14:paraId="6310FAFC" w14:textId="77777777" w:rsidR="007E4C0C" w:rsidRDefault="007E4C0C"/>
    <w:p w14:paraId="59F1B543" w14:textId="77777777" w:rsidR="007E4C0C" w:rsidRDefault="007E4C0C"/>
    <w:p w14:paraId="74514B21" w14:textId="77777777" w:rsidR="007E4C0C" w:rsidRDefault="007E4C0C"/>
    <w:p w14:paraId="68504F9E" w14:textId="77777777" w:rsidR="007E4C0C" w:rsidRDefault="007E4C0C"/>
    <w:p w14:paraId="077AF42E" w14:textId="77777777" w:rsidR="007E4C0C" w:rsidRDefault="007E4C0C"/>
    <w:p w14:paraId="0981655B" w14:textId="77777777" w:rsidR="007E4C0C" w:rsidRDefault="007E4C0C"/>
    <w:p w14:paraId="384C05AA" w14:textId="77777777" w:rsidR="007E4C0C" w:rsidRDefault="007E4C0C"/>
    <w:p w14:paraId="336FF989" w14:textId="77777777" w:rsidR="007E4C0C" w:rsidRDefault="007E4C0C"/>
    <w:p w14:paraId="4372A8F5" w14:textId="77777777" w:rsidR="007E4C0C" w:rsidRDefault="007E4C0C"/>
    <w:p w14:paraId="0226845C" w14:textId="371BE024" w:rsidR="007E4C0C" w:rsidRDefault="007E4C0C">
      <w:r>
        <w:lastRenderedPageBreak/>
        <w:t>MA New Lines by Sequencing Run</w:t>
      </w:r>
    </w:p>
    <w:p w14:paraId="75D69E13" w14:textId="0A57897E" w:rsidR="007E4C0C" w:rsidRDefault="007E4C0C">
      <w:r>
        <w:rPr>
          <w:noProof/>
        </w:rPr>
        <w:drawing>
          <wp:inline distT="0" distB="0" distL="0" distR="0" wp14:anchorId="31E51CC7" wp14:editId="6FECDBEF">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_new_PCA_SeqRun.pdf"/>
                    <pic:cNvPicPr/>
                  </pic:nvPicPr>
                  <pic:blipFill>
                    <a:blip r:embed="rId2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10B4ADE" w14:textId="77777777" w:rsidR="007E4C0C" w:rsidRDefault="007E4C0C"/>
    <w:p w14:paraId="1FFAD0FB" w14:textId="79537E53" w:rsidR="007E4C0C" w:rsidRDefault="004E7453">
      <w:r>
        <w:t>2/21/2019</w:t>
      </w:r>
    </w:p>
    <w:p w14:paraId="13223E86" w14:textId="1579DC01" w:rsidR="004E7453" w:rsidRDefault="004E7453" w:rsidP="004E7453">
      <w:pPr>
        <w:pStyle w:val="ListParagraph"/>
        <w:numPr>
          <w:ilvl w:val="0"/>
          <w:numId w:val="14"/>
        </w:numPr>
      </w:pPr>
      <w:r>
        <w:t xml:space="preserve">Accidentally used UNFILTERED data for the above PCAs </w:t>
      </w:r>
    </w:p>
    <w:p w14:paraId="7EF9C456" w14:textId="3F233C0F" w:rsidR="004E7453" w:rsidRDefault="004E7453" w:rsidP="004E7453">
      <w:pPr>
        <w:pStyle w:val="ListParagraph"/>
        <w:numPr>
          <w:ilvl w:val="0"/>
          <w:numId w:val="14"/>
        </w:numPr>
      </w:pPr>
      <w:r>
        <w:t>Went in and made sure that my FILTERED data was in the right place and CLEARLY LABELED</w:t>
      </w:r>
    </w:p>
    <w:p w14:paraId="45C3E716" w14:textId="50B570B4" w:rsidR="004E7453" w:rsidRDefault="004E7453" w:rsidP="004E7453">
      <w:pPr>
        <w:pStyle w:val="ListParagraph"/>
        <w:numPr>
          <w:ilvl w:val="0"/>
          <w:numId w:val="14"/>
        </w:numPr>
      </w:pPr>
      <w:r>
        <w:t xml:space="preserve">Then </w:t>
      </w:r>
      <w:r w:rsidR="00CD1982">
        <w:t>loaded this data into R, and exported it back out of R to make sure it is the correct one</w:t>
      </w:r>
    </w:p>
    <w:p w14:paraId="5BB19031" w14:textId="11CD6C93" w:rsidR="00CD1982" w:rsidRDefault="00CD1982" w:rsidP="004E7453">
      <w:pPr>
        <w:pStyle w:val="ListParagraph"/>
        <w:numPr>
          <w:ilvl w:val="0"/>
          <w:numId w:val="14"/>
        </w:numPr>
      </w:pPr>
      <w:r>
        <w:t>Put it in a distribution in JMP</w:t>
      </w:r>
    </w:p>
    <w:p w14:paraId="10CAF17D" w14:textId="641A3BDD" w:rsidR="00CD1982" w:rsidRDefault="00CD1982" w:rsidP="004E7453">
      <w:pPr>
        <w:pStyle w:val="ListParagraph"/>
        <w:numPr>
          <w:ilvl w:val="0"/>
          <w:numId w:val="14"/>
        </w:numPr>
      </w:pPr>
      <w:r>
        <w:lastRenderedPageBreak/>
        <w:t>GC Ancestor replicate count distributions</w:t>
      </w:r>
      <w:r>
        <w:rPr>
          <w:noProof/>
        </w:rPr>
        <w:drawing>
          <wp:inline distT="0" distB="0" distL="0" distR="0" wp14:anchorId="07BAEE0C" wp14:editId="2B67F650">
            <wp:extent cx="5943600" cy="3579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2-21 at 3.16.51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79495"/>
                    </a:xfrm>
                    <a:prstGeom prst="rect">
                      <a:avLst/>
                    </a:prstGeom>
                  </pic:spPr>
                </pic:pic>
              </a:graphicData>
            </a:graphic>
          </wp:inline>
        </w:drawing>
      </w:r>
    </w:p>
    <w:p w14:paraId="6860D96A" w14:textId="6C86A100" w:rsidR="00CD1982" w:rsidRDefault="00CD1982" w:rsidP="004E7453">
      <w:pPr>
        <w:pStyle w:val="ListParagraph"/>
        <w:numPr>
          <w:ilvl w:val="0"/>
          <w:numId w:val="14"/>
        </w:numPr>
      </w:pPr>
      <w:r>
        <w:t>MA Old Ancestor replicate count distributions</w:t>
      </w:r>
    </w:p>
    <w:p w14:paraId="10D4D318" w14:textId="490F220A" w:rsidR="00BF0912" w:rsidRDefault="00CD1982" w:rsidP="00BF0912">
      <w:pPr>
        <w:pStyle w:val="ListParagraph"/>
        <w:numPr>
          <w:ilvl w:val="0"/>
          <w:numId w:val="14"/>
        </w:numPr>
      </w:pPr>
      <w:r>
        <w:rPr>
          <w:noProof/>
        </w:rPr>
        <w:drawing>
          <wp:inline distT="0" distB="0" distL="0" distR="0" wp14:anchorId="7388652C" wp14:editId="296275B7">
            <wp:extent cx="5943600" cy="3586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2-21 at 3.23.45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86480"/>
                    </a:xfrm>
                    <a:prstGeom prst="rect">
                      <a:avLst/>
                    </a:prstGeom>
                  </pic:spPr>
                </pic:pic>
              </a:graphicData>
            </a:graphic>
          </wp:inline>
        </w:drawing>
      </w:r>
    </w:p>
    <w:p w14:paraId="6499BD10" w14:textId="3DF51BF8" w:rsidR="00BF0912" w:rsidRDefault="00BF0912" w:rsidP="00BF0912">
      <w:pPr>
        <w:ind w:left="360"/>
      </w:pPr>
    </w:p>
    <w:p w14:paraId="7F3EC78A" w14:textId="77777777" w:rsidR="00BF0912" w:rsidRDefault="00BF0912" w:rsidP="00BF0912">
      <w:pPr>
        <w:ind w:left="360"/>
      </w:pPr>
    </w:p>
    <w:p w14:paraId="441D4C04" w14:textId="0C2A2D0E" w:rsidR="00BF0912" w:rsidRDefault="00BF0912" w:rsidP="00BF0912">
      <w:pPr>
        <w:pStyle w:val="ListParagraph"/>
      </w:pPr>
    </w:p>
    <w:p w14:paraId="0659B663" w14:textId="2AE8388D" w:rsidR="00BF0912" w:rsidRDefault="00BF0912" w:rsidP="00BF0912">
      <w:pPr>
        <w:pStyle w:val="ListParagraph"/>
      </w:pPr>
      <w:r>
        <w:lastRenderedPageBreak/>
        <w:t xml:space="preserve">MA New Ancestor Replicates Count Distributions </w:t>
      </w:r>
    </w:p>
    <w:p w14:paraId="04C43C14" w14:textId="49B7095D" w:rsidR="004E7453" w:rsidRDefault="009A1A37">
      <w:r>
        <w:rPr>
          <w:noProof/>
        </w:rPr>
        <w:drawing>
          <wp:inline distT="0" distB="0" distL="0" distR="0" wp14:anchorId="58E25FA4" wp14:editId="3AF35300">
            <wp:extent cx="5943600" cy="35553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2-21 at 3.28.16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55365"/>
                    </a:xfrm>
                    <a:prstGeom prst="rect">
                      <a:avLst/>
                    </a:prstGeom>
                  </pic:spPr>
                </pic:pic>
              </a:graphicData>
            </a:graphic>
          </wp:inline>
        </w:drawing>
      </w:r>
    </w:p>
    <w:p w14:paraId="0DEF20AF" w14:textId="29C5A2A2" w:rsidR="00A06172" w:rsidRDefault="00A06172"/>
    <w:p w14:paraId="1DFCD827" w14:textId="74E8F4F0" w:rsidR="00A06172" w:rsidRDefault="00A06172">
      <w:r>
        <w:t>4/2019:</w:t>
      </w:r>
    </w:p>
    <w:p w14:paraId="28099DF0" w14:textId="3E2330FA" w:rsidR="00A06172" w:rsidRDefault="00A06172" w:rsidP="00A06172">
      <w:pPr>
        <w:pStyle w:val="ListParagraph"/>
        <w:numPr>
          <w:ilvl w:val="0"/>
          <w:numId w:val="8"/>
        </w:numPr>
      </w:pPr>
      <w:r>
        <w:t>Made distribution of normalized read counts (normalized using DESeq2) for all samples for cis (on aneuploid chromosome) and trans (not on aneuploid chromosome) genes as well as for the euploid samples (all genes)</w:t>
      </w:r>
    </w:p>
    <w:p w14:paraId="39729FF3" w14:textId="30CA7137" w:rsidR="00A06172" w:rsidRDefault="00A06172" w:rsidP="00A06172">
      <w:pPr>
        <w:pStyle w:val="ListParagraph"/>
        <w:numPr>
          <w:ilvl w:val="0"/>
          <w:numId w:val="8"/>
        </w:numPr>
      </w:pPr>
      <w:r>
        <w:t>Performed a test to parse out significant genes:</w:t>
      </w:r>
    </w:p>
    <w:p w14:paraId="616617B5" w14:textId="33736835" w:rsidR="00A06172" w:rsidRDefault="00A06172" w:rsidP="00A06172">
      <w:pPr>
        <w:pStyle w:val="ListParagraph"/>
        <w:numPr>
          <w:ilvl w:val="1"/>
          <w:numId w:val="8"/>
        </w:numPr>
      </w:pPr>
      <w:r>
        <w:t>Test 1: expression = expected dose</w:t>
      </w:r>
    </w:p>
    <w:p w14:paraId="6D717F4F" w14:textId="2A3FA85B" w:rsidR="00A06172" w:rsidRDefault="00A06172" w:rsidP="00A06172">
      <w:pPr>
        <w:pStyle w:val="ListParagraph"/>
        <w:numPr>
          <w:ilvl w:val="2"/>
          <w:numId w:val="8"/>
        </w:numPr>
      </w:pPr>
      <w:r>
        <w:t>1 x genes = -1 log2fold change</w:t>
      </w:r>
    </w:p>
    <w:p w14:paraId="672A7370" w14:textId="128AC4E1" w:rsidR="00A06172" w:rsidRDefault="00A06172" w:rsidP="00A06172">
      <w:pPr>
        <w:pStyle w:val="ListParagraph"/>
        <w:numPr>
          <w:ilvl w:val="2"/>
          <w:numId w:val="8"/>
        </w:numPr>
      </w:pPr>
      <w:r>
        <w:t>2x genes = 0 log2fold change</w:t>
      </w:r>
    </w:p>
    <w:p w14:paraId="70AFAF2C" w14:textId="2EA599A6" w:rsidR="00A06172" w:rsidRDefault="00A06172" w:rsidP="00A06172">
      <w:pPr>
        <w:pStyle w:val="ListParagraph"/>
        <w:numPr>
          <w:ilvl w:val="2"/>
          <w:numId w:val="8"/>
        </w:numPr>
      </w:pPr>
      <w:r>
        <w:t>3x genes = 0.585 log2fold change</w:t>
      </w:r>
    </w:p>
    <w:p w14:paraId="22042EC7" w14:textId="74FF221D" w:rsidR="00A06172" w:rsidRDefault="00A06172" w:rsidP="00A06172">
      <w:pPr>
        <w:pStyle w:val="ListParagraph"/>
        <w:numPr>
          <w:ilvl w:val="2"/>
          <w:numId w:val="8"/>
        </w:numPr>
      </w:pPr>
      <w:r>
        <w:t>4x genes = 1 log2fold change</w:t>
      </w:r>
    </w:p>
    <w:p w14:paraId="4EDA9292" w14:textId="2F1B9953" w:rsidR="00A06172" w:rsidRDefault="00A06172" w:rsidP="00A06172">
      <w:pPr>
        <w:pStyle w:val="ListParagraph"/>
        <w:numPr>
          <w:ilvl w:val="2"/>
          <w:numId w:val="8"/>
        </w:numPr>
      </w:pPr>
      <w:r>
        <w:t>p &gt; 0.1: no DC</w:t>
      </w:r>
    </w:p>
    <w:p w14:paraId="2B784DAA" w14:textId="2E8B96AB" w:rsidR="00A06172" w:rsidRDefault="00A06172" w:rsidP="00A06172">
      <w:pPr>
        <w:pStyle w:val="ListParagraph"/>
        <w:numPr>
          <w:ilvl w:val="2"/>
          <w:numId w:val="8"/>
        </w:numPr>
      </w:pPr>
      <w:r>
        <w:t>p &lt; 0.1: Further tests needed:</w:t>
      </w:r>
    </w:p>
    <w:p w14:paraId="3C1FE2FB" w14:textId="1AC10C1E" w:rsidR="00A06172" w:rsidRDefault="00A06172" w:rsidP="00A06172">
      <w:pPr>
        <w:pStyle w:val="ListParagraph"/>
        <w:numPr>
          <w:ilvl w:val="1"/>
          <w:numId w:val="8"/>
        </w:numPr>
      </w:pPr>
      <w:r>
        <w:t>Test 2: expression = expected dose of DISOMIC genes</w:t>
      </w:r>
    </w:p>
    <w:p w14:paraId="7AFA92B7" w14:textId="65B10C65" w:rsidR="00A06172" w:rsidRDefault="00A06172" w:rsidP="00A06172">
      <w:pPr>
        <w:pStyle w:val="ListParagraph"/>
        <w:numPr>
          <w:ilvl w:val="2"/>
          <w:numId w:val="8"/>
        </w:numPr>
      </w:pPr>
      <w:r>
        <w:t xml:space="preserve">Log2fold change =0 </w:t>
      </w:r>
    </w:p>
    <w:p w14:paraId="543568DD" w14:textId="0F6D48B0" w:rsidR="00A06172" w:rsidRDefault="00A06172" w:rsidP="00A06172">
      <w:pPr>
        <w:pStyle w:val="ListParagraph"/>
        <w:numPr>
          <w:ilvl w:val="2"/>
          <w:numId w:val="8"/>
        </w:numPr>
      </w:pPr>
      <w:r>
        <w:t>p &lt; 0.1: partial/over/anti compensated</w:t>
      </w:r>
    </w:p>
    <w:p w14:paraId="062F51C5" w14:textId="7876CACD" w:rsidR="00A06172" w:rsidRDefault="00A06172" w:rsidP="00A06172">
      <w:pPr>
        <w:pStyle w:val="ListParagraph"/>
        <w:numPr>
          <w:ilvl w:val="2"/>
          <w:numId w:val="8"/>
        </w:numPr>
      </w:pPr>
      <w:r>
        <w:t xml:space="preserve">p &gt; 0.1: fully compensated </w:t>
      </w:r>
    </w:p>
    <w:p w14:paraId="004F240C" w14:textId="706A30D5" w:rsidR="00D80BF2" w:rsidRDefault="00D80BF2" w:rsidP="00D80BF2">
      <w:pPr>
        <w:pStyle w:val="ListParagraph"/>
        <w:numPr>
          <w:ilvl w:val="0"/>
          <w:numId w:val="8"/>
        </w:numPr>
      </w:pPr>
      <w:r>
        <w:t>Compensation types:</w:t>
      </w:r>
    </w:p>
    <w:p w14:paraId="34E05C7B" w14:textId="0A36F390" w:rsidR="00D80BF2" w:rsidRDefault="00D80BF2" w:rsidP="00D80BF2">
      <w:pPr>
        <w:pStyle w:val="ListParagraph"/>
        <w:numPr>
          <w:ilvl w:val="1"/>
          <w:numId w:val="8"/>
        </w:numPr>
      </w:pPr>
      <w:r>
        <w:t>No Dosage compensation: test against expected gene expression came back nonsignificant</w:t>
      </w:r>
    </w:p>
    <w:p w14:paraId="792A9501" w14:textId="16ABF6CD" w:rsidR="00D80BF2" w:rsidRDefault="00D80BF2" w:rsidP="00D80BF2">
      <w:pPr>
        <w:pStyle w:val="ListParagraph"/>
        <w:numPr>
          <w:ilvl w:val="1"/>
          <w:numId w:val="8"/>
        </w:numPr>
      </w:pPr>
      <w:r>
        <w:t xml:space="preserve">Partial dosage compensation: test against expected gene expression came back significant, but test against expected dose of disomic genes came back significant </w:t>
      </w:r>
      <w:bookmarkStart w:id="2" w:name="_GoBack"/>
      <w:bookmarkEnd w:id="2"/>
      <w:r>
        <w:t xml:space="preserve">AND the gene expression was skewed towards the disomic dose </w:t>
      </w:r>
    </w:p>
    <w:p w14:paraId="24B575BC" w14:textId="5A0D7DD3" w:rsidR="00D80BF2" w:rsidRDefault="00D80BF2" w:rsidP="00D80BF2">
      <w:pPr>
        <w:pStyle w:val="ListParagraph"/>
        <w:numPr>
          <w:ilvl w:val="1"/>
          <w:numId w:val="8"/>
        </w:numPr>
      </w:pPr>
      <w:r>
        <w:lastRenderedPageBreak/>
        <w:t xml:space="preserve">Over dosage compensation: test against expected gene expression came back significant, but test against expected dose of disomic genes came back significant AND the gene expression was less than (or greater than for monosomic genes) expected for disomic genes </w:t>
      </w:r>
    </w:p>
    <w:p w14:paraId="535FD011" w14:textId="065AA94A" w:rsidR="00D80BF2" w:rsidRDefault="00D80BF2" w:rsidP="00D80BF2">
      <w:pPr>
        <w:pStyle w:val="ListParagraph"/>
        <w:numPr>
          <w:ilvl w:val="1"/>
          <w:numId w:val="8"/>
        </w:numPr>
      </w:pPr>
      <w:proofErr w:type="spellStart"/>
      <w:r>
        <w:t>Anti dosage</w:t>
      </w:r>
      <w:proofErr w:type="spellEnd"/>
      <w:r>
        <w:t xml:space="preserve"> compensation: test against expected gene expression came back significant, but test against expected dose of disomic genes came back significant AND the gene expression was skewed in the opposite direction of dose expected of disomic genes </w:t>
      </w:r>
    </w:p>
    <w:p w14:paraId="715DBC31" w14:textId="5F1D3ABF" w:rsidR="00D80BF2" w:rsidRDefault="00D80BF2" w:rsidP="00D80BF2">
      <w:pPr>
        <w:pStyle w:val="ListParagraph"/>
        <w:numPr>
          <w:ilvl w:val="1"/>
          <w:numId w:val="8"/>
        </w:numPr>
      </w:pPr>
      <w:r>
        <w:t xml:space="preserve">Full dosage compensation: test against expected gene expression came back significant, but test against expected dose of disomic genes came back nonsignificant </w:t>
      </w:r>
    </w:p>
    <w:p w14:paraId="22896C4A" w14:textId="21F9511C" w:rsidR="00076953" w:rsidRDefault="00076953" w:rsidP="00076953">
      <w:pPr>
        <w:pStyle w:val="ListParagraph"/>
        <w:numPr>
          <w:ilvl w:val="0"/>
          <w:numId w:val="8"/>
        </w:numPr>
      </w:pPr>
      <w:r>
        <w:t xml:space="preserve">Performing GO analysis on these genes </w:t>
      </w:r>
      <w:r w:rsidR="00CD7AAD">
        <w:t xml:space="preserve">^ </w:t>
      </w:r>
    </w:p>
    <w:p w14:paraId="74A97004" w14:textId="04E808F6" w:rsidR="001E771F" w:rsidRDefault="001E771F" w:rsidP="00076953">
      <w:pPr>
        <w:pStyle w:val="ListParagraph"/>
        <w:numPr>
          <w:ilvl w:val="0"/>
          <w:numId w:val="8"/>
        </w:numPr>
      </w:pPr>
      <w:r>
        <w:t>Found gene expression values for ESR genes in all samples</w:t>
      </w:r>
    </w:p>
    <w:p w14:paraId="54AC7A31" w14:textId="4E70FEA4" w:rsidR="001E771F" w:rsidRDefault="001E771F" w:rsidP="00076953">
      <w:pPr>
        <w:pStyle w:val="ListParagraph"/>
        <w:numPr>
          <w:ilvl w:val="0"/>
          <w:numId w:val="8"/>
        </w:numPr>
      </w:pPr>
      <w:r>
        <w:t>Found histone gene expression values compared to the ancestor in the samples that have aneuploid chromosomes with histone genes on them</w:t>
      </w:r>
    </w:p>
    <w:p w14:paraId="5FE5B3A4" w14:textId="77777777" w:rsidR="001E771F" w:rsidRDefault="001E771F" w:rsidP="001E771F">
      <w:pPr>
        <w:pStyle w:val="ListParagraph"/>
        <w:numPr>
          <w:ilvl w:val="0"/>
          <w:numId w:val="8"/>
        </w:numPr>
      </w:pPr>
    </w:p>
    <w:p w14:paraId="26465518" w14:textId="77777777" w:rsidR="004E7453" w:rsidRDefault="004E7453"/>
    <w:p w14:paraId="079A799E" w14:textId="77777777" w:rsidR="00241102" w:rsidRPr="00241102" w:rsidRDefault="002C26A7" w:rsidP="00241102">
      <w:pPr>
        <w:pStyle w:val="EndNoteBibliography"/>
        <w:ind w:left="720" w:hanging="720"/>
        <w:rPr>
          <w:noProof/>
        </w:rPr>
      </w:pPr>
      <w:r>
        <w:fldChar w:fldCharType="begin"/>
      </w:r>
      <w:r>
        <w:instrText xml:space="preserve"> ADDIN EN.REFLIST </w:instrText>
      </w:r>
      <w:r>
        <w:fldChar w:fldCharType="separate"/>
      </w:r>
      <w:r w:rsidR="00241102" w:rsidRPr="00241102">
        <w:rPr>
          <w:noProof/>
        </w:rPr>
        <w:t>Anders, S., P. T. Pyl and W. Huber, 2015 HTSeq—a Python framework to work with high-throughput sequencing data. Bioinformatics 31</w:t>
      </w:r>
      <w:r w:rsidR="00241102" w:rsidRPr="00241102">
        <w:rPr>
          <w:b/>
          <w:noProof/>
        </w:rPr>
        <w:t>:</w:t>
      </w:r>
      <w:r w:rsidR="00241102" w:rsidRPr="00241102">
        <w:rPr>
          <w:noProof/>
        </w:rPr>
        <w:t xml:space="preserve"> 166-169.</w:t>
      </w:r>
    </w:p>
    <w:p w14:paraId="2047348F" w14:textId="77777777" w:rsidR="00241102" w:rsidRPr="00241102" w:rsidRDefault="00241102" w:rsidP="00241102">
      <w:pPr>
        <w:pStyle w:val="EndNoteBibliography"/>
        <w:ind w:left="720" w:hanging="720"/>
        <w:rPr>
          <w:noProof/>
        </w:rPr>
      </w:pPr>
      <w:r w:rsidRPr="00241102">
        <w:rPr>
          <w:noProof/>
        </w:rPr>
        <w:t>Law, C. W., M. Alhamdoosh, S. Su, G. K. Smyth and M. E. Ritchie, 2016 RNA-seq analysis is easy as 1-2-3 with limma, Glimma and edgeR. F1000Res 5</w:t>
      </w:r>
      <w:r w:rsidRPr="00241102">
        <w:rPr>
          <w:b/>
          <w:noProof/>
        </w:rPr>
        <w:t>:</w:t>
      </w:r>
      <w:r w:rsidRPr="00241102">
        <w:rPr>
          <w:noProof/>
        </w:rPr>
        <w:t xml:space="preserve"> 1408.</w:t>
      </w:r>
    </w:p>
    <w:p w14:paraId="3CCED71B" w14:textId="77777777" w:rsidR="00241102" w:rsidRPr="00241102" w:rsidRDefault="00241102" w:rsidP="00241102">
      <w:pPr>
        <w:pStyle w:val="EndNoteBibliography"/>
        <w:ind w:left="720" w:hanging="720"/>
        <w:rPr>
          <w:noProof/>
        </w:rPr>
      </w:pPr>
      <w:r w:rsidRPr="00241102">
        <w:rPr>
          <w:noProof/>
        </w:rPr>
        <w:t>Li, H., B. Handsaker, A. Wysoker, T. Fennell, J. Ruan</w:t>
      </w:r>
      <w:r w:rsidRPr="00241102">
        <w:rPr>
          <w:i/>
          <w:noProof/>
        </w:rPr>
        <w:t xml:space="preserve"> et al.</w:t>
      </w:r>
      <w:r w:rsidRPr="00241102">
        <w:rPr>
          <w:noProof/>
        </w:rPr>
        <w:t>, 2009 The sequence alignment/map format and SAMtools. Bioinformatics 25</w:t>
      </w:r>
      <w:r w:rsidRPr="00241102">
        <w:rPr>
          <w:b/>
          <w:noProof/>
        </w:rPr>
        <w:t>:</w:t>
      </w:r>
      <w:r w:rsidRPr="00241102">
        <w:rPr>
          <w:noProof/>
        </w:rPr>
        <w:t xml:space="preserve"> 2078-2079.</w:t>
      </w:r>
    </w:p>
    <w:p w14:paraId="5E872A01" w14:textId="77777777" w:rsidR="00241102" w:rsidRPr="00241102" w:rsidRDefault="00241102" w:rsidP="00241102">
      <w:pPr>
        <w:pStyle w:val="EndNoteBibliography"/>
        <w:ind w:left="720" w:hanging="720"/>
        <w:rPr>
          <w:noProof/>
        </w:rPr>
      </w:pPr>
      <w:r w:rsidRPr="00241102">
        <w:rPr>
          <w:noProof/>
        </w:rPr>
        <w:t>Team, R. C., 2013 R: A language and environment for statistical computing.</w:t>
      </w:r>
    </w:p>
    <w:p w14:paraId="398FE148" w14:textId="77777777" w:rsidR="00241102" w:rsidRPr="00241102" w:rsidRDefault="00241102" w:rsidP="00241102">
      <w:pPr>
        <w:pStyle w:val="EndNoteBibliography"/>
        <w:ind w:left="720" w:hanging="720"/>
        <w:rPr>
          <w:noProof/>
        </w:rPr>
      </w:pPr>
      <w:r w:rsidRPr="00241102">
        <w:rPr>
          <w:noProof/>
        </w:rPr>
        <w:t>Trapnell, C., A. Roberts, L. Goff, G. Pertea, D. Kim</w:t>
      </w:r>
      <w:r w:rsidRPr="00241102">
        <w:rPr>
          <w:i/>
          <w:noProof/>
        </w:rPr>
        <w:t xml:space="preserve"> et al.</w:t>
      </w:r>
      <w:r w:rsidRPr="00241102">
        <w:rPr>
          <w:noProof/>
        </w:rPr>
        <w:t>, 2012a Differential gene and transcript expression analysis of RNA-seq experiments with TopHat and Cufflinks. Nature protocols 7</w:t>
      </w:r>
      <w:r w:rsidRPr="00241102">
        <w:rPr>
          <w:b/>
          <w:noProof/>
        </w:rPr>
        <w:t>:</w:t>
      </w:r>
      <w:r w:rsidRPr="00241102">
        <w:rPr>
          <w:noProof/>
        </w:rPr>
        <w:t xml:space="preserve"> 562.</w:t>
      </w:r>
    </w:p>
    <w:p w14:paraId="5BA21A37" w14:textId="77777777" w:rsidR="00241102" w:rsidRPr="00241102" w:rsidRDefault="00241102" w:rsidP="00241102">
      <w:pPr>
        <w:pStyle w:val="EndNoteBibliography"/>
        <w:ind w:left="720" w:hanging="720"/>
        <w:rPr>
          <w:noProof/>
        </w:rPr>
      </w:pPr>
      <w:r w:rsidRPr="00241102">
        <w:rPr>
          <w:noProof/>
        </w:rPr>
        <w:t>Zhu, Y. O., M. L. Siegal, D. W. Hall and D. A. Petrov, 2014 Precise estimates of mutation rate and spectrum in yeast. Proceedings of the National Academy of Sciences 111</w:t>
      </w:r>
      <w:r w:rsidRPr="00241102">
        <w:rPr>
          <w:b/>
          <w:noProof/>
        </w:rPr>
        <w:t>:</w:t>
      </w:r>
      <w:r w:rsidRPr="00241102">
        <w:rPr>
          <w:noProof/>
        </w:rPr>
        <w:t xml:space="preserve"> E2310-E2318.</w:t>
      </w:r>
    </w:p>
    <w:p w14:paraId="3E9E3B52" w14:textId="5DD611D4" w:rsidR="007E4C0C" w:rsidRDefault="002C26A7">
      <w:r>
        <w:fldChar w:fldCharType="end"/>
      </w:r>
    </w:p>
    <w:sectPr w:rsidR="007E4C0C" w:rsidSect="0027090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Holly McQueary" w:date="2018-03-23T09:45:00Z" w:initials="HCM">
    <w:p w14:paraId="2C660035" w14:textId="0C588285" w:rsidR="00B36074" w:rsidRDefault="00B36074">
      <w:pPr>
        <w:pStyle w:val="CommentText"/>
      </w:pPr>
      <w:r>
        <w:rPr>
          <w:rStyle w:val="CommentReference"/>
        </w:rPr>
        <w:annotationRef/>
      </w:r>
      <w:r>
        <w:t>I decided to call them “hybrid” and “lab strain” to avoid confusion between GC/MA</w:t>
      </w:r>
    </w:p>
  </w:comment>
  <w:comment w:id="1" w:author="Microsoft Office User" w:date="2018-02-22T15:56:00Z" w:initials="MOU">
    <w:p w14:paraId="3708EA2B" w14:textId="77777777" w:rsidR="00B36074" w:rsidRDefault="00B36074" w:rsidP="00D62D5F">
      <w:pPr>
        <w:pStyle w:val="CommentText"/>
      </w:pPr>
      <w:r>
        <w:rPr>
          <w:rStyle w:val="CommentReference"/>
        </w:rPr>
        <w:annotationRef/>
      </w:r>
      <w:r>
        <w:t xml:space="preserve">My </w:t>
      </w:r>
      <w:proofErr w:type="spellStart"/>
      <w:r>
        <w:t>github</w:t>
      </w:r>
      <w:proofErr w:type="spellEnd"/>
      <w:r>
        <w:t xml:space="preserve"> is currently private so this link goes nowhere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C660035" w15:done="0"/>
  <w15:commentEx w15:paraId="3708EA2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C660035" w16cid:durableId="1E5F4B46"/>
  <w16cid:commentId w16cid:paraId="3708EA2B" w16cid:durableId="1E3966C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0E759D"/>
    <w:multiLevelType w:val="hybridMultilevel"/>
    <w:tmpl w:val="AB7C5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4537A8"/>
    <w:multiLevelType w:val="hybridMultilevel"/>
    <w:tmpl w:val="DBE8F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A642BE"/>
    <w:multiLevelType w:val="hybridMultilevel"/>
    <w:tmpl w:val="AC92CB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ED6D2D"/>
    <w:multiLevelType w:val="hybridMultilevel"/>
    <w:tmpl w:val="631494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562E1F"/>
    <w:multiLevelType w:val="hybridMultilevel"/>
    <w:tmpl w:val="20CE0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C566B1"/>
    <w:multiLevelType w:val="hybridMultilevel"/>
    <w:tmpl w:val="D19AA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C64407"/>
    <w:multiLevelType w:val="hybridMultilevel"/>
    <w:tmpl w:val="ECC4B1F8"/>
    <w:lvl w:ilvl="0" w:tplc="3D30EADE">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AF3E9E"/>
    <w:multiLevelType w:val="hybridMultilevel"/>
    <w:tmpl w:val="3AF890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8E0283"/>
    <w:multiLevelType w:val="hybridMultilevel"/>
    <w:tmpl w:val="EF262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144A73"/>
    <w:multiLevelType w:val="hybridMultilevel"/>
    <w:tmpl w:val="A0682C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F74803"/>
    <w:multiLevelType w:val="hybridMultilevel"/>
    <w:tmpl w:val="A3EAD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8C388D"/>
    <w:multiLevelType w:val="hybridMultilevel"/>
    <w:tmpl w:val="4E9E7DB2"/>
    <w:lvl w:ilvl="0" w:tplc="3D30EADE">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6BB7D83"/>
    <w:multiLevelType w:val="hybridMultilevel"/>
    <w:tmpl w:val="CACEC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915382"/>
    <w:multiLevelType w:val="hybridMultilevel"/>
    <w:tmpl w:val="B8FAE066"/>
    <w:lvl w:ilvl="0" w:tplc="3D30EADE">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CB019E4"/>
    <w:multiLevelType w:val="hybridMultilevel"/>
    <w:tmpl w:val="B1689A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C1172E"/>
    <w:multiLevelType w:val="hybridMultilevel"/>
    <w:tmpl w:val="F0F6AA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12"/>
  </w:num>
  <w:num w:numId="4">
    <w:abstractNumId w:val="8"/>
  </w:num>
  <w:num w:numId="5">
    <w:abstractNumId w:val="0"/>
  </w:num>
  <w:num w:numId="6">
    <w:abstractNumId w:val="1"/>
  </w:num>
  <w:num w:numId="7">
    <w:abstractNumId w:val="15"/>
  </w:num>
  <w:num w:numId="8">
    <w:abstractNumId w:val="6"/>
  </w:num>
  <w:num w:numId="9">
    <w:abstractNumId w:val="4"/>
  </w:num>
  <w:num w:numId="10">
    <w:abstractNumId w:val="9"/>
  </w:num>
  <w:num w:numId="11">
    <w:abstractNumId w:val="7"/>
  </w:num>
  <w:num w:numId="12">
    <w:abstractNumId w:val="14"/>
  </w:num>
  <w:num w:numId="13">
    <w:abstractNumId w:val="2"/>
  </w:num>
  <w:num w:numId="14">
    <w:abstractNumId w:val="5"/>
  </w:num>
  <w:num w:numId="15">
    <w:abstractNumId w:val="13"/>
  </w:num>
  <w:num w:numId="16">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olly McQueary">
    <w15:presenceInfo w15:providerId="None" w15:userId="Holly McQueary"/>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Genetic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prxp9feba2er9e22dn52tac2tsrsd225sf5&quot;&gt;My EndNote Library&lt;record-ids&gt;&lt;item&gt;62&lt;/item&gt;&lt;item&gt;245&lt;/item&gt;&lt;item&gt;432&lt;/item&gt;&lt;item&gt;667&lt;/item&gt;&lt;item&gt;668&lt;/item&gt;&lt;item&gt;669&lt;/item&gt;&lt;item&gt;670&lt;/item&gt;&lt;/record-ids&gt;&lt;/item&gt;&lt;/Libraries&gt;"/>
  </w:docVars>
  <w:rsids>
    <w:rsidRoot w:val="00D62D5F"/>
    <w:rsid w:val="00000760"/>
    <w:rsid w:val="00021849"/>
    <w:rsid w:val="0005095D"/>
    <w:rsid w:val="0005619D"/>
    <w:rsid w:val="0007471A"/>
    <w:rsid w:val="00076953"/>
    <w:rsid w:val="00084E60"/>
    <w:rsid w:val="00087352"/>
    <w:rsid w:val="00096E18"/>
    <w:rsid w:val="000C1956"/>
    <w:rsid w:val="000D350E"/>
    <w:rsid w:val="000E6318"/>
    <w:rsid w:val="000F2296"/>
    <w:rsid w:val="00133BEB"/>
    <w:rsid w:val="00152DF1"/>
    <w:rsid w:val="00181CA8"/>
    <w:rsid w:val="001C5048"/>
    <w:rsid w:val="001E16D9"/>
    <w:rsid w:val="001E771F"/>
    <w:rsid w:val="002240C7"/>
    <w:rsid w:val="00232AED"/>
    <w:rsid w:val="00241102"/>
    <w:rsid w:val="00260D4F"/>
    <w:rsid w:val="00270900"/>
    <w:rsid w:val="00277D2B"/>
    <w:rsid w:val="002C26A7"/>
    <w:rsid w:val="00317289"/>
    <w:rsid w:val="003421E9"/>
    <w:rsid w:val="00372435"/>
    <w:rsid w:val="003F58BD"/>
    <w:rsid w:val="00433C0A"/>
    <w:rsid w:val="004374D9"/>
    <w:rsid w:val="0046408D"/>
    <w:rsid w:val="004758AF"/>
    <w:rsid w:val="00493B3F"/>
    <w:rsid w:val="004B34B4"/>
    <w:rsid w:val="004C1419"/>
    <w:rsid w:val="004D3C2A"/>
    <w:rsid w:val="004E7453"/>
    <w:rsid w:val="004F2160"/>
    <w:rsid w:val="00511BDD"/>
    <w:rsid w:val="00532402"/>
    <w:rsid w:val="00566DFD"/>
    <w:rsid w:val="005B60AE"/>
    <w:rsid w:val="005C123F"/>
    <w:rsid w:val="005C140E"/>
    <w:rsid w:val="005C2BD3"/>
    <w:rsid w:val="0064608F"/>
    <w:rsid w:val="00665F05"/>
    <w:rsid w:val="00681820"/>
    <w:rsid w:val="00696593"/>
    <w:rsid w:val="00697AD1"/>
    <w:rsid w:val="00720F47"/>
    <w:rsid w:val="00721027"/>
    <w:rsid w:val="0073698A"/>
    <w:rsid w:val="00737B4F"/>
    <w:rsid w:val="007569AA"/>
    <w:rsid w:val="00763304"/>
    <w:rsid w:val="00770BA7"/>
    <w:rsid w:val="00792F78"/>
    <w:rsid w:val="007961F1"/>
    <w:rsid w:val="007B7194"/>
    <w:rsid w:val="007E30D6"/>
    <w:rsid w:val="007E4C0C"/>
    <w:rsid w:val="00825473"/>
    <w:rsid w:val="00855CD2"/>
    <w:rsid w:val="00867EA9"/>
    <w:rsid w:val="00891538"/>
    <w:rsid w:val="008939ED"/>
    <w:rsid w:val="00894872"/>
    <w:rsid w:val="00903A0E"/>
    <w:rsid w:val="00906AEF"/>
    <w:rsid w:val="00911433"/>
    <w:rsid w:val="00912DE2"/>
    <w:rsid w:val="00924C3C"/>
    <w:rsid w:val="009365AF"/>
    <w:rsid w:val="0094173F"/>
    <w:rsid w:val="00947F14"/>
    <w:rsid w:val="00975825"/>
    <w:rsid w:val="00976467"/>
    <w:rsid w:val="00983E76"/>
    <w:rsid w:val="009A1A37"/>
    <w:rsid w:val="009A61AE"/>
    <w:rsid w:val="009C1689"/>
    <w:rsid w:val="009E729A"/>
    <w:rsid w:val="00A05841"/>
    <w:rsid w:val="00A06172"/>
    <w:rsid w:val="00A54166"/>
    <w:rsid w:val="00A663A4"/>
    <w:rsid w:val="00A83589"/>
    <w:rsid w:val="00A85F88"/>
    <w:rsid w:val="00AA58FF"/>
    <w:rsid w:val="00AC0EE8"/>
    <w:rsid w:val="00AC3B78"/>
    <w:rsid w:val="00AE1A7B"/>
    <w:rsid w:val="00AF6E40"/>
    <w:rsid w:val="00B14CFC"/>
    <w:rsid w:val="00B30703"/>
    <w:rsid w:val="00B36074"/>
    <w:rsid w:val="00B47414"/>
    <w:rsid w:val="00B57CBF"/>
    <w:rsid w:val="00B64D56"/>
    <w:rsid w:val="00B75E5C"/>
    <w:rsid w:val="00B76CED"/>
    <w:rsid w:val="00BC13F9"/>
    <w:rsid w:val="00BD4618"/>
    <w:rsid w:val="00BF0912"/>
    <w:rsid w:val="00C117ED"/>
    <w:rsid w:val="00C25DA5"/>
    <w:rsid w:val="00C436A1"/>
    <w:rsid w:val="00C648CC"/>
    <w:rsid w:val="00C91D9B"/>
    <w:rsid w:val="00CA4319"/>
    <w:rsid w:val="00CB3EED"/>
    <w:rsid w:val="00CB4B30"/>
    <w:rsid w:val="00CC3905"/>
    <w:rsid w:val="00CD1982"/>
    <w:rsid w:val="00CD7AAD"/>
    <w:rsid w:val="00D30357"/>
    <w:rsid w:val="00D34FCB"/>
    <w:rsid w:val="00D412B6"/>
    <w:rsid w:val="00D602CD"/>
    <w:rsid w:val="00D62D5F"/>
    <w:rsid w:val="00D64E77"/>
    <w:rsid w:val="00D80BF2"/>
    <w:rsid w:val="00DB48B3"/>
    <w:rsid w:val="00DC1C36"/>
    <w:rsid w:val="00DE2EB9"/>
    <w:rsid w:val="00DE500A"/>
    <w:rsid w:val="00E15665"/>
    <w:rsid w:val="00E33633"/>
    <w:rsid w:val="00E45046"/>
    <w:rsid w:val="00E70FAC"/>
    <w:rsid w:val="00E96997"/>
    <w:rsid w:val="00EA1F1A"/>
    <w:rsid w:val="00EB669B"/>
    <w:rsid w:val="00EE41F9"/>
    <w:rsid w:val="00F25654"/>
    <w:rsid w:val="00F45EA9"/>
    <w:rsid w:val="00F57206"/>
    <w:rsid w:val="00F812B9"/>
    <w:rsid w:val="00F953D5"/>
    <w:rsid w:val="00FB09D6"/>
    <w:rsid w:val="00FD1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26C07E"/>
  <w14:defaultImageDpi w14:val="32767"/>
  <w15:chartTrackingRefBased/>
  <w15:docId w15:val="{C985C683-B513-F64A-8248-4468BF872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62D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2D5F"/>
    <w:rPr>
      <w:color w:val="0000FF"/>
      <w:u w:val="single"/>
    </w:rPr>
  </w:style>
  <w:style w:type="character" w:styleId="CommentReference">
    <w:name w:val="annotation reference"/>
    <w:basedOn w:val="DefaultParagraphFont"/>
    <w:uiPriority w:val="99"/>
    <w:semiHidden/>
    <w:unhideWhenUsed/>
    <w:rsid w:val="00D62D5F"/>
    <w:rPr>
      <w:sz w:val="16"/>
      <w:szCs w:val="16"/>
    </w:rPr>
  </w:style>
  <w:style w:type="paragraph" w:styleId="CommentText">
    <w:name w:val="annotation text"/>
    <w:basedOn w:val="Normal"/>
    <w:link w:val="CommentTextChar"/>
    <w:uiPriority w:val="99"/>
    <w:semiHidden/>
    <w:unhideWhenUsed/>
    <w:rsid w:val="00D62D5F"/>
    <w:rPr>
      <w:sz w:val="20"/>
      <w:szCs w:val="20"/>
    </w:rPr>
  </w:style>
  <w:style w:type="character" w:customStyle="1" w:styleId="CommentTextChar">
    <w:name w:val="Comment Text Char"/>
    <w:basedOn w:val="DefaultParagraphFont"/>
    <w:link w:val="CommentText"/>
    <w:uiPriority w:val="99"/>
    <w:semiHidden/>
    <w:rsid w:val="00D62D5F"/>
    <w:rPr>
      <w:sz w:val="20"/>
      <w:szCs w:val="20"/>
    </w:rPr>
  </w:style>
  <w:style w:type="paragraph" w:styleId="BalloonText">
    <w:name w:val="Balloon Text"/>
    <w:basedOn w:val="Normal"/>
    <w:link w:val="BalloonTextChar"/>
    <w:uiPriority w:val="99"/>
    <w:semiHidden/>
    <w:unhideWhenUsed/>
    <w:rsid w:val="00D62D5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62D5F"/>
    <w:rPr>
      <w:rFonts w:ascii="Times New Roman" w:hAnsi="Times New Roman" w:cs="Times New Roman"/>
      <w:sz w:val="18"/>
      <w:szCs w:val="18"/>
    </w:rPr>
  </w:style>
  <w:style w:type="paragraph" w:customStyle="1" w:styleId="EndNoteBibliographyTitle">
    <w:name w:val="EndNote Bibliography Title"/>
    <w:basedOn w:val="Normal"/>
    <w:link w:val="EndNoteBibliographyTitleChar"/>
    <w:rsid w:val="002C26A7"/>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2C26A7"/>
    <w:rPr>
      <w:rFonts w:ascii="Calibri" w:hAnsi="Calibri" w:cs="Calibri"/>
    </w:rPr>
  </w:style>
  <w:style w:type="paragraph" w:customStyle="1" w:styleId="EndNoteBibliography">
    <w:name w:val="EndNote Bibliography"/>
    <w:basedOn w:val="Normal"/>
    <w:link w:val="EndNoteBibliographyChar"/>
    <w:rsid w:val="002C26A7"/>
    <w:rPr>
      <w:rFonts w:ascii="Calibri" w:hAnsi="Calibri" w:cs="Calibri"/>
    </w:rPr>
  </w:style>
  <w:style w:type="character" w:customStyle="1" w:styleId="EndNoteBibliographyChar">
    <w:name w:val="EndNote Bibliography Char"/>
    <w:basedOn w:val="DefaultParagraphFont"/>
    <w:link w:val="EndNoteBibliography"/>
    <w:rsid w:val="002C26A7"/>
    <w:rPr>
      <w:rFonts w:ascii="Calibri" w:hAnsi="Calibri" w:cs="Calibri"/>
    </w:rPr>
  </w:style>
  <w:style w:type="character" w:styleId="UnresolvedMention">
    <w:name w:val="Unresolved Mention"/>
    <w:basedOn w:val="DefaultParagraphFont"/>
    <w:uiPriority w:val="99"/>
    <w:rsid w:val="002C26A7"/>
    <w:rPr>
      <w:color w:val="808080"/>
      <w:shd w:val="clear" w:color="auto" w:fill="E6E6E6"/>
    </w:rPr>
  </w:style>
  <w:style w:type="paragraph" w:styleId="CommentSubject">
    <w:name w:val="annotation subject"/>
    <w:basedOn w:val="CommentText"/>
    <w:next w:val="CommentText"/>
    <w:link w:val="CommentSubjectChar"/>
    <w:uiPriority w:val="99"/>
    <w:semiHidden/>
    <w:unhideWhenUsed/>
    <w:rsid w:val="00CB4B30"/>
    <w:rPr>
      <w:b/>
      <w:bCs/>
    </w:rPr>
  </w:style>
  <w:style w:type="character" w:customStyle="1" w:styleId="CommentSubjectChar">
    <w:name w:val="Comment Subject Char"/>
    <w:basedOn w:val="CommentTextChar"/>
    <w:link w:val="CommentSubject"/>
    <w:uiPriority w:val="99"/>
    <w:semiHidden/>
    <w:rsid w:val="00CB4B30"/>
    <w:rPr>
      <w:b/>
      <w:bCs/>
      <w:sz w:val="20"/>
      <w:szCs w:val="20"/>
    </w:rPr>
  </w:style>
  <w:style w:type="paragraph" w:styleId="ListParagraph">
    <w:name w:val="List Paragraph"/>
    <w:basedOn w:val="Normal"/>
    <w:uiPriority w:val="34"/>
    <w:qFormat/>
    <w:rsid w:val="00DC1C36"/>
    <w:pPr>
      <w:ind w:left="720"/>
      <w:contextualSpacing/>
    </w:pPr>
  </w:style>
  <w:style w:type="table" w:styleId="TableGrid">
    <w:name w:val="Table Grid"/>
    <w:basedOn w:val="TableNormal"/>
    <w:uiPriority w:val="39"/>
    <w:rsid w:val="00B64D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ioinformatics.babraham.ac.uk/projects/fastqc/" TargetMode="External"/><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microsoft.com/office/2016/09/relationships/commentsIds" Target="commentsIds.xml"/><Relationship Id="rId12" Type="http://schemas.openxmlformats.org/officeDocument/2006/relationships/hyperlink" Target="https://github.com/hollygene/Dosage_Compensation/blob/master/DC_workflow.Rmd" TargetMode="External"/><Relationship Id="rId17" Type="http://schemas.openxmlformats.org/officeDocument/2006/relationships/image" Target="media/image5.emf"/><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image" Target="media/image8.emf"/><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github.com/hollygene/Dosage_Compensation/blob/master/DC_workflow_old_MA.Rmd" TargetMode="External"/><Relationship Id="rId24"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https://github.com/hollygene/Dosage_Compensation/blob/master/DC_workflow_April2017.sh" TargetMode="External"/><Relationship Id="rId19"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hyperlink" Target="https://support.illumina.com/sequencing/sequencing_software/igenome.html" TargetMode="Externa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17</Pages>
  <Words>3362</Words>
  <Characters>19168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Holly McQueary</dc:creator>
  <cp:keywords/>
  <dc:description/>
  <cp:lastModifiedBy>Holly Celina Mcqueary</cp:lastModifiedBy>
  <cp:revision>23</cp:revision>
  <dcterms:created xsi:type="dcterms:W3CDTF">2018-03-23T13:17:00Z</dcterms:created>
  <dcterms:modified xsi:type="dcterms:W3CDTF">2019-06-10T17:32:00Z</dcterms:modified>
</cp:coreProperties>
</file>