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234E4" w14:textId="77777777" w:rsidR="0048468E" w:rsidRDefault="0048468E" w:rsidP="0048468E"/>
    <w:p w14:paraId="1F04012C" w14:textId="77777777" w:rsidR="0048468E" w:rsidRDefault="0048468E" w:rsidP="0048468E"/>
    <w:p w14:paraId="77ADAF80" w14:textId="77777777" w:rsidR="0048468E" w:rsidRDefault="0048468E" w:rsidP="0048468E">
      <w:r>
        <w:t>Figures for aneuploidy paper (subject to revision)</w:t>
      </w:r>
    </w:p>
    <w:p w14:paraId="5D32BC62" w14:textId="77777777" w:rsidR="0048468E" w:rsidRDefault="0048468E" w:rsidP="0048468E"/>
    <w:p w14:paraId="7E71D13E" w14:textId="77777777" w:rsidR="0048468E" w:rsidRDefault="0048468E" w:rsidP="0048468E">
      <w:r>
        <w:rPr>
          <w:noProof/>
        </w:rPr>
        <w:drawing>
          <wp:inline distT="0" distB="0" distL="0" distR="0" wp14:anchorId="6D8F4722" wp14:editId="2CA8D984">
            <wp:extent cx="5247861" cy="3893655"/>
            <wp:effectExtent l="0" t="0" r="10160" b="18415"/>
            <wp:docPr id="3" name="Chart 3">
              <a:extLst xmlns:a="http://schemas.openxmlformats.org/drawingml/2006/main">
                <a:ext uri="{FF2B5EF4-FFF2-40B4-BE49-F238E27FC236}">
                  <a16:creationId xmlns:a16="http://schemas.microsoft.com/office/drawing/2014/main" id="{C4EB808D-30CB-5747-B66D-8274ADCA05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F7528F6" w14:textId="77777777" w:rsidR="0048468E" w:rsidRDefault="0048468E" w:rsidP="0048468E">
      <w:r>
        <w:t xml:space="preserve">Figure 1: Monosomies are underrepresented in aneuploid lines. Only chromosome 9 had a monosomy event show up. This suggests there is strong selection against monosomies at the chromosomes that have trisomies but no monosomies. Also, chromosomes 6, 13, and 15 did not have any aneuploid events at the end of MA, suggesting strong selection against aneuploids of any kind for those chromosomes. This has been found previously, as chromosomes 6 and 13 are not obtained in diploid yeast through chemical-induction of aneuploidy </w:t>
      </w:r>
      <w:r w:rsidRPr="003C0B65">
        <w:rPr>
          <w:highlight w:val="yellow"/>
        </w:rPr>
        <w:t>(CITE).</w:t>
      </w:r>
    </w:p>
    <w:p w14:paraId="7CB165DE" w14:textId="77777777" w:rsidR="00983B0B" w:rsidRDefault="00983B0B" w:rsidP="0048468E"/>
    <w:p w14:paraId="3C9DE345" w14:textId="77777777" w:rsidR="00983B0B" w:rsidRDefault="00983B0B" w:rsidP="0048468E"/>
    <w:p w14:paraId="10249E05" w14:textId="77777777" w:rsidR="00983B0B" w:rsidRDefault="00983B0B" w:rsidP="0048468E">
      <w:r>
        <w:rPr>
          <w:noProof/>
        </w:rPr>
        <w:lastRenderedPageBreak/>
        <w:drawing>
          <wp:inline distT="0" distB="0" distL="0" distR="0" wp14:anchorId="64AD61A9" wp14:editId="6A887FE3">
            <wp:extent cx="5943600" cy="3621405"/>
            <wp:effectExtent l="0" t="0" r="12700" b="10795"/>
            <wp:docPr id="1" name="Chart 1">
              <a:extLst xmlns:a="http://schemas.openxmlformats.org/drawingml/2006/main">
                <a:ext uri="{FF2B5EF4-FFF2-40B4-BE49-F238E27FC236}">
                  <a16:creationId xmlns:a16="http://schemas.microsoft.com/office/drawing/2014/main" id="{599E1C7F-0A16-5246-8066-D0EA39DE4D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7CED206" w14:textId="77777777" w:rsidR="00983B0B" w:rsidRDefault="00983B0B" w:rsidP="0048468E">
      <w:r>
        <w:t xml:space="preserve">Figure 2: For the lab strain, certain lines had more aneuploid lines than others. Chromosome 9 had the most aneuploidies out of any chromosome. Half of the chromosomes did not produce any aneuploidies in our dataset. </w:t>
      </w:r>
    </w:p>
    <w:p w14:paraId="045C1077" w14:textId="77777777" w:rsidR="00BF027E" w:rsidRDefault="00EA3B02"/>
    <w:p w14:paraId="5AF0685D" w14:textId="77777777" w:rsidR="00E00D27" w:rsidRDefault="00E00D27">
      <w:r>
        <w:rPr>
          <w:noProof/>
        </w:rPr>
        <w:lastRenderedPageBreak/>
        <w:drawing>
          <wp:inline distT="0" distB="0" distL="0" distR="0" wp14:anchorId="119F0C19" wp14:editId="1D9FCC63">
            <wp:extent cx="5943600" cy="3885565"/>
            <wp:effectExtent l="0" t="0" r="12700" b="13335"/>
            <wp:docPr id="4" name="Chart 4">
              <a:extLst xmlns:a="http://schemas.openxmlformats.org/drawingml/2006/main">
                <a:ext uri="{FF2B5EF4-FFF2-40B4-BE49-F238E27FC236}">
                  <a16:creationId xmlns:a16="http://schemas.microsoft.com/office/drawing/2014/main" id="{ECB5C0F3-5969-7141-8337-49CF8B96CD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E0AE65" w14:textId="1F565246" w:rsidR="00E00D27" w:rsidRDefault="00E00D27">
      <w:r>
        <w:t xml:space="preserve">Figure 3: There is no significant correlation between the number of observed aneuploidies of a chromosome and the size of the chromosome. </w:t>
      </w:r>
    </w:p>
    <w:p w14:paraId="4D9F0459" w14:textId="687697A8" w:rsidR="00766A91" w:rsidRDefault="00766A91"/>
    <w:p w14:paraId="28A4F341" w14:textId="5B14DBAE" w:rsidR="00766A91" w:rsidRDefault="00766A91"/>
    <w:p w14:paraId="4A3C7E99" w14:textId="6BF97E56" w:rsidR="00766A91" w:rsidRDefault="00766A91">
      <w:r>
        <w:t>Whole-Chromosome Analysis of Dosage Compensation</w:t>
      </w:r>
    </w:p>
    <w:p w14:paraId="5D709FA1" w14:textId="77777777" w:rsidR="00766A91" w:rsidRDefault="00766A91"/>
    <w:sectPr w:rsidR="00766A91" w:rsidSect="00270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8E"/>
    <w:rsid w:val="00000760"/>
    <w:rsid w:val="00021849"/>
    <w:rsid w:val="0005095D"/>
    <w:rsid w:val="0005619D"/>
    <w:rsid w:val="00057D5B"/>
    <w:rsid w:val="0007471A"/>
    <w:rsid w:val="00084E60"/>
    <w:rsid w:val="00087352"/>
    <w:rsid w:val="00096E18"/>
    <w:rsid w:val="000C1956"/>
    <w:rsid w:val="000D350E"/>
    <w:rsid w:val="000F2296"/>
    <w:rsid w:val="00133BEB"/>
    <w:rsid w:val="00152DF1"/>
    <w:rsid w:val="00181CA8"/>
    <w:rsid w:val="001C5048"/>
    <w:rsid w:val="001E16D9"/>
    <w:rsid w:val="002240C7"/>
    <w:rsid w:val="00270900"/>
    <w:rsid w:val="00277D2B"/>
    <w:rsid w:val="00317289"/>
    <w:rsid w:val="00372435"/>
    <w:rsid w:val="00397FF1"/>
    <w:rsid w:val="003F58BD"/>
    <w:rsid w:val="00433C0A"/>
    <w:rsid w:val="004374D9"/>
    <w:rsid w:val="004758AF"/>
    <w:rsid w:val="0048468E"/>
    <w:rsid w:val="00493B3F"/>
    <w:rsid w:val="004B34B4"/>
    <w:rsid w:val="004C1419"/>
    <w:rsid w:val="004D3C2A"/>
    <w:rsid w:val="004E1CA6"/>
    <w:rsid w:val="004F2160"/>
    <w:rsid w:val="00532402"/>
    <w:rsid w:val="00566DFD"/>
    <w:rsid w:val="005673F8"/>
    <w:rsid w:val="005B60AE"/>
    <w:rsid w:val="005C123F"/>
    <w:rsid w:val="005C140E"/>
    <w:rsid w:val="0064608F"/>
    <w:rsid w:val="00665F05"/>
    <w:rsid w:val="00696593"/>
    <w:rsid w:val="00697AD1"/>
    <w:rsid w:val="006F0388"/>
    <w:rsid w:val="00721027"/>
    <w:rsid w:val="0073698A"/>
    <w:rsid w:val="00737B4F"/>
    <w:rsid w:val="007569AA"/>
    <w:rsid w:val="007625BB"/>
    <w:rsid w:val="00763304"/>
    <w:rsid w:val="00766A91"/>
    <w:rsid w:val="00770BA7"/>
    <w:rsid w:val="00792F78"/>
    <w:rsid w:val="007961F1"/>
    <w:rsid w:val="007B7194"/>
    <w:rsid w:val="007E30D6"/>
    <w:rsid w:val="00825473"/>
    <w:rsid w:val="008441A5"/>
    <w:rsid w:val="00855CD2"/>
    <w:rsid w:val="00867EA9"/>
    <w:rsid w:val="00891538"/>
    <w:rsid w:val="008939ED"/>
    <w:rsid w:val="00903A0E"/>
    <w:rsid w:val="00906AEF"/>
    <w:rsid w:val="00911433"/>
    <w:rsid w:val="00912DE2"/>
    <w:rsid w:val="00924C3C"/>
    <w:rsid w:val="009365AF"/>
    <w:rsid w:val="0094173F"/>
    <w:rsid w:val="00975825"/>
    <w:rsid w:val="00976467"/>
    <w:rsid w:val="00983B0B"/>
    <w:rsid w:val="00983E76"/>
    <w:rsid w:val="009C1689"/>
    <w:rsid w:val="00A03201"/>
    <w:rsid w:val="00A05841"/>
    <w:rsid w:val="00A54166"/>
    <w:rsid w:val="00A663A4"/>
    <w:rsid w:val="00A85F88"/>
    <w:rsid w:val="00AA58FF"/>
    <w:rsid w:val="00AC0EE8"/>
    <w:rsid w:val="00AC3B78"/>
    <w:rsid w:val="00AE1A7B"/>
    <w:rsid w:val="00AF6E40"/>
    <w:rsid w:val="00B14CFC"/>
    <w:rsid w:val="00B30703"/>
    <w:rsid w:val="00B47414"/>
    <w:rsid w:val="00B57CBF"/>
    <w:rsid w:val="00B75E5C"/>
    <w:rsid w:val="00B76CED"/>
    <w:rsid w:val="00BD4618"/>
    <w:rsid w:val="00C374C8"/>
    <w:rsid w:val="00C436A1"/>
    <w:rsid w:val="00C648CC"/>
    <w:rsid w:val="00C91D9B"/>
    <w:rsid w:val="00CA4319"/>
    <w:rsid w:val="00CB3EED"/>
    <w:rsid w:val="00CC3905"/>
    <w:rsid w:val="00D30357"/>
    <w:rsid w:val="00D34FCB"/>
    <w:rsid w:val="00D412B6"/>
    <w:rsid w:val="00D602CD"/>
    <w:rsid w:val="00DB48B3"/>
    <w:rsid w:val="00DE180C"/>
    <w:rsid w:val="00DE2EB9"/>
    <w:rsid w:val="00DE500A"/>
    <w:rsid w:val="00E00D27"/>
    <w:rsid w:val="00E15665"/>
    <w:rsid w:val="00E33633"/>
    <w:rsid w:val="00E45046"/>
    <w:rsid w:val="00E70FAC"/>
    <w:rsid w:val="00E85E69"/>
    <w:rsid w:val="00E96997"/>
    <w:rsid w:val="00EA1F1A"/>
    <w:rsid w:val="00EA3B02"/>
    <w:rsid w:val="00EB669B"/>
    <w:rsid w:val="00EE0AEF"/>
    <w:rsid w:val="00EE41F9"/>
    <w:rsid w:val="00F25654"/>
    <w:rsid w:val="00F45EA9"/>
    <w:rsid w:val="00F57206"/>
    <w:rsid w:val="00F812B9"/>
    <w:rsid w:val="00F953D5"/>
    <w:rsid w:val="00FB09D6"/>
    <w:rsid w:val="00FE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D86C2"/>
  <w14:defaultImageDpi w14:val="32767"/>
  <w15:chartTrackingRefBased/>
  <w15:docId w15:val="{5D512F37-E2C0-4C49-8F59-B17AF4F4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46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A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0A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ollymcqueary/Dropbox/McQueary/Dosage-Compensation/aneuploid_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llymcqueary/Dropbox/McQueary/Dosage-Compensation/aneuploid_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ollymcqueary/Dropbox/McQueary/Dosage-Compensation/aneuploid_tabl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a:t>
            </a:r>
            <a:r>
              <a:rPr lang="en-US" baseline="0"/>
              <a:t> Strain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0"/>
          <c:tx>
            <c:v>trisomies</c:v>
          </c:tx>
          <c:spPr>
            <a:solidFill>
              <a:schemeClr val="accent5"/>
            </a:solidFill>
            <a:ln>
              <a:noFill/>
            </a:ln>
            <a:effectLst/>
          </c:spPr>
          <c:invertIfNegative val="0"/>
          <c:val>
            <c:numRef>
              <c:f>Sheet4!$B$4:$B$19</c:f>
              <c:numCache>
                <c:formatCode>General</c:formatCode>
                <c:ptCount val="16"/>
                <c:pt idx="0">
                  <c:v>1</c:v>
                </c:pt>
                <c:pt idx="1">
                  <c:v>3</c:v>
                </c:pt>
                <c:pt idx="2">
                  <c:v>2</c:v>
                </c:pt>
                <c:pt idx="3">
                  <c:v>3</c:v>
                </c:pt>
                <c:pt idx="4">
                  <c:v>3</c:v>
                </c:pt>
                <c:pt idx="5">
                  <c:v>0</c:v>
                </c:pt>
                <c:pt idx="6">
                  <c:v>1</c:v>
                </c:pt>
                <c:pt idx="7">
                  <c:v>4</c:v>
                </c:pt>
                <c:pt idx="8">
                  <c:v>3</c:v>
                </c:pt>
                <c:pt idx="9">
                  <c:v>1</c:v>
                </c:pt>
                <c:pt idx="10">
                  <c:v>1</c:v>
                </c:pt>
                <c:pt idx="11">
                  <c:v>1</c:v>
                </c:pt>
                <c:pt idx="12">
                  <c:v>0</c:v>
                </c:pt>
                <c:pt idx="13">
                  <c:v>3</c:v>
                </c:pt>
                <c:pt idx="14">
                  <c:v>0</c:v>
                </c:pt>
                <c:pt idx="15">
                  <c:v>3</c:v>
                </c:pt>
              </c:numCache>
            </c:numRef>
          </c:val>
          <c:extLst>
            <c:ext xmlns:c16="http://schemas.microsoft.com/office/drawing/2014/chart" uri="{C3380CC4-5D6E-409C-BE32-E72D297353CC}">
              <c16:uniqueId val="{00000000-E8C7-8849-91AD-C4783D9E9072}"/>
            </c:ext>
          </c:extLst>
        </c:ser>
        <c:ser>
          <c:idx val="2"/>
          <c:order val="1"/>
          <c:tx>
            <c:v>monosomies</c:v>
          </c:tx>
          <c:spPr>
            <a:solidFill>
              <a:schemeClr val="accent4"/>
            </a:solidFill>
            <a:ln>
              <a:noFill/>
            </a:ln>
            <a:effectLst/>
          </c:spPr>
          <c:invertIfNegative val="0"/>
          <c:val>
            <c:numRef>
              <c:f>Sheet4!$C$4:$C$19</c:f>
              <c:numCache>
                <c:formatCode>General</c:formatCode>
                <c:ptCount val="16"/>
                <c:pt idx="0">
                  <c:v>0</c:v>
                </c:pt>
                <c:pt idx="1">
                  <c:v>0</c:v>
                </c:pt>
                <c:pt idx="2">
                  <c:v>0</c:v>
                </c:pt>
                <c:pt idx="3">
                  <c:v>0</c:v>
                </c:pt>
                <c:pt idx="4">
                  <c:v>0</c:v>
                </c:pt>
                <c:pt idx="5">
                  <c:v>0</c:v>
                </c:pt>
                <c:pt idx="6">
                  <c:v>0</c:v>
                </c:pt>
                <c:pt idx="7">
                  <c:v>0</c:v>
                </c:pt>
                <c:pt idx="8">
                  <c:v>2</c:v>
                </c:pt>
                <c:pt idx="9">
                  <c:v>0</c:v>
                </c:pt>
                <c:pt idx="10">
                  <c:v>0</c:v>
                </c:pt>
                <c:pt idx="11">
                  <c:v>0</c:v>
                </c:pt>
                <c:pt idx="12">
                  <c:v>0</c:v>
                </c:pt>
                <c:pt idx="13">
                  <c:v>0</c:v>
                </c:pt>
                <c:pt idx="14">
                  <c:v>0</c:v>
                </c:pt>
                <c:pt idx="15">
                  <c:v>0</c:v>
                </c:pt>
              </c:numCache>
            </c:numRef>
          </c:val>
          <c:extLst>
            <c:ext xmlns:c16="http://schemas.microsoft.com/office/drawing/2014/chart" uri="{C3380CC4-5D6E-409C-BE32-E72D297353CC}">
              <c16:uniqueId val="{00000001-E8C7-8849-91AD-C4783D9E9072}"/>
            </c:ext>
          </c:extLst>
        </c:ser>
        <c:dLbls>
          <c:showLegendKey val="0"/>
          <c:showVal val="0"/>
          <c:showCatName val="0"/>
          <c:showSerName val="0"/>
          <c:showPercent val="0"/>
          <c:showBubbleSize val="0"/>
        </c:dLbls>
        <c:gapWidth val="150"/>
        <c:overlap val="100"/>
        <c:axId val="953288512"/>
        <c:axId val="953290208"/>
      </c:barChart>
      <c:catAx>
        <c:axId val="953288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Chromosome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290208"/>
        <c:crosses val="autoZero"/>
        <c:auto val="1"/>
        <c:lblAlgn val="ctr"/>
        <c:lblOffset val="100"/>
        <c:noMultiLvlLbl val="0"/>
      </c:catAx>
      <c:valAx>
        <c:axId val="95329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lines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288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Aneuploid Lines Per Chromosome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7030A0"/>
              </a:solidFill>
              <a:ln w="9525">
                <a:solidFill>
                  <a:schemeClr val="accent1"/>
                </a:solidFill>
              </a:ln>
              <a:effectLst/>
            </c:spPr>
          </c:marker>
          <c:xVal>
            <c:numRef>
              <c:f>Sheet5!$A$3:$A$18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Sheet5!$B$3:$B$18</c:f>
              <c:numCache>
                <c:formatCode>General</c:formatCode>
                <c:ptCount val="16"/>
                <c:pt idx="0">
                  <c:v>1</c:v>
                </c:pt>
                <c:pt idx="1">
                  <c:v>3</c:v>
                </c:pt>
                <c:pt idx="2">
                  <c:v>2</c:v>
                </c:pt>
                <c:pt idx="3">
                  <c:v>3</c:v>
                </c:pt>
                <c:pt idx="4">
                  <c:v>3</c:v>
                </c:pt>
                <c:pt idx="5">
                  <c:v>0</c:v>
                </c:pt>
                <c:pt idx="6">
                  <c:v>1</c:v>
                </c:pt>
                <c:pt idx="7">
                  <c:v>4</c:v>
                </c:pt>
                <c:pt idx="8">
                  <c:v>5</c:v>
                </c:pt>
                <c:pt idx="9">
                  <c:v>1</c:v>
                </c:pt>
                <c:pt idx="10">
                  <c:v>1</c:v>
                </c:pt>
                <c:pt idx="11">
                  <c:v>1</c:v>
                </c:pt>
                <c:pt idx="12">
                  <c:v>0</c:v>
                </c:pt>
                <c:pt idx="13">
                  <c:v>3</c:v>
                </c:pt>
                <c:pt idx="14">
                  <c:v>1</c:v>
                </c:pt>
                <c:pt idx="15">
                  <c:v>3</c:v>
                </c:pt>
              </c:numCache>
            </c:numRef>
          </c:yVal>
          <c:smooth val="0"/>
          <c:extLst>
            <c:ext xmlns:c16="http://schemas.microsoft.com/office/drawing/2014/chart" uri="{C3380CC4-5D6E-409C-BE32-E72D297353CC}">
              <c16:uniqueId val="{00000000-5D95-E045-B44E-0572F6F9A644}"/>
            </c:ext>
          </c:extLst>
        </c:ser>
        <c:dLbls>
          <c:showLegendKey val="0"/>
          <c:showVal val="0"/>
          <c:showCatName val="0"/>
          <c:showSerName val="0"/>
          <c:showPercent val="0"/>
          <c:showBubbleSize val="0"/>
        </c:dLbls>
        <c:axId val="1604060720"/>
        <c:axId val="1604062416"/>
      </c:scatterChart>
      <c:valAx>
        <c:axId val="1604060720"/>
        <c:scaling>
          <c:orientation val="minMax"/>
          <c:max val="16"/>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Chromosome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062416"/>
        <c:crosses val="autoZero"/>
        <c:crossBetween val="midCat"/>
        <c:majorUnit val="1"/>
      </c:valAx>
      <c:valAx>
        <c:axId val="1604062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aneuploid lines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060720"/>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Sheet5!$R$1</c:f>
              <c:strCache>
                <c:ptCount val="1"/>
                <c:pt idx="0">
                  <c:v># lines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4067025278696678E-2"/>
                  <c:y val="-0.389953841976649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Sheet5!$Q$2:$Q$17</c:f>
              <c:numCache>
                <c:formatCode>General</c:formatCode>
                <c:ptCount val="16"/>
                <c:pt idx="0">
                  <c:v>230218</c:v>
                </c:pt>
                <c:pt idx="1">
                  <c:v>270161</c:v>
                </c:pt>
                <c:pt idx="2">
                  <c:v>316620</c:v>
                </c:pt>
                <c:pt idx="3">
                  <c:v>439888</c:v>
                </c:pt>
                <c:pt idx="4">
                  <c:v>562643</c:v>
                </c:pt>
                <c:pt idx="5">
                  <c:v>576874</c:v>
                </c:pt>
                <c:pt idx="6">
                  <c:v>666816</c:v>
                </c:pt>
                <c:pt idx="7">
                  <c:v>745751</c:v>
                </c:pt>
                <c:pt idx="8">
                  <c:v>784333</c:v>
                </c:pt>
                <c:pt idx="9">
                  <c:v>813184</c:v>
                </c:pt>
                <c:pt idx="10">
                  <c:v>924431</c:v>
                </c:pt>
                <c:pt idx="11">
                  <c:v>948066</c:v>
                </c:pt>
                <c:pt idx="12">
                  <c:v>1078177</c:v>
                </c:pt>
                <c:pt idx="13">
                  <c:v>1090940</c:v>
                </c:pt>
                <c:pt idx="14">
                  <c:v>1091291</c:v>
                </c:pt>
                <c:pt idx="15">
                  <c:v>1531933</c:v>
                </c:pt>
              </c:numCache>
            </c:numRef>
          </c:xVal>
          <c:yVal>
            <c:numRef>
              <c:f>Sheet5!$R$2:$R$17</c:f>
              <c:numCache>
                <c:formatCode>General</c:formatCode>
                <c:ptCount val="16"/>
                <c:pt idx="0">
                  <c:v>1</c:v>
                </c:pt>
                <c:pt idx="1">
                  <c:v>0</c:v>
                </c:pt>
                <c:pt idx="2">
                  <c:v>2</c:v>
                </c:pt>
                <c:pt idx="3">
                  <c:v>5</c:v>
                </c:pt>
                <c:pt idx="4">
                  <c:v>4</c:v>
                </c:pt>
                <c:pt idx="5">
                  <c:v>3</c:v>
                </c:pt>
                <c:pt idx="6">
                  <c:v>1</c:v>
                </c:pt>
                <c:pt idx="7">
                  <c:v>1</c:v>
                </c:pt>
                <c:pt idx="8">
                  <c:v>3</c:v>
                </c:pt>
                <c:pt idx="9">
                  <c:v>3</c:v>
                </c:pt>
                <c:pt idx="10">
                  <c:v>0</c:v>
                </c:pt>
                <c:pt idx="11">
                  <c:v>3</c:v>
                </c:pt>
                <c:pt idx="12">
                  <c:v>1</c:v>
                </c:pt>
                <c:pt idx="13">
                  <c:v>1</c:v>
                </c:pt>
                <c:pt idx="14">
                  <c:v>1</c:v>
                </c:pt>
                <c:pt idx="15">
                  <c:v>3</c:v>
                </c:pt>
              </c:numCache>
            </c:numRef>
          </c:yVal>
          <c:smooth val="0"/>
          <c:extLst>
            <c:ext xmlns:c16="http://schemas.microsoft.com/office/drawing/2014/chart" uri="{C3380CC4-5D6E-409C-BE32-E72D297353CC}">
              <c16:uniqueId val="{00000001-7D18-4347-85B1-37EB7EEA6759}"/>
            </c:ext>
          </c:extLst>
        </c:ser>
        <c:dLbls>
          <c:showLegendKey val="0"/>
          <c:showVal val="0"/>
          <c:showCatName val="0"/>
          <c:showSerName val="0"/>
          <c:showPercent val="0"/>
          <c:showBubbleSize val="0"/>
        </c:dLbls>
        <c:axId val="1605774624"/>
        <c:axId val="1566916464"/>
      </c:scatterChart>
      <c:valAx>
        <c:axId val="160577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Chromosome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916464"/>
        <c:crosses val="autoZero"/>
        <c:crossBetween val="midCat"/>
      </c:valAx>
      <c:valAx>
        <c:axId val="15669164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aneuploid lines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5774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McQueary</dc:creator>
  <cp:keywords/>
  <dc:description/>
  <cp:lastModifiedBy>Holly Celina Mcqueary</cp:lastModifiedBy>
  <cp:revision>5</cp:revision>
  <dcterms:created xsi:type="dcterms:W3CDTF">2018-05-23T19:41:00Z</dcterms:created>
  <dcterms:modified xsi:type="dcterms:W3CDTF">2020-06-27T20:45:00Z</dcterms:modified>
</cp:coreProperties>
</file>