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2" w:leftChars="-12" w:firstLine="0" w:firstLineChars="0"/>
        <w:jc w:val="center"/>
        <w:rPr>
          <w:rFonts w:ascii="微软雅黑" w:hAnsi="微软雅黑"/>
          <w:b/>
          <w:sz w:val="28"/>
        </w:rPr>
      </w:pPr>
    </w:p>
    <w:p>
      <w:pPr>
        <w:ind w:firstLine="0" w:firstLineChars="0"/>
        <w:jc w:val="center"/>
        <w:rPr>
          <w:rFonts w:hint="eastAsia" w:ascii="微软雅黑" w:hAnsi="微软雅黑"/>
          <w:b/>
          <w:sz w:val="28"/>
          <w:lang w:eastAsia="zh-CN"/>
        </w:rPr>
      </w:pPr>
      <w:r>
        <w:rPr>
          <w:rFonts w:hint="eastAsia" w:ascii="微软雅黑" w:hAnsi="微软雅黑"/>
          <w:b/>
          <w:sz w:val="28"/>
          <w:lang w:eastAsia="zh-CN"/>
        </w:rPr>
        <w:t>业务数据成本中心归属问题</w:t>
      </w:r>
    </w:p>
    <w:p>
      <w:pPr>
        <w:ind w:firstLine="0" w:firstLineChars="0"/>
        <w:jc w:val="center"/>
        <w:rPr>
          <w:rFonts w:ascii="微软雅黑" w:hAnsi="微软雅黑"/>
          <w:b/>
          <w:sz w:val="28"/>
        </w:rPr>
      </w:pPr>
      <w:r>
        <w:rPr>
          <w:rFonts w:hint="eastAsia" w:ascii="微软雅黑" w:hAnsi="微软雅黑"/>
          <w:b/>
          <w:sz w:val="28"/>
        </w:rPr>
        <w:t>产品需求说明书</w:t>
      </w:r>
    </w:p>
    <w:p>
      <w:pPr>
        <w:ind w:firstLine="0" w:firstLineChars="0"/>
        <w:jc w:val="center"/>
        <w:rPr>
          <w:rFonts w:ascii="微软雅黑" w:hAnsi="微软雅黑"/>
          <w:b/>
          <w:sz w:val="28"/>
        </w:rPr>
      </w:pPr>
    </w:p>
    <w:p>
      <w:pPr>
        <w:ind w:firstLine="360"/>
      </w:pPr>
    </w:p>
    <w:p>
      <w:pPr>
        <w:ind w:firstLineChars="111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ind w:firstLine="0" w:firstLineChars="0"/>
      </w:pPr>
    </w:p>
    <w:p>
      <w:pPr>
        <w:pStyle w:val="2"/>
        <w:ind w:firstLine="420"/>
      </w:pPr>
      <w:r>
        <w:rPr>
          <w:rFonts w:hint="eastAsia"/>
        </w:rPr>
        <w:t>【版本日志</w:t>
      </w:r>
      <w:r>
        <w:t>】</w:t>
      </w:r>
    </w:p>
    <w:tbl>
      <w:tblPr>
        <w:tblStyle w:val="1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"/>
        <w:gridCol w:w="1142"/>
        <w:gridCol w:w="1597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pct"/>
            <w:shd w:val="clear" w:color="auto" w:fill="8EAADB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hint="eastAsia" w:ascii="微软雅黑" w:hAnsi="微软雅黑"/>
                <w:kern w:val="0"/>
                <w:szCs w:val="21"/>
              </w:rPr>
              <w:t>版本</w:t>
            </w:r>
          </w:p>
        </w:tc>
        <w:tc>
          <w:tcPr>
            <w:tcW w:w="670" w:type="pct"/>
            <w:shd w:val="clear" w:color="auto" w:fill="8EAADB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hint="eastAsia" w:ascii="微软雅黑" w:hAnsi="微软雅黑"/>
                <w:kern w:val="0"/>
                <w:szCs w:val="21"/>
              </w:rPr>
              <w:t>更新人</w:t>
            </w:r>
          </w:p>
        </w:tc>
        <w:tc>
          <w:tcPr>
            <w:tcW w:w="937" w:type="pct"/>
            <w:shd w:val="clear" w:color="auto" w:fill="8EAADB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hint="eastAsia" w:ascii="微软雅黑" w:hAnsi="微软雅黑"/>
                <w:kern w:val="0"/>
                <w:szCs w:val="21"/>
              </w:rPr>
              <w:t>更新日期</w:t>
            </w:r>
          </w:p>
        </w:tc>
        <w:tc>
          <w:tcPr>
            <w:tcW w:w="2857" w:type="pct"/>
            <w:shd w:val="clear" w:color="auto" w:fill="8EAADB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hint="eastAsia" w:ascii="微软雅黑" w:hAnsi="微软雅黑"/>
                <w:kern w:val="0"/>
                <w:szCs w:val="21"/>
              </w:rPr>
              <w:t>更新内容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670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937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2857" w:type="pct"/>
            <w:vAlign w:val="center"/>
          </w:tcPr>
          <w:p>
            <w:pPr>
              <w:pStyle w:val="20"/>
              <w:adjustRightInd w:val="0"/>
              <w:snapToGrid w:val="0"/>
              <w:ind w:left="33"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670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937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2857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</w:tr>
    </w:tbl>
    <w:p>
      <w:pPr>
        <w:ind w:firstLine="360"/>
      </w:pPr>
    </w:p>
    <w:p>
      <w:pPr>
        <w:pStyle w:val="2"/>
        <w:numPr>
          <w:ilvl w:val="0"/>
          <w:numId w:val="3"/>
        </w:numPr>
      </w:pPr>
      <w:r>
        <w:rPr>
          <w:rFonts w:hint="eastAsia"/>
        </w:rPr>
        <w:t>背景和目标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目前，除风云一部之外的业务数据，财务记账时成本中心均归属在“会员发展服务中心</w:t>
      </w:r>
      <w:r>
        <w:rPr>
          <w:rFonts w:hint="eastAsia"/>
          <w:lang w:val="en-US" w:eastAsia="zh-CN"/>
        </w:rPr>
        <w:t>-</w:t>
      </w:r>
      <w:r>
        <w:rPr>
          <w:rFonts w:hint="eastAsia"/>
          <w:lang w:eastAsia="zh-CN"/>
        </w:rPr>
        <w:t>星海</w:t>
      </w:r>
      <w:r>
        <w:rPr>
          <w:rFonts w:hint="eastAsia"/>
          <w:lang w:val="en-US" w:eastAsia="zh-CN"/>
        </w:rPr>
        <w:t>-停用（1000DSC02）</w:t>
      </w:r>
      <w:r>
        <w:rPr>
          <w:rFonts w:hint="eastAsia"/>
          <w:lang w:eastAsia="zh-CN"/>
        </w:rPr>
        <w:t>”下，并未按照正确的团队业绩归属记账。</w:t>
      </w:r>
    </w:p>
    <w:p>
      <w:pPr>
        <w:rPr>
          <w:rFonts w:hint="eastAsia" w:eastAsia="微软雅黑"/>
          <w:lang w:eastAsia="zh-CN"/>
        </w:rPr>
      </w:pPr>
      <w:r>
        <w:rPr>
          <w:rFonts w:hint="eastAsia"/>
          <w:lang w:eastAsia="zh-CN"/>
        </w:rPr>
        <w:t>目前前端已建立了业务归属的自动规则，在此基础上，财务记账时成本中心也应按正确的业务归属在正确的成本中心下。</w:t>
      </w:r>
    </w:p>
    <w:p>
      <w:pPr>
        <w:pStyle w:val="2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</w:pPr>
      <w:r>
        <w:rPr>
          <w:rFonts w:hint="eastAsia"/>
          <w:lang w:val="en-US" w:eastAsia="zh-CN"/>
        </w:rPr>
        <w:t xml:space="preserve">2   </w:t>
      </w:r>
      <w:r>
        <w:rPr>
          <w:rFonts w:hint="eastAsia"/>
        </w:rPr>
        <w:t>产品概述</w:t>
      </w:r>
    </w:p>
    <w:p>
      <w:pPr>
        <w:pStyle w:val="3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5" w:lef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2.1</w:t>
      </w:r>
      <w:r>
        <w:rPr>
          <w:rFonts w:hint="eastAsia"/>
        </w:rPr>
        <w:t>整体流程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财务记账时的成本中心设置按照目前订单自动归属的规则为准（主数据映射关系详见附件）；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如订单自动归属规则中无法确定，如：将业务归属为信美团队的，则在记账时将成本中心默认为风云一部（1000DSC11）；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财务记账后，即使订单系统中的业务归属进行了变更调整，财务账务也不做调整。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8" o:spt="75" type="#_x0000_t75" style="height:66pt;width:72.7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xcel.Sheet.12" ShapeID="_x0000_i1028" DrawAspect="Icon" ObjectID="_1468075725" r:id="rId10">
            <o:LockedField>false</o:LockedField>
          </o:OLEObject>
        </w:object>
      </w:r>
    </w:p>
    <w:p>
      <w:pPr>
        <w:pStyle w:val="3"/>
        <w:numPr>
          <w:numId w:val="0"/>
        </w:numPr>
        <w:ind w:left="425" w:leftChars="0"/>
        <w:rPr>
          <w:rFonts w:hint="default"/>
          <w:lang w:val="en-US" w:eastAsia="zh-CN"/>
        </w:rPr>
      </w:pPr>
      <w:r>
        <w:drawing>
          <wp:inline distT="0" distB="0" distL="0" distR="0">
            <wp:extent cx="5406390" cy="1707515"/>
            <wp:effectExtent l="0" t="0" r="381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639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22368"/>
    <w:multiLevelType w:val="multilevel"/>
    <w:tmpl w:val="16D22368"/>
    <w:lvl w:ilvl="0" w:tentative="0">
      <w:start w:val="1"/>
      <w:numFmt w:val="decimal"/>
      <w:pStyle w:val="2"/>
      <w:lvlText w:val="%1"/>
      <w:lvlJc w:val="left"/>
      <w:pPr>
        <w:ind w:left="6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040" w:hanging="420"/>
      </w:pPr>
    </w:lvl>
    <w:lvl w:ilvl="2" w:tentative="0">
      <w:start w:val="1"/>
      <w:numFmt w:val="lowerRoman"/>
      <w:lvlText w:val="%3."/>
      <w:lvlJc w:val="right"/>
      <w:pPr>
        <w:ind w:left="1460" w:hanging="420"/>
      </w:pPr>
    </w:lvl>
    <w:lvl w:ilvl="3" w:tentative="0">
      <w:start w:val="1"/>
      <w:numFmt w:val="decimal"/>
      <w:lvlText w:val="%4."/>
      <w:lvlJc w:val="left"/>
      <w:pPr>
        <w:ind w:left="1880" w:hanging="420"/>
      </w:pPr>
    </w:lvl>
    <w:lvl w:ilvl="4" w:tentative="0">
      <w:start w:val="1"/>
      <w:numFmt w:val="lowerLetter"/>
      <w:lvlText w:val="%5)"/>
      <w:lvlJc w:val="left"/>
      <w:pPr>
        <w:ind w:left="2300" w:hanging="420"/>
      </w:pPr>
    </w:lvl>
    <w:lvl w:ilvl="5" w:tentative="0">
      <w:start w:val="1"/>
      <w:numFmt w:val="lowerRoman"/>
      <w:lvlText w:val="%6."/>
      <w:lvlJc w:val="right"/>
      <w:pPr>
        <w:ind w:left="2720" w:hanging="420"/>
      </w:pPr>
    </w:lvl>
    <w:lvl w:ilvl="6" w:tentative="0">
      <w:start w:val="1"/>
      <w:numFmt w:val="decimal"/>
      <w:lvlText w:val="%7."/>
      <w:lvlJc w:val="left"/>
      <w:pPr>
        <w:ind w:left="3140" w:hanging="420"/>
      </w:pPr>
    </w:lvl>
    <w:lvl w:ilvl="7" w:tentative="0">
      <w:start w:val="1"/>
      <w:numFmt w:val="lowerLetter"/>
      <w:lvlText w:val="%8)"/>
      <w:lvlJc w:val="left"/>
      <w:pPr>
        <w:ind w:left="3560" w:hanging="420"/>
      </w:pPr>
    </w:lvl>
    <w:lvl w:ilvl="8" w:tentative="0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320D5AA1"/>
    <w:multiLevelType w:val="multilevel"/>
    <w:tmpl w:val="320D5AA1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F62072C"/>
    <w:multiLevelType w:val="multilevel"/>
    <w:tmpl w:val="5F62072C"/>
    <w:lvl w:ilvl="0" w:tentative="0">
      <w:start w:val="1"/>
      <w:numFmt w:val="decimal"/>
      <w:pStyle w:val="3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F2B"/>
    <w:rsid w:val="00013581"/>
    <w:rsid w:val="00036F7D"/>
    <w:rsid w:val="00044614"/>
    <w:rsid w:val="0005658D"/>
    <w:rsid w:val="000C2F42"/>
    <w:rsid w:val="00135442"/>
    <w:rsid w:val="00177F24"/>
    <w:rsid w:val="001A742E"/>
    <w:rsid w:val="001B3124"/>
    <w:rsid w:val="001D7E86"/>
    <w:rsid w:val="001E0FE3"/>
    <w:rsid w:val="00237436"/>
    <w:rsid w:val="00247196"/>
    <w:rsid w:val="002D4134"/>
    <w:rsid w:val="00333F5E"/>
    <w:rsid w:val="0034452D"/>
    <w:rsid w:val="004A0397"/>
    <w:rsid w:val="005D7358"/>
    <w:rsid w:val="005E31B0"/>
    <w:rsid w:val="006228AD"/>
    <w:rsid w:val="00627191"/>
    <w:rsid w:val="00692C35"/>
    <w:rsid w:val="00696BC3"/>
    <w:rsid w:val="007174FA"/>
    <w:rsid w:val="007A1161"/>
    <w:rsid w:val="00836B5A"/>
    <w:rsid w:val="00910A1F"/>
    <w:rsid w:val="00924F2B"/>
    <w:rsid w:val="00980D90"/>
    <w:rsid w:val="00982BE8"/>
    <w:rsid w:val="009939B6"/>
    <w:rsid w:val="009F22FE"/>
    <w:rsid w:val="00A15285"/>
    <w:rsid w:val="00A325CB"/>
    <w:rsid w:val="00A423F7"/>
    <w:rsid w:val="00A56262"/>
    <w:rsid w:val="00A730E7"/>
    <w:rsid w:val="00B0581E"/>
    <w:rsid w:val="00B810D3"/>
    <w:rsid w:val="00BE0E62"/>
    <w:rsid w:val="00BF0504"/>
    <w:rsid w:val="00BF56A7"/>
    <w:rsid w:val="00C1180D"/>
    <w:rsid w:val="00C91D9D"/>
    <w:rsid w:val="00CB20C2"/>
    <w:rsid w:val="00CB7512"/>
    <w:rsid w:val="00CC0847"/>
    <w:rsid w:val="00CC3198"/>
    <w:rsid w:val="00CE5DEE"/>
    <w:rsid w:val="00D06352"/>
    <w:rsid w:val="00D279F0"/>
    <w:rsid w:val="00D54806"/>
    <w:rsid w:val="00D60546"/>
    <w:rsid w:val="00D96963"/>
    <w:rsid w:val="00DC240D"/>
    <w:rsid w:val="00E01666"/>
    <w:rsid w:val="00E83FCD"/>
    <w:rsid w:val="00EF3FFA"/>
    <w:rsid w:val="00F00FFB"/>
    <w:rsid w:val="00F1301B"/>
    <w:rsid w:val="00F173A7"/>
    <w:rsid w:val="00F725F0"/>
    <w:rsid w:val="00FA4956"/>
    <w:rsid w:val="00FD0370"/>
    <w:rsid w:val="00FD28BC"/>
    <w:rsid w:val="0955275F"/>
    <w:rsid w:val="12BF27B3"/>
    <w:rsid w:val="166128FC"/>
    <w:rsid w:val="198B04DE"/>
    <w:rsid w:val="20B33208"/>
    <w:rsid w:val="24B52BF0"/>
    <w:rsid w:val="2A916AEA"/>
    <w:rsid w:val="30CF4CB8"/>
    <w:rsid w:val="32CD0642"/>
    <w:rsid w:val="351465F5"/>
    <w:rsid w:val="358F68D0"/>
    <w:rsid w:val="3F902A40"/>
    <w:rsid w:val="41F42904"/>
    <w:rsid w:val="430C25F8"/>
    <w:rsid w:val="43D72DE3"/>
    <w:rsid w:val="58CB0C4B"/>
    <w:rsid w:val="61F20BD5"/>
    <w:rsid w:val="6200702C"/>
    <w:rsid w:val="6CC110A1"/>
    <w:rsid w:val="6CCE29A2"/>
    <w:rsid w:val="79094C8D"/>
    <w:rsid w:val="7BA43945"/>
    <w:rsid w:val="7C3C7FCE"/>
    <w:rsid w:val="7CDA7714"/>
    <w:rsid w:val="7E1C0B2F"/>
    <w:rsid w:val="7E64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firstLine="0" w:firstLineChars="0"/>
      <w:outlineLvl w:val="0"/>
    </w:pPr>
    <w:rPr>
      <w:b/>
      <w:bCs/>
      <w:kern w:val="44"/>
      <w:sz w:val="21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numPr>
        <w:ilvl w:val="0"/>
        <w:numId w:val="2"/>
      </w:numPr>
      <w:spacing w:before="260" w:after="260" w:line="416" w:lineRule="auto"/>
      <w:ind w:firstLine="0" w:firstLineChars="0"/>
      <w:outlineLvl w:val="1"/>
    </w:pPr>
    <w:rPr>
      <w:rFonts w:asciiTheme="majorHAnsi" w:hAnsiTheme="majorHAnsi" w:cstheme="majorBidi"/>
      <w:b/>
      <w:bCs/>
      <w:sz w:val="21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5" w:lineRule="auto"/>
      <w:outlineLvl w:val="2"/>
    </w:pPr>
    <w:rPr>
      <w:rFonts w:eastAsia="黑体"/>
      <w:b/>
      <w:bCs/>
      <w:sz w:val="21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3"/>
    <w:semiHidden/>
    <w:unhideWhenUsed/>
    <w:qFormat/>
    <w:uiPriority w:val="99"/>
    <w:pPr>
      <w:jc w:val="left"/>
    </w:pPr>
  </w:style>
  <w:style w:type="paragraph" w:styleId="7">
    <w:name w:val="Balloon Text"/>
    <w:basedOn w:val="1"/>
    <w:link w:val="22"/>
    <w:semiHidden/>
    <w:unhideWhenUsed/>
    <w:qFormat/>
    <w:uiPriority w:val="99"/>
    <w:rPr>
      <w:szCs w:val="18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9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0">
    <w:name w:val="annotation subject"/>
    <w:basedOn w:val="6"/>
    <w:next w:val="6"/>
    <w:link w:val="25"/>
    <w:semiHidden/>
    <w:unhideWhenUsed/>
    <w:qFormat/>
    <w:uiPriority w:val="99"/>
    <w:rPr>
      <w:b/>
      <w:bCs/>
    </w:rPr>
  </w:style>
  <w:style w:type="table" w:styleId="12">
    <w:name w:val="Table Grid"/>
    <w:basedOn w:val="11"/>
    <w:qFormat/>
    <w:uiPriority w:val="3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annotation reference"/>
    <w:basedOn w:val="13"/>
    <w:semiHidden/>
    <w:unhideWhenUsed/>
    <w:qFormat/>
    <w:uiPriority w:val="99"/>
    <w:rPr>
      <w:sz w:val="21"/>
      <w:szCs w:val="21"/>
    </w:rPr>
  </w:style>
  <w:style w:type="character" w:customStyle="1" w:styleId="15">
    <w:name w:val="标题 1 字符"/>
    <w:basedOn w:val="13"/>
    <w:link w:val="2"/>
    <w:qFormat/>
    <w:uiPriority w:val="9"/>
    <w:rPr>
      <w:rFonts w:eastAsia="微软雅黑"/>
      <w:b/>
      <w:bCs/>
      <w:kern w:val="44"/>
      <w:szCs w:val="44"/>
    </w:rPr>
  </w:style>
  <w:style w:type="character" w:customStyle="1" w:styleId="16">
    <w:name w:val="标题 2 字符"/>
    <w:basedOn w:val="13"/>
    <w:link w:val="3"/>
    <w:qFormat/>
    <w:uiPriority w:val="9"/>
    <w:rPr>
      <w:rFonts w:eastAsia="微软雅黑" w:asciiTheme="majorHAnsi" w:hAnsiTheme="majorHAnsi" w:cstheme="majorBidi"/>
      <w:b/>
      <w:bCs/>
      <w:szCs w:val="32"/>
    </w:rPr>
  </w:style>
  <w:style w:type="character" w:customStyle="1" w:styleId="17">
    <w:name w:val="标题 3 字符"/>
    <w:basedOn w:val="13"/>
    <w:link w:val="4"/>
    <w:qFormat/>
    <w:uiPriority w:val="9"/>
    <w:rPr>
      <w:rFonts w:eastAsia="黑体"/>
      <w:b/>
      <w:bCs/>
      <w:szCs w:val="32"/>
    </w:rPr>
  </w:style>
  <w:style w:type="character" w:customStyle="1" w:styleId="18">
    <w:name w:val="页脚 字符"/>
    <w:basedOn w:val="13"/>
    <w:link w:val="8"/>
    <w:qFormat/>
    <w:uiPriority w:val="99"/>
    <w:rPr>
      <w:rFonts w:eastAsia="微软雅黑"/>
      <w:sz w:val="18"/>
      <w:szCs w:val="18"/>
    </w:rPr>
  </w:style>
  <w:style w:type="character" w:customStyle="1" w:styleId="19">
    <w:name w:val="页眉 字符"/>
    <w:basedOn w:val="13"/>
    <w:link w:val="9"/>
    <w:qFormat/>
    <w:uiPriority w:val="99"/>
    <w:rPr>
      <w:rFonts w:eastAsia="微软雅黑"/>
      <w:sz w:val="18"/>
      <w:szCs w:val="18"/>
    </w:rPr>
  </w:style>
  <w:style w:type="paragraph" w:styleId="20">
    <w:name w:val="List Paragraph"/>
    <w:basedOn w:val="1"/>
    <w:link w:val="21"/>
    <w:qFormat/>
    <w:uiPriority w:val="34"/>
    <w:pPr>
      <w:ind w:firstLine="420"/>
    </w:pPr>
  </w:style>
  <w:style w:type="character" w:customStyle="1" w:styleId="21">
    <w:name w:val="列表段落 字符"/>
    <w:basedOn w:val="13"/>
    <w:link w:val="20"/>
    <w:qFormat/>
    <w:locked/>
    <w:uiPriority w:val="34"/>
    <w:rPr>
      <w:rFonts w:eastAsia="微软雅黑"/>
      <w:sz w:val="18"/>
    </w:rPr>
  </w:style>
  <w:style w:type="character" w:customStyle="1" w:styleId="22">
    <w:name w:val="批注框文本 字符"/>
    <w:basedOn w:val="13"/>
    <w:link w:val="7"/>
    <w:semiHidden/>
    <w:qFormat/>
    <w:uiPriority w:val="99"/>
    <w:rPr>
      <w:rFonts w:eastAsia="微软雅黑"/>
      <w:sz w:val="18"/>
      <w:szCs w:val="18"/>
    </w:rPr>
  </w:style>
  <w:style w:type="character" w:customStyle="1" w:styleId="23">
    <w:name w:val="批注文字 字符"/>
    <w:basedOn w:val="13"/>
    <w:link w:val="6"/>
    <w:semiHidden/>
    <w:qFormat/>
    <w:uiPriority w:val="99"/>
    <w:rPr>
      <w:rFonts w:eastAsia="微软雅黑"/>
      <w:sz w:val="18"/>
    </w:rPr>
  </w:style>
  <w:style w:type="character" w:customStyle="1" w:styleId="24">
    <w:name w:val="标题 4 字符"/>
    <w:basedOn w:val="1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批注主题 字符"/>
    <w:basedOn w:val="23"/>
    <w:link w:val="10"/>
    <w:semiHidden/>
    <w:qFormat/>
    <w:uiPriority w:val="99"/>
    <w:rPr>
      <w:rFonts w:eastAsia="微软雅黑"/>
      <w:b/>
      <w:bCs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2.png"/><Relationship Id="rId11" Type="http://schemas.openxmlformats.org/officeDocument/2006/relationships/image" Target="media/image1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8C0188-4E2D-48C1-90D4-34A5A82596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957</Words>
  <Characters>5461</Characters>
  <Lines>45</Lines>
  <Paragraphs>12</Paragraphs>
  <TotalTime>1</TotalTime>
  <ScaleCrop>false</ScaleCrop>
  <LinksUpToDate>false</LinksUpToDate>
  <CharactersWithSpaces>6406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2020-09-28T08:21:00Z</dcterms:created>
  <dc:creator>信美人寿相互保险社</dc:creator>
  <cp:lastModifiedBy>李京津</cp:lastModifiedBy>
  <dcterms:modified xsi:type="dcterms:W3CDTF">2020-10-16T07:07:38Z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