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35935" w14:textId="7250DFC9" w:rsidR="00DB0469" w:rsidRDefault="00DB0469" w:rsidP="00DB0469">
      <w:pPr>
        <w:jc w:val="center"/>
        <w:rPr>
          <w:b/>
          <w:bCs/>
        </w:rPr>
      </w:pPr>
      <w:r w:rsidRPr="00C77E57">
        <w:rPr>
          <w:b/>
          <w:bCs/>
        </w:rPr>
        <w:t>Supplemental Materials</w:t>
      </w:r>
    </w:p>
    <w:p w14:paraId="501FB532" w14:textId="06F984B7" w:rsidR="00C1554B" w:rsidRDefault="00CF1E52" w:rsidP="00C1554B">
      <w:pPr>
        <w:rPr>
          <w:b/>
          <w:bCs/>
        </w:rPr>
      </w:pPr>
      <w:r>
        <w:rPr>
          <w:b/>
          <w:bCs/>
        </w:rPr>
        <w:t xml:space="preserve">Non-Centered ORL </w:t>
      </w:r>
      <w:r w:rsidR="00F06973">
        <w:rPr>
          <w:b/>
          <w:bCs/>
        </w:rPr>
        <w:t xml:space="preserve">Model </w:t>
      </w:r>
      <w:r>
        <w:rPr>
          <w:b/>
          <w:bCs/>
        </w:rPr>
        <w:t>Parameterization</w:t>
      </w:r>
    </w:p>
    <w:p w14:paraId="37A31936" w14:textId="5DBB5333" w:rsidR="00CF1E52" w:rsidRDefault="00CF1E52" w:rsidP="00C1554B">
      <w:r>
        <w:tab/>
        <w:t>In the main text, we present the centered parameterizatio</w:t>
      </w:r>
      <w:r w:rsidR="00740825">
        <w:t>n of the person-level parameters in</w:t>
      </w:r>
      <w:r>
        <w:t xml:space="preserve"> the ORL </w:t>
      </w:r>
      <w:r w:rsidR="00600AB5">
        <w:t xml:space="preserve">model </w:t>
      </w:r>
      <w:r>
        <w:t xml:space="preserve">for clarity; however, to increase efficiency, we </w:t>
      </w:r>
      <w:r w:rsidR="00BB226D">
        <w:t xml:space="preserve">implemented the model </w:t>
      </w:r>
      <w:r>
        <w:t>us</w:t>
      </w:r>
      <w:r w:rsidR="009E65DF">
        <w:t>ing</w:t>
      </w:r>
      <w:r>
        <w:t xml:space="preserve"> non-centered parameterizatio</w:t>
      </w:r>
      <w:r w:rsidR="00645E8B">
        <w:t>ns</w:t>
      </w:r>
      <w:r>
        <w:t>.</w:t>
      </w:r>
      <w:r w:rsidR="008E390D">
        <w:t xml:space="preserve"> For the non-centered parameterization, person-level parameters are assumed to following </w:t>
      </w:r>
      <w:r w:rsidR="009D7CFA">
        <w:t>separate</w:t>
      </w:r>
      <w:r w:rsidR="00C441A1">
        <w:t xml:space="preserve"> and independent</w:t>
      </w:r>
      <w:r w:rsidR="009D7CFA">
        <w:t xml:space="preserve">, </w:t>
      </w:r>
      <w:r w:rsidR="008E390D">
        <w:t>standard normal distribution</w:t>
      </w:r>
      <w:r w:rsidR="009D7CFA">
        <w:t>s</w:t>
      </w:r>
      <w:r w:rsidR="002F35C6">
        <w:t>:</w:t>
      </w:r>
    </w:p>
    <w:tbl>
      <w:tblPr>
        <w:tblStyle w:val="TableGrid"/>
        <w:tblW w:w="1051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632"/>
        <w:gridCol w:w="1440"/>
      </w:tblGrid>
      <w:tr w:rsidR="002F35C6" w14:paraId="46BED4A5" w14:textId="77777777" w:rsidTr="00A656D9">
        <w:trPr>
          <w:jc w:val="center"/>
        </w:trPr>
        <w:tc>
          <w:tcPr>
            <w:tcW w:w="1440" w:type="dxa"/>
          </w:tcPr>
          <w:p w14:paraId="3188B375" w14:textId="77777777" w:rsidR="002F35C6" w:rsidRDefault="002F35C6" w:rsidP="00A656D9">
            <w:pPr>
              <w:spacing w:line="480" w:lineRule="auto"/>
            </w:pPr>
          </w:p>
        </w:tc>
        <w:tc>
          <w:tcPr>
            <w:tcW w:w="7632" w:type="dxa"/>
            <w:vAlign w:val="center"/>
          </w:tcPr>
          <w:p w14:paraId="64595243" w14:textId="11036803" w:rsidR="002F35C6" w:rsidRPr="00050037" w:rsidRDefault="00000000" w:rsidP="00511220">
            <w:pPr>
              <w:jc w:val="center"/>
            </w:pPr>
            <m:oMath>
              <m:sSub>
                <m:sSubPr>
                  <m:ctrlPr>
                    <w:rPr>
                      <w:rFonts w:ascii="Cambria Math" w:eastAsia="Cambria" w:hAnsi="Cambria Math"/>
                      <w:i/>
                      <w:iCs/>
                    </w:rPr>
                  </m:ctrlPr>
                </m:sSubPr>
                <m:e>
                  <m:r>
                    <w:rPr>
                      <w:rFonts w:ascii="Cambria Math" w:hAnsi="Cambria Math"/>
                    </w:rPr>
                    <m:t>z</m:t>
                  </m:r>
                </m:e>
                <m:sub>
                  <m:r>
                    <w:rPr>
                      <w:rFonts w:ascii="Cambria Math" w:eastAsia="Cambria" w:hAnsi="Cambria Math"/>
                    </w:rPr>
                    <m:t>i,1</m:t>
                  </m:r>
                </m:sub>
              </m:sSub>
              <m:r>
                <w:rPr>
                  <w:rFonts w:ascii="Cambria Math" w:eastAsia="Cambria" w:hAnsi="Cambria Math"/>
                </w:rPr>
                <m:t xml:space="preserve">, </m:t>
              </m:r>
              <m:sSub>
                <m:sSubPr>
                  <m:ctrlPr>
                    <w:rPr>
                      <w:rFonts w:ascii="Cambria Math" w:eastAsia="Cambria" w:hAnsi="Cambria Math"/>
                      <w:i/>
                      <w:iCs/>
                    </w:rPr>
                  </m:ctrlPr>
                </m:sSubPr>
                <m:e>
                  <m:r>
                    <w:rPr>
                      <w:rFonts w:ascii="Cambria Math" w:hAnsi="Cambria Math"/>
                    </w:rPr>
                    <m:t>z</m:t>
                  </m:r>
                </m:e>
                <m:sub>
                  <m:r>
                    <w:rPr>
                      <w:rFonts w:ascii="Cambria Math" w:eastAsia="Cambria" w:hAnsi="Cambria Math"/>
                    </w:rPr>
                    <m:t>i,2</m:t>
                  </m:r>
                </m:sub>
              </m:sSub>
            </m:oMath>
            <w:r w:rsidR="002F35C6">
              <w:rPr>
                <w:rFonts w:asciiTheme="minorHAnsi" w:eastAsia="Cambria" w:hAnsiTheme="minorHAnsi"/>
                <w:iCs/>
              </w:rPr>
              <w:t xml:space="preserve"> ~ </w:t>
            </w:r>
            <m:oMath>
              <m:r>
                <w:rPr>
                  <w:rStyle w:val="mjx-char"/>
                  <w:rFonts w:ascii="Cambria Math" w:hAnsi="Cambria Math"/>
                  <w:sz w:val="22"/>
                  <w:szCs w:val="22"/>
                </w:rPr>
                <m:t>Normal</m:t>
              </m:r>
              <m:d>
                <m:dPr>
                  <m:ctrlPr>
                    <w:rPr>
                      <w:rStyle w:val="mjx-char"/>
                      <w:rFonts w:ascii="Cambria Math" w:hAnsi="Cambria Math"/>
                      <w:i/>
                      <w:sz w:val="22"/>
                      <w:szCs w:val="22"/>
                    </w:rPr>
                  </m:ctrlPr>
                </m:dPr>
                <m:e>
                  <m:r>
                    <w:rPr>
                      <w:rFonts w:ascii="Cambria Math" w:eastAsia="Cambria" w:hAnsi="Cambria Math"/>
                    </w:rPr>
                    <m:t>0,1</m:t>
                  </m:r>
                </m:e>
              </m:d>
            </m:oMath>
          </w:p>
        </w:tc>
        <w:tc>
          <w:tcPr>
            <w:tcW w:w="1440" w:type="dxa"/>
            <w:vAlign w:val="center"/>
          </w:tcPr>
          <w:p w14:paraId="51B5CE79" w14:textId="2432DF1B" w:rsidR="002F35C6" w:rsidRDefault="002F35C6" w:rsidP="00511220">
            <w:r>
              <w:t xml:space="preserve">Equation </w:t>
            </w:r>
            <w:r w:rsidR="00511220">
              <w:t>S1</w:t>
            </w:r>
          </w:p>
        </w:tc>
      </w:tr>
    </w:tbl>
    <w:p w14:paraId="38EB0DFC" w14:textId="387F3045" w:rsidR="00910F3E" w:rsidRDefault="002F35C6" w:rsidP="00910F3E">
      <w:pPr>
        <w:rPr>
          <w:rFonts w:eastAsiaTheme="minorEastAsia"/>
        </w:rPr>
      </w:pPr>
      <w:r>
        <w:rPr>
          <w:rFonts w:eastAsiaTheme="minorEastAsia"/>
        </w:rPr>
        <w:t xml:space="preserve">where </w:t>
      </w:r>
      <w:r w:rsidR="00950FE9">
        <w:rPr>
          <w:rFonts w:eastAsiaTheme="minorEastAsia"/>
          <w:i/>
          <w:iCs/>
        </w:rPr>
        <w:t>z</w:t>
      </w:r>
      <w:r w:rsidRPr="00402DAD">
        <w:rPr>
          <w:rFonts w:eastAsiaTheme="minorEastAsia"/>
          <w:i/>
          <w:iCs/>
          <w:vertAlign w:val="subscript"/>
        </w:rPr>
        <w:t>i</w:t>
      </w:r>
      <w:r>
        <w:rPr>
          <w:rFonts w:eastAsiaTheme="minorEastAsia"/>
          <w:i/>
          <w:iCs/>
          <w:vertAlign w:val="subscript"/>
        </w:rPr>
        <w:t>1</w:t>
      </w:r>
      <w:r>
        <w:rPr>
          <w:rFonts w:eastAsiaTheme="minorEastAsia"/>
        </w:rPr>
        <w:t xml:space="preserve"> and </w:t>
      </w:r>
      <w:r w:rsidR="00950FE9">
        <w:rPr>
          <w:rFonts w:eastAsiaTheme="minorEastAsia"/>
          <w:i/>
          <w:iCs/>
        </w:rPr>
        <w:t>z</w:t>
      </w:r>
      <w:r w:rsidRPr="00402DAD">
        <w:rPr>
          <w:rFonts w:eastAsiaTheme="minorEastAsia"/>
          <w:i/>
          <w:iCs/>
          <w:vertAlign w:val="subscript"/>
        </w:rPr>
        <w:t>i</w:t>
      </w:r>
      <w:r>
        <w:rPr>
          <w:rFonts w:eastAsiaTheme="minorEastAsia"/>
          <w:i/>
          <w:iCs/>
          <w:vertAlign w:val="subscript"/>
        </w:rPr>
        <w:t>2</w:t>
      </w:r>
      <w:r w:rsidRPr="00402DAD">
        <w:rPr>
          <w:rFonts w:eastAsiaTheme="minorEastAsia"/>
        </w:rPr>
        <w:t xml:space="preserve"> </w:t>
      </w:r>
      <w:r>
        <w:rPr>
          <w:rFonts w:eastAsiaTheme="minorEastAsia"/>
        </w:rPr>
        <w:t xml:space="preserve">are the </w:t>
      </w:r>
      <w:r w:rsidR="00950FE9" w:rsidRPr="00950FE9">
        <w:rPr>
          <w:rFonts w:eastAsiaTheme="minorEastAsia"/>
          <w:i/>
          <w:iCs/>
        </w:rPr>
        <w:t>z</w:t>
      </w:r>
      <w:r w:rsidR="00950FE9">
        <w:rPr>
          <w:rFonts w:eastAsiaTheme="minorEastAsia"/>
        </w:rPr>
        <w:t xml:space="preserve">-scored </w:t>
      </w:r>
      <w:r>
        <w:rPr>
          <w:rFonts w:eastAsiaTheme="minorEastAsia"/>
        </w:rPr>
        <w:t xml:space="preserve">person-level parameters for participant </w:t>
      </w:r>
      <w:r>
        <w:rPr>
          <w:rFonts w:eastAsiaTheme="minorEastAsia"/>
          <w:i/>
          <w:iCs/>
        </w:rPr>
        <w:t>i</w:t>
      </w:r>
      <w:r>
        <w:rPr>
          <w:rFonts w:eastAsiaTheme="minorEastAsia"/>
        </w:rPr>
        <w:t xml:space="preserve"> on sessions 1 and 2, respectively</w:t>
      </w:r>
      <w:r w:rsidR="008E390D">
        <w:rPr>
          <w:rFonts w:eastAsiaTheme="minorEastAsia"/>
        </w:rPr>
        <w:t>.</w:t>
      </w:r>
      <w:r w:rsidR="00F01A1B">
        <w:rPr>
          <w:rFonts w:eastAsiaTheme="minorEastAsia"/>
        </w:rPr>
        <w:t xml:space="preserve"> To obtain estimates that follow a multivariate normal distribution, we </w:t>
      </w:r>
      <w:r w:rsidR="00910F3E">
        <w:rPr>
          <w:rFonts w:eastAsiaTheme="minorEastAsia"/>
        </w:rPr>
        <w:t>perform</w:t>
      </w:r>
      <w:r w:rsidR="005F757B">
        <w:rPr>
          <w:rFonts w:eastAsiaTheme="minorEastAsia"/>
        </w:rPr>
        <w:t>ed</w:t>
      </w:r>
      <w:r w:rsidR="00910F3E">
        <w:rPr>
          <w:rFonts w:eastAsiaTheme="minorEastAsia"/>
        </w:rPr>
        <w:t xml:space="preserve"> the following</w:t>
      </w:r>
      <w:r w:rsidR="004E0BE7">
        <w:rPr>
          <w:rFonts w:eastAsiaTheme="minorEastAsia"/>
        </w:rPr>
        <w:t xml:space="preserve"> calculation</w:t>
      </w:r>
      <w:r w:rsidR="00910F3E">
        <w:rPr>
          <w:rFonts w:eastAsiaTheme="minorEastAsia"/>
        </w:rPr>
        <w:t>:</w:t>
      </w:r>
    </w:p>
    <w:tbl>
      <w:tblPr>
        <w:tblStyle w:val="TableGrid"/>
        <w:tblW w:w="1051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632"/>
        <w:gridCol w:w="1440"/>
      </w:tblGrid>
      <w:tr w:rsidR="00910F3E" w14:paraId="1A834E2E" w14:textId="77777777" w:rsidTr="00A656D9">
        <w:trPr>
          <w:jc w:val="center"/>
        </w:trPr>
        <w:tc>
          <w:tcPr>
            <w:tcW w:w="1440" w:type="dxa"/>
          </w:tcPr>
          <w:p w14:paraId="2346B2DD" w14:textId="77777777" w:rsidR="00910F3E" w:rsidRDefault="00910F3E" w:rsidP="00F63853"/>
        </w:tc>
        <w:tc>
          <w:tcPr>
            <w:tcW w:w="7632" w:type="dxa"/>
            <w:vAlign w:val="center"/>
          </w:tcPr>
          <w:p w14:paraId="6A488D71" w14:textId="50DCBD1F" w:rsidR="00910F3E" w:rsidRPr="00420CD3" w:rsidRDefault="00000000" w:rsidP="00F63853">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Cambria" w:hAnsi="Cambria Math"/>
                                  <w:i/>
                                  <w:iCs/>
                                </w:rPr>
                              </m:ctrlPr>
                            </m:sSubPr>
                            <m:e>
                              <m:r>
                                <w:rPr>
                                  <w:rFonts w:ascii="Cambria Math" w:hAnsi="Cambria Math"/>
                                </w:rPr>
                                <m:t>θ</m:t>
                              </m:r>
                            </m:e>
                            <m:sub>
                              <m:r>
                                <w:rPr>
                                  <w:rFonts w:ascii="Cambria Math" w:eastAsia="Cambria" w:hAnsi="Cambria Math"/>
                                </w:rPr>
                                <m:t>i1</m:t>
                              </m:r>
                            </m:sub>
                          </m:sSub>
                        </m:e>
                      </m:mr>
                      <m:mr>
                        <m:e>
                          <m:sSub>
                            <m:sSubPr>
                              <m:ctrlPr>
                                <w:rPr>
                                  <w:rFonts w:ascii="Cambria Math" w:eastAsia="Cambria" w:hAnsi="Cambria Math"/>
                                  <w:i/>
                                  <w:iCs/>
                                </w:rPr>
                              </m:ctrlPr>
                            </m:sSubPr>
                            <m:e>
                              <m:r>
                                <w:rPr>
                                  <w:rFonts w:ascii="Cambria Math" w:eastAsia="Cambria" w:hAnsi="Cambria Math"/>
                                </w:rPr>
                                <m:t>θ</m:t>
                              </m:r>
                            </m:e>
                            <m:sub>
                              <m:r>
                                <w:rPr>
                                  <w:rFonts w:ascii="Cambria Math" w:eastAsia="Cambria" w:hAnsi="Cambria Math"/>
                                </w:rPr>
                                <m:t>i2</m:t>
                              </m:r>
                            </m:sub>
                          </m:sSub>
                        </m:e>
                      </m:mr>
                    </m:m>
                  </m:e>
                </m:d>
                <m:r>
                  <m:rPr>
                    <m:sty m:val="bi"/>
                  </m:rP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Cambria" w:hAnsi="Cambria Math"/>
                                  <w:i/>
                                  <w:iCs/>
                                </w:rPr>
                              </m:ctrlPr>
                            </m:sSubPr>
                            <m:e>
                              <m:r>
                                <w:rPr>
                                  <w:rFonts w:ascii="Cambria Math" w:hAnsi="Cambria Math"/>
                                </w:rPr>
                                <m:t>μ</m:t>
                              </m:r>
                            </m:e>
                            <m:sub>
                              <m:r>
                                <w:rPr>
                                  <w:rFonts w:ascii="Cambria Math" w:eastAsia="Cambria" w:hAnsi="Cambria Math"/>
                                </w:rPr>
                                <m:t>1</m:t>
                              </m:r>
                            </m:sub>
                          </m:sSub>
                        </m:e>
                      </m:mr>
                      <m:mr>
                        <m:e>
                          <m:sSub>
                            <m:sSubPr>
                              <m:ctrlPr>
                                <w:rPr>
                                  <w:rFonts w:ascii="Cambria Math" w:eastAsia="Cambria" w:hAnsi="Cambria Math"/>
                                  <w:i/>
                                  <w:iCs/>
                                </w:rPr>
                              </m:ctrlPr>
                            </m:sSubPr>
                            <m:e>
                              <m:r>
                                <w:rPr>
                                  <w:rFonts w:ascii="Cambria Math" w:eastAsia="Cambria" w:hAnsi="Cambria Math"/>
                                </w:rPr>
                                <m:t>μ</m:t>
                              </m:r>
                            </m:e>
                            <m:sub>
                              <m:r>
                                <w:rPr>
                                  <w:rFonts w:ascii="Cambria Math" w:eastAsia="Cambr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Cambria" w:hAnsi="Cambria Math"/>
                                  <w:i/>
                                  <w:iCs/>
                                </w:rPr>
                              </m:ctrlPr>
                            </m:sSubPr>
                            <m:e>
                              <m:r>
                                <w:rPr>
                                  <w:rFonts w:ascii="Cambria Math" w:hAnsi="Cambria Math"/>
                                </w:rPr>
                                <m:t>z</m:t>
                              </m:r>
                            </m:e>
                            <m:sub>
                              <m:r>
                                <w:rPr>
                                  <w:rFonts w:ascii="Cambria Math" w:eastAsia="Cambria" w:hAnsi="Cambria Math"/>
                                </w:rPr>
                                <m:t>i,1</m:t>
                              </m:r>
                            </m:sub>
                          </m:sSub>
                        </m:e>
                      </m:mr>
                      <m:mr>
                        <m:e>
                          <m:sSub>
                            <m:sSubPr>
                              <m:ctrlPr>
                                <w:rPr>
                                  <w:rFonts w:ascii="Cambria Math" w:eastAsia="Cambria" w:hAnsi="Cambria Math"/>
                                  <w:i/>
                                  <w:iCs/>
                                </w:rPr>
                              </m:ctrlPr>
                            </m:sSubPr>
                            <m:e>
                              <m:r>
                                <w:rPr>
                                  <w:rFonts w:ascii="Cambria Math" w:hAnsi="Cambria Math"/>
                                </w:rPr>
                                <m:t>z</m:t>
                              </m:r>
                            </m:e>
                            <m:sub>
                              <m:r>
                                <w:rPr>
                                  <w:rFonts w:ascii="Cambria Math" w:eastAsia="Cambria" w:hAnsi="Cambria Math"/>
                                </w:rPr>
                                <m:t>i,2</m:t>
                              </m:r>
                            </m:sub>
                          </m:sSub>
                        </m:e>
                      </m:mr>
                    </m:m>
                  </m:e>
                </m:d>
                <m:sSub>
                  <m:sSubPr>
                    <m:ctrlPr>
                      <w:rPr>
                        <w:rFonts w:ascii="Cambria Math" w:eastAsiaTheme="minorEastAsia" w:hAnsi="Cambria Math"/>
                        <w:b/>
                        <w:bCs/>
                        <w:i/>
                      </w:rPr>
                    </m:ctrlPr>
                  </m:sSubPr>
                  <m:e>
                    <m:r>
                      <m:rPr>
                        <m:sty m:val="bi"/>
                      </m:rPr>
                      <w:rPr>
                        <w:rFonts w:ascii="Cambria Math" w:eastAsiaTheme="minorEastAsia" w:hAnsi="Cambria Math"/>
                      </w:rPr>
                      <m:t>L</m:t>
                    </m:r>
                  </m:e>
                  <m:sub>
                    <m:sSub>
                      <m:sSubPr>
                        <m:ctrlPr>
                          <w:rPr>
                            <w:rFonts w:ascii="Cambria Math" w:eastAsiaTheme="minorEastAsia" w:hAnsi="Cambria Math"/>
                            <w:b/>
                            <w:bCs/>
                            <w:i/>
                          </w:rPr>
                        </m:ctrlPr>
                      </m:sSubPr>
                      <m:e>
                        <m:r>
                          <m:rPr>
                            <m:sty m:val="b"/>
                          </m:rPr>
                          <w:rPr>
                            <w:rFonts w:ascii="Cambria Math" w:eastAsiaTheme="minorEastAsia" w:hAnsi="Cambria Math"/>
                          </w:rPr>
                          <m:t>S</m:t>
                        </m:r>
                      </m:e>
                      <m:sub>
                        <m:r>
                          <m:rPr>
                            <m:sty m:val="bi"/>
                          </m:rPr>
                          <w:rPr>
                            <w:rFonts w:ascii="Cambria Math" w:eastAsiaTheme="minorEastAsia" w:hAnsi="Cambria Math"/>
                          </w:rPr>
                          <m:t>σ</m:t>
                        </m:r>
                      </m:sub>
                    </m:sSub>
                  </m:sub>
                </m:sSub>
              </m:oMath>
            </m:oMathPara>
          </w:p>
        </w:tc>
        <w:tc>
          <w:tcPr>
            <w:tcW w:w="1440" w:type="dxa"/>
            <w:vAlign w:val="center"/>
          </w:tcPr>
          <w:p w14:paraId="7C671AFD" w14:textId="397D9AE0" w:rsidR="00910F3E" w:rsidRDefault="00910F3E" w:rsidP="00F63853">
            <w:r>
              <w:t xml:space="preserve">Equation </w:t>
            </w:r>
            <w:r w:rsidR="00C441A1">
              <w:t>S2</w:t>
            </w:r>
          </w:p>
        </w:tc>
      </w:tr>
    </w:tbl>
    <w:p w14:paraId="108E3991" w14:textId="5B86F158" w:rsidR="00F63853" w:rsidRDefault="00C441A1" w:rsidP="00910F3E">
      <w:pPr>
        <w:rPr>
          <w:rFonts w:eastAsiaTheme="minorEastAsia"/>
          <w:kern w:val="0"/>
          <w14:ligatures w14:val="none"/>
        </w:rPr>
      </w:pPr>
      <w:r>
        <w:rPr>
          <w:rFonts w:eastAsiaTheme="minorEastAsia"/>
        </w:rPr>
        <w:t xml:space="preserve">where </w:t>
      </w:r>
      <w:r w:rsidRPr="00402DAD">
        <w:rPr>
          <w:rFonts w:eastAsiaTheme="minorEastAsia"/>
          <w:i/>
          <w:iCs/>
        </w:rPr>
        <w:t>θ</w:t>
      </w:r>
      <w:r w:rsidRPr="00402DAD">
        <w:rPr>
          <w:rFonts w:eastAsiaTheme="minorEastAsia"/>
          <w:i/>
          <w:iCs/>
          <w:vertAlign w:val="subscript"/>
        </w:rPr>
        <w:t>i</w:t>
      </w:r>
      <w:r>
        <w:rPr>
          <w:rFonts w:eastAsiaTheme="minorEastAsia"/>
          <w:i/>
          <w:iCs/>
          <w:vertAlign w:val="subscript"/>
        </w:rPr>
        <w:t>1</w:t>
      </w:r>
      <w:r>
        <w:rPr>
          <w:rFonts w:eastAsiaTheme="minorEastAsia"/>
        </w:rPr>
        <w:t xml:space="preserve"> and </w:t>
      </w:r>
      <w:r w:rsidRPr="00402DAD">
        <w:rPr>
          <w:rFonts w:eastAsiaTheme="minorEastAsia"/>
          <w:i/>
          <w:iCs/>
        </w:rPr>
        <w:t>θ</w:t>
      </w:r>
      <w:r w:rsidRPr="00402DAD">
        <w:rPr>
          <w:rFonts w:eastAsiaTheme="minorEastAsia"/>
          <w:i/>
          <w:iCs/>
          <w:vertAlign w:val="subscript"/>
        </w:rPr>
        <w:t>i</w:t>
      </w:r>
      <w:r>
        <w:rPr>
          <w:rFonts w:eastAsiaTheme="minorEastAsia"/>
          <w:i/>
          <w:iCs/>
          <w:vertAlign w:val="subscript"/>
        </w:rPr>
        <w:t>2</w:t>
      </w:r>
      <w:r w:rsidRPr="00402DAD">
        <w:rPr>
          <w:rFonts w:eastAsiaTheme="minorEastAsia"/>
        </w:rPr>
        <w:t xml:space="preserve"> </w:t>
      </w:r>
      <w:r>
        <w:rPr>
          <w:rFonts w:eastAsiaTheme="minorEastAsia"/>
        </w:rPr>
        <w:t xml:space="preserve">are the person-level parameters for participant </w:t>
      </w:r>
      <w:r>
        <w:rPr>
          <w:rFonts w:eastAsiaTheme="minorEastAsia"/>
          <w:i/>
          <w:iCs/>
        </w:rPr>
        <w:t>i</w:t>
      </w:r>
      <w:r>
        <w:rPr>
          <w:rFonts w:eastAsiaTheme="minorEastAsia"/>
        </w:rPr>
        <w:t xml:space="preserve"> on sessions 1 and 2, respectively (cf. Equation 7); </w:t>
      </w:r>
      <w:r w:rsidRPr="00C441A1">
        <w:rPr>
          <w:rFonts w:eastAsiaTheme="minorEastAsia"/>
          <w:i/>
          <w:iCs/>
        </w:rPr>
        <w:t>μ</w:t>
      </w:r>
      <w:r>
        <w:rPr>
          <w:rFonts w:eastAsiaTheme="minorEastAsia"/>
          <w:vertAlign w:val="subscript"/>
        </w:rPr>
        <w:t>1</w:t>
      </w:r>
      <w:r>
        <w:rPr>
          <w:rFonts w:eastAsiaTheme="minorEastAsia"/>
        </w:rPr>
        <w:t xml:space="preserve"> and </w:t>
      </w:r>
      <w:r w:rsidRPr="00C441A1">
        <w:rPr>
          <w:rFonts w:eastAsiaTheme="minorEastAsia"/>
          <w:i/>
          <w:iCs/>
        </w:rPr>
        <w:t>μ</w:t>
      </w:r>
      <w:r>
        <w:rPr>
          <w:rFonts w:eastAsiaTheme="minorEastAsia"/>
          <w:vertAlign w:val="subscript"/>
        </w:rPr>
        <w:t>1</w:t>
      </w:r>
      <w:r>
        <w:rPr>
          <w:rFonts w:eastAsiaTheme="minorEastAsia"/>
        </w:rPr>
        <w:t xml:space="preserve"> are </w:t>
      </w:r>
      <w:r w:rsidR="00677924">
        <w:rPr>
          <w:rFonts w:eastAsiaTheme="minorEastAsia"/>
        </w:rPr>
        <w:t xml:space="preserve">separate and independent </w:t>
      </w:r>
      <w:r>
        <w:rPr>
          <w:rFonts w:eastAsiaTheme="minorEastAsia"/>
        </w:rPr>
        <w:t>group-level means</w:t>
      </w:r>
      <w:r w:rsidR="00021CDB">
        <w:rPr>
          <w:rFonts w:eastAsiaTheme="minorEastAsia"/>
        </w:rPr>
        <w:t xml:space="preserve">; and </w:t>
      </w:r>
      <m:oMath>
        <m:sSub>
          <m:sSubPr>
            <m:ctrlPr>
              <w:rPr>
                <w:rFonts w:ascii="Cambria Math" w:eastAsiaTheme="minorEastAsia" w:hAnsi="Cambria Math"/>
                <w:b/>
                <w:bCs/>
                <w:i/>
                <w:kern w:val="0"/>
                <w14:ligatures w14:val="none"/>
              </w:rPr>
            </m:ctrlPr>
          </m:sSubPr>
          <m:e>
            <m:r>
              <m:rPr>
                <m:sty m:val="bi"/>
              </m:rPr>
              <w:rPr>
                <w:rFonts w:ascii="Cambria Math" w:eastAsiaTheme="minorEastAsia" w:hAnsi="Cambria Math"/>
              </w:rPr>
              <m:t>L</m:t>
            </m:r>
          </m:e>
          <m:sub>
            <m:sSub>
              <m:sSubPr>
                <m:ctrlPr>
                  <w:rPr>
                    <w:rFonts w:ascii="Cambria Math" w:eastAsiaTheme="minorEastAsia" w:hAnsi="Cambria Math"/>
                    <w:b/>
                    <w:bCs/>
                    <w:i/>
                    <w:kern w:val="0"/>
                    <w14:ligatures w14:val="none"/>
                  </w:rPr>
                </m:ctrlPr>
              </m:sSubPr>
              <m:e>
                <m:r>
                  <m:rPr>
                    <m:sty m:val="b"/>
                  </m:rPr>
                  <w:rPr>
                    <w:rFonts w:ascii="Cambria Math" w:eastAsiaTheme="minorEastAsia" w:hAnsi="Cambria Math"/>
                  </w:rPr>
                  <m:t>S</m:t>
                </m:r>
              </m:e>
              <m:sub>
                <m:r>
                  <m:rPr>
                    <m:sty m:val="bi"/>
                  </m:rPr>
                  <w:rPr>
                    <w:rFonts w:ascii="Cambria Math" w:eastAsiaTheme="minorEastAsia" w:hAnsi="Cambria Math"/>
                  </w:rPr>
                  <m:t>σ</m:t>
                </m:r>
              </m:sub>
            </m:sSub>
          </m:sub>
        </m:sSub>
      </m:oMath>
      <w:r w:rsidR="00021CDB">
        <w:rPr>
          <w:rFonts w:eastAsiaTheme="minorEastAsia"/>
          <w:b/>
          <w:bCs/>
          <w:kern w:val="0"/>
          <w14:ligatures w14:val="none"/>
        </w:rPr>
        <w:t xml:space="preserve"> </w:t>
      </w:r>
      <w:r w:rsidR="00021CDB">
        <w:rPr>
          <w:rFonts w:eastAsiaTheme="minorEastAsia"/>
          <w:kern w:val="0"/>
          <w14:ligatures w14:val="none"/>
        </w:rPr>
        <w:t xml:space="preserve">is </w:t>
      </w:r>
      <w:r w:rsidR="00F63853">
        <w:rPr>
          <w:rFonts w:eastAsiaTheme="minorEastAsia"/>
          <w:kern w:val="0"/>
          <w14:ligatures w14:val="none"/>
        </w:rPr>
        <w:t>the Cholesky factor of the covariance matrix</w:t>
      </w:r>
      <w:r w:rsidR="00104D09">
        <w:rPr>
          <w:rFonts w:eastAsiaTheme="minorEastAsia"/>
          <w:kern w:val="0"/>
          <w14:ligatures w14:val="none"/>
        </w:rPr>
        <w:t>:</w:t>
      </w:r>
      <w:r w:rsidR="00F63853">
        <w:rPr>
          <w:rFonts w:eastAsiaTheme="minorEastAsia"/>
          <w:kern w:val="0"/>
          <w14:ligatures w14:val="none"/>
        </w:rPr>
        <w:t xml:space="preserve"> </w:t>
      </w:r>
    </w:p>
    <w:tbl>
      <w:tblPr>
        <w:tblStyle w:val="TableGrid"/>
        <w:tblW w:w="1051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632"/>
        <w:gridCol w:w="1440"/>
      </w:tblGrid>
      <w:tr w:rsidR="00E62F2F" w14:paraId="6A72202C" w14:textId="77777777" w:rsidTr="00A656D9">
        <w:trPr>
          <w:jc w:val="center"/>
        </w:trPr>
        <w:tc>
          <w:tcPr>
            <w:tcW w:w="1440" w:type="dxa"/>
          </w:tcPr>
          <w:p w14:paraId="44548A18" w14:textId="77777777" w:rsidR="00E62F2F" w:rsidRDefault="00E62F2F" w:rsidP="00A656D9"/>
        </w:tc>
        <w:tc>
          <w:tcPr>
            <w:tcW w:w="7632" w:type="dxa"/>
            <w:vAlign w:val="center"/>
          </w:tcPr>
          <w:p w14:paraId="7A428DBC" w14:textId="04835811" w:rsidR="00E62F2F" w:rsidRPr="00420CD3" w:rsidRDefault="00000000" w:rsidP="00A656D9">
            <w:pPr>
              <w:rPr>
                <w:rFonts w:eastAsiaTheme="minorEastAsia"/>
              </w:rPr>
            </w:pPr>
            <m:oMathPara>
              <m:oMath>
                <m:sSub>
                  <m:sSubPr>
                    <m:ctrlPr>
                      <w:rPr>
                        <w:rFonts w:ascii="Cambria Math" w:eastAsiaTheme="minorEastAsia" w:hAnsi="Cambria Math"/>
                        <w:b/>
                        <w:bCs/>
                        <w:i/>
                      </w:rPr>
                    </m:ctrlPr>
                  </m:sSubPr>
                  <m:e>
                    <m:r>
                      <m:rPr>
                        <m:sty m:val="bi"/>
                      </m:rPr>
                      <w:rPr>
                        <w:rFonts w:ascii="Cambria Math" w:eastAsiaTheme="minorEastAsia" w:hAnsi="Cambria Math"/>
                      </w:rPr>
                      <m:t>L</m:t>
                    </m:r>
                  </m:e>
                  <m:sub>
                    <m:sSub>
                      <m:sSubPr>
                        <m:ctrlPr>
                          <w:rPr>
                            <w:rFonts w:ascii="Cambria Math" w:eastAsiaTheme="minorEastAsia" w:hAnsi="Cambria Math"/>
                            <w:b/>
                            <w:bCs/>
                            <w:i/>
                          </w:rPr>
                        </m:ctrlPr>
                      </m:sSubPr>
                      <m:e>
                        <m:r>
                          <m:rPr>
                            <m:sty m:val="b"/>
                          </m:rPr>
                          <w:rPr>
                            <w:rFonts w:ascii="Cambria Math" w:eastAsiaTheme="minorEastAsia" w:hAnsi="Cambria Math"/>
                          </w:rPr>
                          <m:t>S</m:t>
                        </m:r>
                      </m:e>
                      <m:sub>
                        <m:r>
                          <m:rPr>
                            <m:sty m:val="bi"/>
                          </m:rPr>
                          <w:rPr>
                            <w:rFonts w:ascii="Cambria Math" w:eastAsiaTheme="minorEastAsia" w:hAnsi="Cambria Math"/>
                          </w:rPr>
                          <m:t>σ</m:t>
                        </m:r>
                      </m:sub>
                    </m:sSub>
                  </m:sub>
                </m:sSub>
                <m:r>
                  <m:rPr>
                    <m:sty m:val="bi"/>
                  </m:rP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θ,1</m:t>
                              </m:r>
                            </m:sub>
                          </m:sSub>
                        </m:e>
                        <m:e>
                          <m:r>
                            <w:rPr>
                              <w:rFonts w:ascii="Cambria Math" w:eastAsiaTheme="minorEastAsia" w:hAnsi="Cambria Math"/>
                            </w:rPr>
                            <m:t>0</m:t>
                          </m:r>
                        </m:e>
                      </m:mr>
                      <m:mr>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θ,2</m:t>
                              </m:r>
                            </m:sub>
                          </m:sSub>
                        </m:e>
                      </m:mr>
                    </m:m>
                  </m:e>
                </m:d>
                <m:sSub>
                  <m:sSubPr>
                    <m:ctrlPr>
                      <w:rPr>
                        <w:rFonts w:ascii="Cambria Math" w:eastAsiaTheme="minorEastAsia" w:hAnsi="Cambria Math"/>
                        <w:b/>
                        <w:bCs/>
                        <w:i/>
                      </w:rPr>
                    </m:ctrlPr>
                  </m:sSubPr>
                  <m:e>
                    <m:r>
                      <m:rPr>
                        <m:sty m:val="bi"/>
                      </m:rPr>
                      <w:rPr>
                        <w:rFonts w:ascii="Cambria Math" w:eastAsiaTheme="minorEastAsia" w:hAnsi="Cambria Math"/>
                      </w:rPr>
                      <m:t>L</m:t>
                    </m:r>
                  </m:e>
                  <m:sub>
                    <m:sSub>
                      <m:sSubPr>
                        <m:ctrlPr>
                          <w:rPr>
                            <w:rFonts w:ascii="Cambria Math" w:eastAsiaTheme="minorEastAsia" w:hAnsi="Cambria Math"/>
                            <w:b/>
                            <w:bCs/>
                            <w:i/>
                          </w:rPr>
                        </m:ctrlPr>
                      </m:sSubPr>
                      <m:e>
                        <m:r>
                          <m:rPr>
                            <m:sty m:val="b"/>
                          </m:rPr>
                          <w:rPr>
                            <w:rFonts w:ascii="Cambria Math" w:eastAsiaTheme="minorEastAsia" w:hAnsi="Cambria Math"/>
                          </w:rPr>
                          <m:t>R</m:t>
                        </m:r>
                      </m:e>
                      <m:sub>
                        <m:r>
                          <m:rPr>
                            <m:sty m:val="bi"/>
                          </m:rPr>
                          <w:rPr>
                            <w:rFonts w:ascii="Cambria Math" w:eastAsiaTheme="minorEastAsia" w:hAnsi="Cambria Math"/>
                          </w:rPr>
                          <m:t>ρ</m:t>
                        </m:r>
                      </m:sub>
                    </m:sSub>
                  </m:sub>
                </m:sSub>
              </m:oMath>
            </m:oMathPara>
          </w:p>
        </w:tc>
        <w:tc>
          <w:tcPr>
            <w:tcW w:w="1440" w:type="dxa"/>
            <w:vAlign w:val="center"/>
          </w:tcPr>
          <w:p w14:paraId="66446F63" w14:textId="7ACE2656" w:rsidR="00E62F2F" w:rsidRDefault="00E62F2F" w:rsidP="00A656D9">
            <w:r>
              <w:t>Equation S</w:t>
            </w:r>
            <w:r w:rsidR="00B37708">
              <w:t>3</w:t>
            </w:r>
          </w:p>
        </w:tc>
      </w:tr>
    </w:tbl>
    <w:p w14:paraId="52381659" w14:textId="2935989B" w:rsidR="00C1554B" w:rsidRDefault="00B309AE" w:rsidP="005A35DA">
      <w:pPr>
        <w:rPr>
          <w:rFonts w:eastAsiaTheme="minorEastAsia"/>
          <w:kern w:val="0"/>
          <w14:ligatures w14:val="none"/>
        </w:rPr>
      </w:pPr>
      <w:r w:rsidRPr="00B309AE">
        <w:t>where</w:t>
      </w:r>
      <w:r w:rsidR="00104D09">
        <w:t xml:space="preserve"> </w:t>
      </w:r>
      <w:r w:rsidR="00104D09" w:rsidRPr="006E3FD3">
        <w:rPr>
          <w:rFonts w:eastAsiaTheme="minorEastAsia"/>
          <w:i/>
          <w:iCs/>
        </w:rPr>
        <w:t>σ</w:t>
      </w:r>
      <w:r w:rsidR="00104D09">
        <w:rPr>
          <w:rFonts w:eastAsiaTheme="minorEastAsia"/>
          <w:i/>
          <w:iCs/>
          <w:vertAlign w:val="subscript"/>
        </w:rPr>
        <w:t>θ</w:t>
      </w:r>
      <w:r w:rsidR="00104D09">
        <w:rPr>
          <w:rFonts w:eastAsiaTheme="minorEastAsia"/>
          <w:vertAlign w:val="subscript"/>
        </w:rPr>
        <w:t>,1</w:t>
      </w:r>
      <w:r w:rsidR="00104D09">
        <w:rPr>
          <w:rFonts w:eastAsiaTheme="minorEastAsia"/>
        </w:rPr>
        <w:t xml:space="preserve"> and </w:t>
      </w:r>
      <w:r w:rsidR="00104D09" w:rsidRPr="006E3FD3">
        <w:rPr>
          <w:rFonts w:eastAsiaTheme="minorEastAsia"/>
          <w:i/>
          <w:iCs/>
        </w:rPr>
        <w:t>σ</w:t>
      </w:r>
      <w:r w:rsidR="00104D09">
        <w:rPr>
          <w:rFonts w:eastAsiaTheme="minorEastAsia"/>
          <w:i/>
          <w:iCs/>
          <w:vertAlign w:val="subscript"/>
        </w:rPr>
        <w:t>θ</w:t>
      </w:r>
      <w:r w:rsidR="00104D09">
        <w:rPr>
          <w:rFonts w:eastAsiaTheme="minorEastAsia"/>
          <w:vertAlign w:val="subscript"/>
        </w:rPr>
        <w:t>,2</w:t>
      </w:r>
      <w:r w:rsidRPr="00B309AE">
        <w:t xml:space="preserve"> </w:t>
      </w:r>
      <w:r w:rsidR="00104D09">
        <w:t xml:space="preserve">are the group-level standard deviations for sessions 1 and 2, respectively, and </w:t>
      </w:r>
      <m:oMath>
        <m:sSub>
          <m:sSubPr>
            <m:ctrlPr>
              <w:rPr>
                <w:rFonts w:ascii="Cambria Math" w:eastAsiaTheme="minorEastAsia" w:hAnsi="Cambria Math"/>
                <w:b/>
                <w:bCs/>
                <w:i/>
                <w:kern w:val="0"/>
                <w14:ligatures w14:val="none"/>
              </w:rPr>
            </m:ctrlPr>
          </m:sSubPr>
          <m:e>
            <m:r>
              <m:rPr>
                <m:sty m:val="bi"/>
              </m:rPr>
              <w:rPr>
                <w:rFonts w:ascii="Cambria Math" w:eastAsiaTheme="minorEastAsia" w:hAnsi="Cambria Math"/>
              </w:rPr>
              <m:t>L</m:t>
            </m:r>
          </m:e>
          <m:sub>
            <m:sSub>
              <m:sSubPr>
                <m:ctrlPr>
                  <w:rPr>
                    <w:rFonts w:ascii="Cambria Math" w:eastAsiaTheme="minorEastAsia" w:hAnsi="Cambria Math"/>
                    <w:b/>
                    <w:bCs/>
                    <w:i/>
                    <w:kern w:val="0"/>
                    <w14:ligatures w14:val="none"/>
                  </w:rPr>
                </m:ctrlPr>
              </m:sSubPr>
              <m:e>
                <m:r>
                  <m:rPr>
                    <m:sty m:val="b"/>
                  </m:rPr>
                  <w:rPr>
                    <w:rFonts w:ascii="Cambria Math" w:eastAsiaTheme="minorEastAsia" w:hAnsi="Cambria Math"/>
                  </w:rPr>
                  <m:t>R</m:t>
                </m:r>
              </m:e>
              <m:sub>
                <m:r>
                  <m:rPr>
                    <m:sty m:val="bi"/>
                  </m:rPr>
                  <w:rPr>
                    <w:rFonts w:ascii="Cambria Math" w:eastAsiaTheme="minorEastAsia" w:hAnsi="Cambria Math"/>
                  </w:rPr>
                  <m:t>ρ</m:t>
                </m:r>
              </m:sub>
            </m:sSub>
          </m:sub>
        </m:sSub>
      </m:oMath>
      <w:r w:rsidR="00104D09">
        <w:rPr>
          <w:rFonts w:eastAsiaTheme="minorEastAsia"/>
          <w:b/>
          <w:bCs/>
          <w:kern w:val="0"/>
          <w14:ligatures w14:val="none"/>
        </w:rPr>
        <w:t xml:space="preserve"> </w:t>
      </w:r>
      <w:r w:rsidR="00104D09">
        <w:rPr>
          <w:rFonts w:eastAsiaTheme="minorEastAsia"/>
          <w:kern w:val="0"/>
          <w14:ligatures w14:val="none"/>
        </w:rPr>
        <w:t>is the Cholesky factor of the correlation matrix (</w:t>
      </w:r>
      <w:r w:rsidR="00104D09" w:rsidRPr="002576FC">
        <w:rPr>
          <w:rFonts w:eastAsiaTheme="minorEastAsia"/>
          <w:b/>
          <w:bCs/>
          <w:kern w:val="0"/>
          <w14:ligatures w14:val="none"/>
        </w:rPr>
        <w:t>R</w:t>
      </w:r>
      <w:r w:rsidR="00104D09" w:rsidRPr="00104D09">
        <w:rPr>
          <w:rFonts w:eastAsiaTheme="minorEastAsia"/>
          <w:b/>
          <w:bCs/>
          <w:i/>
          <w:iCs/>
          <w:kern w:val="0"/>
          <w:vertAlign w:val="subscript"/>
          <w14:ligatures w14:val="none"/>
        </w:rPr>
        <w:t>θ</w:t>
      </w:r>
      <w:r w:rsidR="00104D09" w:rsidRPr="00104D09">
        <w:rPr>
          <w:rFonts w:eastAsiaTheme="minorEastAsia"/>
          <w:kern w:val="0"/>
          <w14:ligatures w14:val="none"/>
        </w:rPr>
        <w:t>)</w:t>
      </w:r>
      <w:r w:rsidR="00104D09">
        <w:rPr>
          <w:rFonts w:eastAsiaTheme="minorEastAsia"/>
          <w:kern w:val="0"/>
          <w14:ligatures w14:val="none"/>
        </w:rPr>
        <w:t xml:space="preserve"> between session 1 and session 2 person-level parameters</w:t>
      </w:r>
      <w:r w:rsidR="00C90431">
        <w:rPr>
          <w:rFonts w:eastAsiaTheme="minorEastAsia"/>
          <w:kern w:val="0"/>
          <w14:ligatures w14:val="none"/>
        </w:rPr>
        <w:t xml:space="preserve">. </w:t>
      </w:r>
      <w:r w:rsidR="00972D5B">
        <w:rPr>
          <w:rFonts w:eastAsiaTheme="minorEastAsia"/>
          <w:kern w:val="0"/>
          <w14:ligatures w14:val="none"/>
        </w:rPr>
        <w:t xml:space="preserve">We </w:t>
      </w:r>
      <w:r w:rsidR="00F36235">
        <w:rPr>
          <w:rFonts w:eastAsiaTheme="minorEastAsia"/>
          <w:kern w:val="0"/>
          <w14:ligatures w14:val="none"/>
        </w:rPr>
        <w:t xml:space="preserve">reconstructed </w:t>
      </w:r>
      <w:r w:rsidR="00972D5B">
        <w:rPr>
          <w:rFonts w:eastAsiaTheme="minorEastAsia"/>
          <w:kern w:val="0"/>
          <w14:ligatures w14:val="none"/>
        </w:rPr>
        <w:t xml:space="preserve">the correlation matrix </w:t>
      </w:r>
      <w:r w:rsidR="00972D5B" w:rsidRPr="002576FC">
        <w:rPr>
          <w:rFonts w:eastAsiaTheme="minorEastAsia"/>
          <w:b/>
          <w:bCs/>
          <w:kern w:val="0"/>
          <w14:ligatures w14:val="none"/>
        </w:rPr>
        <w:t>R</w:t>
      </w:r>
      <w:r w:rsidR="00972D5B" w:rsidRPr="00104D09">
        <w:rPr>
          <w:rFonts w:eastAsiaTheme="minorEastAsia"/>
          <w:b/>
          <w:bCs/>
          <w:i/>
          <w:iCs/>
          <w:kern w:val="0"/>
          <w:vertAlign w:val="subscript"/>
          <w14:ligatures w14:val="none"/>
        </w:rPr>
        <w:t>θ</w:t>
      </w:r>
      <w:r w:rsidR="00972D5B">
        <w:rPr>
          <w:rFonts w:eastAsiaTheme="minorEastAsia"/>
          <w:b/>
          <w:bCs/>
          <w:kern w:val="0"/>
          <w14:ligatures w14:val="none"/>
        </w:rPr>
        <w:t xml:space="preserve"> </w:t>
      </w:r>
      <w:r w:rsidR="00972D5B" w:rsidRPr="00972D5B">
        <w:rPr>
          <w:rFonts w:eastAsiaTheme="minorEastAsia"/>
          <w:kern w:val="0"/>
          <w14:ligatures w14:val="none"/>
        </w:rPr>
        <w:t xml:space="preserve">by multiplying </w:t>
      </w:r>
      <m:oMath>
        <m:sSub>
          <m:sSubPr>
            <m:ctrlPr>
              <w:rPr>
                <w:rFonts w:ascii="Cambria Math" w:eastAsiaTheme="minorEastAsia" w:hAnsi="Cambria Math"/>
                <w:b/>
                <w:bCs/>
                <w:i/>
                <w:kern w:val="0"/>
                <w14:ligatures w14:val="none"/>
              </w:rPr>
            </m:ctrlPr>
          </m:sSubPr>
          <m:e>
            <m:r>
              <m:rPr>
                <m:sty m:val="bi"/>
              </m:rPr>
              <w:rPr>
                <w:rFonts w:ascii="Cambria Math" w:eastAsiaTheme="minorEastAsia" w:hAnsi="Cambria Math"/>
              </w:rPr>
              <m:t>L</m:t>
            </m:r>
          </m:e>
          <m:sub>
            <m:sSub>
              <m:sSubPr>
                <m:ctrlPr>
                  <w:rPr>
                    <w:rFonts w:ascii="Cambria Math" w:eastAsiaTheme="minorEastAsia" w:hAnsi="Cambria Math"/>
                    <w:b/>
                    <w:bCs/>
                    <w:i/>
                    <w:kern w:val="0"/>
                    <w14:ligatures w14:val="none"/>
                  </w:rPr>
                </m:ctrlPr>
              </m:sSubPr>
              <m:e>
                <m:r>
                  <m:rPr>
                    <m:sty m:val="b"/>
                  </m:rPr>
                  <w:rPr>
                    <w:rFonts w:ascii="Cambria Math" w:eastAsiaTheme="minorEastAsia" w:hAnsi="Cambria Math"/>
                  </w:rPr>
                  <m:t>R</m:t>
                </m:r>
              </m:e>
              <m:sub>
                <m:r>
                  <m:rPr>
                    <m:sty m:val="bi"/>
                  </m:rPr>
                  <w:rPr>
                    <w:rFonts w:ascii="Cambria Math" w:eastAsiaTheme="minorEastAsia" w:hAnsi="Cambria Math"/>
                  </w:rPr>
                  <m:t>ρ</m:t>
                </m:r>
              </m:sub>
            </m:sSub>
          </m:sub>
        </m:sSub>
      </m:oMath>
      <w:r w:rsidR="00972D5B" w:rsidRPr="00972D5B">
        <w:rPr>
          <w:rFonts w:eastAsiaTheme="minorEastAsia"/>
          <w:kern w:val="0"/>
          <w14:ligatures w14:val="none"/>
        </w:rPr>
        <w:t xml:space="preserve"> by its transpose</w:t>
      </w:r>
      <w:r w:rsidR="00EB73C0">
        <w:rPr>
          <w:rFonts w:eastAsiaTheme="minorEastAsia"/>
          <w:kern w:val="0"/>
          <w14:ligatures w14:val="none"/>
        </w:rPr>
        <w:t>:</w:t>
      </w:r>
    </w:p>
    <w:tbl>
      <w:tblPr>
        <w:tblStyle w:val="TableGrid"/>
        <w:tblW w:w="1051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632"/>
        <w:gridCol w:w="1440"/>
      </w:tblGrid>
      <w:tr w:rsidR="00013D0D" w14:paraId="7D5E75BF" w14:textId="77777777" w:rsidTr="00A656D9">
        <w:trPr>
          <w:jc w:val="center"/>
        </w:trPr>
        <w:tc>
          <w:tcPr>
            <w:tcW w:w="1440" w:type="dxa"/>
          </w:tcPr>
          <w:p w14:paraId="38A4B7C5" w14:textId="77777777" w:rsidR="00013D0D" w:rsidRDefault="00013D0D" w:rsidP="00A656D9"/>
        </w:tc>
        <w:tc>
          <w:tcPr>
            <w:tcW w:w="7632" w:type="dxa"/>
            <w:vAlign w:val="center"/>
          </w:tcPr>
          <w:p w14:paraId="222ADF0E" w14:textId="518BA726" w:rsidR="00013D0D" w:rsidRPr="00420CD3" w:rsidRDefault="00000000" w:rsidP="00A656D9">
            <w:pPr>
              <w:rPr>
                <w:rFonts w:eastAsiaTheme="minorEastAsia"/>
              </w:rPr>
            </w:pPr>
            <m:oMathPara>
              <m:oMath>
                <m:sSub>
                  <m:sSubPr>
                    <m:ctrlPr>
                      <w:rPr>
                        <w:rFonts w:ascii="Cambria Math" w:eastAsiaTheme="minorEastAsia" w:hAnsi="Cambria Math"/>
                        <w:b/>
                        <w:bCs/>
                        <w:i/>
                      </w:rPr>
                    </m:ctrlPr>
                  </m:sSubPr>
                  <m:e>
                    <m:r>
                      <m:rPr>
                        <m:sty m:val="b"/>
                      </m:rPr>
                      <w:rPr>
                        <w:rFonts w:ascii="Cambria Math" w:eastAsiaTheme="minorEastAsia" w:hAnsi="Cambria Math"/>
                      </w:rPr>
                      <m:t>R</m:t>
                    </m:r>
                  </m:e>
                  <m:sub>
                    <m:r>
                      <m:rPr>
                        <m:sty m:val="bi"/>
                      </m:rPr>
                      <w:rPr>
                        <w:rFonts w:ascii="Cambria Math" w:eastAsiaTheme="minorEastAsia" w:hAnsi="Cambria Math"/>
                      </w:rPr>
                      <m:t>θ</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L</m:t>
                    </m:r>
                  </m:e>
                  <m:sub>
                    <m:sSub>
                      <m:sSubPr>
                        <m:ctrlPr>
                          <w:rPr>
                            <w:rFonts w:ascii="Cambria Math" w:eastAsiaTheme="minorEastAsia" w:hAnsi="Cambria Math"/>
                            <w:b/>
                            <w:bCs/>
                            <w:i/>
                          </w:rPr>
                        </m:ctrlPr>
                      </m:sSubPr>
                      <m:e>
                        <m:r>
                          <m:rPr>
                            <m:sty m:val="b"/>
                          </m:rPr>
                          <w:rPr>
                            <w:rFonts w:ascii="Cambria Math" w:eastAsiaTheme="minorEastAsia" w:hAnsi="Cambria Math"/>
                          </w:rPr>
                          <m:t>R</m:t>
                        </m:r>
                      </m:e>
                      <m:sub>
                        <m:r>
                          <m:rPr>
                            <m:sty m:val="bi"/>
                          </m:rPr>
                          <w:rPr>
                            <w:rFonts w:ascii="Cambria Math" w:eastAsiaTheme="minorEastAsia" w:hAnsi="Cambria Math"/>
                          </w:rPr>
                          <m:t>ρ</m:t>
                        </m:r>
                      </m:sub>
                    </m:sSub>
                  </m:sub>
                </m:sSub>
                <m:sSubSup>
                  <m:sSubSupPr>
                    <m:ctrlPr>
                      <w:rPr>
                        <w:rFonts w:ascii="Cambria Math" w:eastAsiaTheme="minorEastAsia" w:hAnsi="Cambria Math"/>
                        <w:b/>
                        <w:bCs/>
                        <w:i/>
                      </w:rPr>
                    </m:ctrlPr>
                  </m:sSubSupPr>
                  <m:e>
                    <m:r>
                      <m:rPr>
                        <m:sty m:val="bi"/>
                      </m:rPr>
                      <w:rPr>
                        <w:rFonts w:ascii="Cambria Math" w:eastAsiaTheme="minorEastAsia" w:hAnsi="Cambria Math"/>
                      </w:rPr>
                      <m:t>L</m:t>
                    </m:r>
                  </m:e>
                  <m:sub>
                    <m:sSub>
                      <m:sSubPr>
                        <m:ctrlPr>
                          <w:rPr>
                            <w:rFonts w:ascii="Cambria Math" w:eastAsiaTheme="minorEastAsia" w:hAnsi="Cambria Math"/>
                            <w:b/>
                            <w:bCs/>
                            <w:i/>
                          </w:rPr>
                        </m:ctrlPr>
                      </m:sSubPr>
                      <m:e>
                        <m:r>
                          <m:rPr>
                            <m:sty m:val="b"/>
                          </m:rPr>
                          <w:rPr>
                            <w:rFonts w:ascii="Cambria Math" w:eastAsiaTheme="minorEastAsia" w:hAnsi="Cambria Math"/>
                          </w:rPr>
                          <m:t>R</m:t>
                        </m:r>
                      </m:e>
                      <m:sub>
                        <m:r>
                          <m:rPr>
                            <m:sty m:val="bi"/>
                          </m:rPr>
                          <w:rPr>
                            <w:rFonts w:ascii="Cambria Math" w:eastAsiaTheme="minorEastAsia" w:hAnsi="Cambria Math"/>
                          </w:rPr>
                          <m:t>ρ</m:t>
                        </m:r>
                      </m:sub>
                    </m:sSub>
                  </m:sub>
                  <m:sup>
                    <m:r>
                      <w:rPr>
                        <w:rFonts w:ascii="Cambria Math" w:eastAsiaTheme="minorEastAsia" w:hAnsi="Cambria Math"/>
                      </w:rPr>
                      <m:t>T</m:t>
                    </m:r>
                  </m:sup>
                </m:sSubSup>
              </m:oMath>
            </m:oMathPara>
          </w:p>
        </w:tc>
        <w:tc>
          <w:tcPr>
            <w:tcW w:w="1440" w:type="dxa"/>
            <w:vAlign w:val="center"/>
          </w:tcPr>
          <w:p w14:paraId="61BBD16F" w14:textId="1F249EA2" w:rsidR="00013D0D" w:rsidRDefault="00013D0D" w:rsidP="00A656D9">
            <w:r>
              <w:t>Equation S4</w:t>
            </w:r>
          </w:p>
        </w:tc>
      </w:tr>
    </w:tbl>
    <w:p w14:paraId="2E070116" w14:textId="77777777" w:rsidR="005A35DA" w:rsidRPr="00C77E57" w:rsidRDefault="005A35DA" w:rsidP="00DB0469">
      <w:pPr>
        <w:jc w:val="center"/>
        <w:rPr>
          <w:b/>
          <w:bCs/>
        </w:rPr>
      </w:pPr>
    </w:p>
    <w:p w14:paraId="115F9D32" w14:textId="77777777" w:rsidR="00D71361" w:rsidRDefault="00D71361" w:rsidP="008B0493">
      <w:pPr>
        <w:rPr>
          <w:b/>
          <w:bCs/>
        </w:rPr>
      </w:pPr>
    </w:p>
    <w:p w14:paraId="35ACEB5A" w14:textId="0B33437B" w:rsidR="00DB0469" w:rsidRDefault="008B0493" w:rsidP="008B0493">
      <w:pPr>
        <w:rPr>
          <w:b/>
          <w:bCs/>
        </w:rPr>
      </w:pPr>
      <w:r>
        <w:rPr>
          <w:b/>
          <w:bCs/>
        </w:rPr>
        <w:t xml:space="preserve">ORL </w:t>
      </w:r>
      <w:r w:rsidR="003F4CBF">
        <w:rPr>
          <w:b/>
          <w:bCs/>
        </w:rPr>
        <w:t xml:space="preserve">Model </w:t>
      </w:r>
      <w:r>
        <w:rPr>
          <w:b/>
          <w:bCs/>
        </w:rPr>
        <w:t>Simulations</w:t>
      </w:r>
    </w:p>
    <w:p w14:paraId="02745DA1" w14:textId="527B7550" w:rsidR="008B0493" w:rsidRDefault="008B0493" w:rsidP="008B0493">
      <w:pPr>
        <w:rPr>
          <w:rFonts w:eastAsia="Cambria"/>
        </w:rPr>
      </w:pPr>
      <w:r>
        <w:tab/>
        <w:t xml:space="preserve">Results from fitting the joint </w:t>
      </w:r>
      <w:r w:rsidR="00F04CDF">
        <w:t>ORL model</w:t>
      </w:r>
      <w:r>
        <w:t xml:space="preserve"> revealed th</w:t>
      </w:r>
      <w:r w:rsidR="001A23BF">
        <w:t>at</w:t>
      </w:r>
      <w:r>
        <w:t xml:space="preserve"> </w:t>
      </w:r>
      <w:r w:rsidR="009F45A3">
        <w:t xml:space="preserve">the group-level estimates of </w:t>
      </w:r>
      <w:r>
        <w:rPr>
          <w:rFonts w:eastAsia="Cambria"/>
        </w:rPr>
        <w:t xml:space="preserve">reward learning rate </w:t>
      </w:r>
      <w:r w:rsidR="00A803EB">
        <w:rPr>
          <w:rFonts w:eastAsia="Cambria"/>
        </w:rPr>
        <w:t>decreased,</w:t>
      </w:r>
      <w:r>
        <w:rPr>
          <w:rFonts w:eastAsia="Cambria"/>
        </w:rPr>
        <w:t xml:space="preserve"> and perseverance increased across sessions. To illustrate </w:t>
      </w:r>
      <w:r w:rsidR="00552B63">
        <w:rPr>
          <w:rFonts w:eastAsia="Cambria"/>
        </w:rPr>
        <w:t xml:space="preserve">the </w:t>
      </w:r>
      <w:r>
        <w:rPr>
          <w:rFonts w:eastAsia="Cambria"/>
        </w:rPr>
        <w:t xml:space="preserve">behavioral changes </w:t>
      </w:r>
      <w:r w:rsidR="00552B63">
        <w:rPr>
          <w:rFonts w:eastAsia="Cambria"/>
        </w:rPr>
        <w:t>associated with changes in these two parameters</w:t>
      </w:r>
      <w:r>
        <w:rPr>
          <w:rFonts w:eastAsia="Cambria"/>
        </w:rPr>
        <w:t xml:space="preserve">, we </w:t>
      </w:r>
      <w:r w:rsidR="00BF54B5">
        <w:rPr>
          <w:rFonts w:eastAsia="Cambria"/>
        </w:rPr>
        <w:t xml:space="preserve">simulated data from 1000 hypothetical participants </w:t>
      </w:r>
      <w:r w:rsidR="005C1927">
        <w:rPr>
          <w:rFonts w:eastAsia="Cambria"/>
        </w:rPr>
        <w:t>using posterior mean</w:t>
      </w:r>
      <w:r w:rsidR="009E5EF6">
        <w:rPr>
          <w:rFonts w:eastAsia="Cambria"/>
        </w:rPr>
        <w:t>s for the</w:t>
      </w:r>
      <w:r w:rsidR="005C1927">
        <w:rPr>
          <w:rFonts w:eastAsia="Cambria"/>
        </w:rPr>
        <w:t xml:space="preserve"> group-level parameter estimates </w:t>
      </w:r>
      <w:r w:rsidR="009E5EF6">
        <w:rPr>
          <w:rFonts w:eastAsia="Cambria"/>
        </w:rPr>
        <w:t xml:space="preserve">from </w:t>
      </w:r>
      <w:r w:rsidR="005C1927">
        <w:rPr>
          <w:rFonts w:eastAsia="Cambria"/>
        </w:rPr>
        <w:t xml:space="preserve">session 1 </w:t>
      </w:r>
      <w:r w:rsidR="004104B1">
        <w:rPr>
          <w:rFonts w:eastAsia="Cambria"/>
        </w:rPr>
        <w:t xml:space="preserve">and </w:t>
      </w:r>
      <w:r w:rsidR="005C1927">
        <w:rPr>
          <w:rFonts w:eastAsia="Cambria"/>
        </w:rPr>
        <w:t xml:space="preserve">2. Session 1 data were simulated using session 1 </w:t>
      </w:r>
      <w:r w:rsidR="00D64347">
        <w:rPr>
          <w:rFonts w:eastAsia="Cambria"/>
        </w:rPr>
        <w:t xml:space="preserve">posterior means </w:t>
      </w:r>
      <w:r w:rsidR="005C1927">
        <w:rPr>
          <w:rFonts w:eastAsia="Cambria"/>
        </w:rPr>
        <w:t>for all parameters. Δ</w:t>
      </w:r>
      <w:r w:rsidR="005C1927">
        <w:rPr>
          <w:rFonts w:eastAsia="Cambria"/>
          <w:i/>
          <w:iCs/>
        </w:rPr>
        <w:t>A</w:t>
      </w:r>
      <w:r w:rsidR="005C1927">
        <w:rPr>
          <w:rFonts w:eastAsia="Cambria"/>
        </w:rPr>
        <w:t xml:space="preserve">+ data were simulated using the session 2 </w:t>
      </w:r>
      <w:r w:rsidR="00D64347">
        <w:rPr>
          <w:rFonts w:eastAsia="Cambria"/>
        </w:rPr>
        <w:t>posterior mean</w:t>
      </w:r>
      <w:r w:rsidR="005C1927">
        <w:rPr>
          <w:rFonts w:eastAsia="Cambria"/>
        </w:rPr>
        <w:t xml:space="preserve"> for reward learning rate</w:t>
      </w:r>
      <w:r w:rsidR="00D64347">
        <w:rPr>
          <w:rFonts w:eastAsia="Cambria"/>
        </w:rPr>
        <w:t xml:space="preserve"> and session 1 posterior means for the other parameters</w:t>
      </w:r>
      <w:r w:rsidR="005C1927">
        <w:rPr>
          <w:rFonts w:eastAsia="Cambria"/>
        </w:rPr>
        <w:t xml:space="preserve">, </w:t>
      </w:r>
      <w:r w:rsidR="00D64347">
        <w:rPr>
          <w:rFonts w:eastAsia="Cambria"/>
        </w:rPr>
        <w:t xml:space="preserve">allowing us to show </w:t>
      </w:r>
      <w:r w:rsidR="005C1927">
        <w:rPr>
          <w:rFonts w:eastAsia="Cambria"/>
        </w:rPr>
        <w:t xml:space="preserve">the behavior changes associated with decreases in reward learning rate </w:t>
      </w:r>
      <w:r w:rsidR="00D64347">
        <w:rPr>
          <w:rFonts w:eastAsia="Cambria"/>
        </w:rPr>
        <w:t xml:space="preserve">while holding the other parameters, importantly </w:t>
      </w:r>
      <w:r w:rsidR="00821A10" w:rsidRPr="00821A10">
        <w:rPr>
          <w:rFonts w:eastAsia="Cambria"/>
        </w:rPr>
        <w:t>perseverance</w:t>
      </w:r>
      <w:r w:rsidR="00D64347">
        <w:rPr>
          <w:rFonts w:eastAsia="Cambria"/>
        </w:rPr>
        <w:t>, at their “baseline” levels</w:t>
      </w:r>
      <w:r w:rsidR="005C1927">
        <w:rPr>
          <w:rFonts w:eastAsia="Cambria"/>
        </w:rPr>
        <w:t>. Similarly, Δ</w:t>
      </w:r>
      <w:r w:rsidR="005C1927" w:rsidRPr="00BF54B5">
        <w:rPr>
          <w:rFonts w:eastAsia="Cambria"/>
          <w:i/>
          <w:iCs/>
        </w:rPr>
        <w:t>βp</w:t>
      </w:r>
      <w:r w:rsidR="005C1927">
        <w:rPr>
          <w:rFonts w:eastAsia="Cambria"/>
        </w:rPr>
        <w:t xml:space="preserve"> data were simulated using the session 2 </w:t>
      </w:r>
      <w:r w:rsidR="00821A10">
        <w:rPr>
          <w:rFonts w:eastAsia="Cambria"/>
        </w:rPr>
        <w:t xml:space="preserve">posterior mean </w:t>
      </w:r>
      <w:r w:rsidR="005C1927">
        <w:rPr>
          <w:rFonts w:eastAsia="Cambria"/>
        </w:rPr>
        <w:t xml:space="preserve">for perseverance </w:t>
      </w:r>
      <w:r w:rsidR="00821A10">
        <w:rPr>
          <w:rFonts w:eastAsia="Cambria"/>
        </w:rPr>
        <w:t>and session 1 posterior means for the other parameters, allowing us to show the behavior changes associated with increases in perseverance while holding the other parameters, importantly reward learning rate, at their baseline levels</w:t>
      </w:r>
      <w:r w:rsidR="005C1927">
        <w:rPr>
          <w:rFonts w:eastAsia="Cambria"/>
        </w:rPr>
        <w:t xml:space="preserve">. Finally, </w:t>
      </w:r>
      <w:r w:rsidR="00F80897">
        <w:rPr>
          <w:rFonts w:eastAsia="Cambria"/>
        </w:rPr>
        <w:t>S</w:t>
      </w:r>
      <w:r w:rsidR="005C1927">
        <w:rPr>
          <w:rFonts w:eastAsia="Cambria"/>
        </w:rPr>
        <w:t xml:space="preserve">ession 2 data were simulated using session 2 </w:t>
      </w:r>
      <w:r w:rsidR="00CF155B">
        <w:rPr>
          <w:rFonts w:eastAsia="Cambria"/>
        </w:rPr>
        <w:t>posterior means</w:t>
      </w:r>
      <w:r w:rsidR="005C1927">
        <w:rPr>
          <w:rFonts w:eastAsia="Cambria"/>
        </w:rPr>
        <w:t xml:space="preserve"> for all parameters, illustrating the behavior changes associated with the combined changes in all parameters, but notably in reward learning rate and perseverance</w:t>
      </w:r>
      <w:r>
        <w:rPr>
          <w:rFonts w:eastAsia="Cambria"/>
        </w:rPr>
        <w:t>.</w:t>
      </w:r>
    </w:p>
    <w:p w14:paraId="4F5CF617" w14:textId="53703644" w:rsidR="00DE24EC" w:rsidRPr="008B0493" w:rsidRDefault="00DE24EC" w:rsidP="008B0493">
      <w:r>
        <w:rPr>
          <w:rFonts w:eastAsia="Cambria"/>
        </w:rPr>
        <w:tab/>
      </w:r>
      <w:r w:rsidR="00BC3BEC">
        <w:rPr>
          <w:rFonts w:eastAsia="Cambria"/>
        </w:rPr>
        <w:t xml:space="preserve">Figure S1 shows the results of the simulations. </w:t>
      </w:r>
      <w:r>
        <w:rPr>
          <w:rFonts w:eastAsia="Cambria"/>
        </w:rPr>
        <w:t>Overall, the results of the simulation</w:t>
      </w:r>
      <w:r w:rsidR="00BC3BEC">
        <w:rPr>
          <w:rFonts w:eastAsia="Cambria"/>
        </w:rPr>
        <w:t>s</w:t>
      </w:r>
      <w:r>
        <w:rPr>
          <w:rFonts w:eastAsia="Cambria"/>
        </w:rPr>
        <w:t xml:space="preserve"> are consistent with the behavior changes described in the main text. </w:t>
      </w:r>
      <w:r w:rsidR="00BC3BEC">
        <w:rPr>
          <w:rFonts w:eastAsia="Cambria"/>
        </w:rPr>
        <w:t>An i</w:t>
      </w:r>
      <w:r>
        <w:rPr>
          <w:rFonts w:eastAsia="Cambria"/>
        </w:rPr>
        <w:t xml:space="preserve">ncrease in reward learning rate </w:t>
      </w:r>
      <w:r w:rsidR="00BC3BEC">
        <w:rPr>
          <w:rFonts w:eastAsia="Cambria"/>
        </w:rPr>
        <w:t xml:space="preserve">is </w:t>
      </w:r>
      <w:r>
        <w:rPr>
          <w:rFonts w:eastAsia="Cambria"/>
        </w:rPr>
        <w:t>associated with a more rapid decline in playing on a bad deck</w:t>
      </w:r>
      <w:r w:rsidR="00BC3BEC">
        <w:rPr>
          <w:rFonts w:eastAsia="Cambria"/>
        </w:rPr>
        <w:t>, specifically Deck B,</w:t>
      </w:r>
      <w:r>
        <w:rPr>
          <w:rFonts w:eastAsia="Cambria"/>
        </w:rPr>
        <w:t xml:space="preserve"> across trials</w:t>
      </w:r>
      <w:r w:rsidR="00BC3BEC">
        <w:rPr>
          <w:rFonts w:eastAsia="Cambria"/>
        </w:rPr>
        <w:t xml:space="preserve"> within-session. A decrease in perseverance is associated with playing more frequently across all decks. Combined, </w:t>
      </w:r>
      <w:r w:rsidR="000D2BB7">
        <w:rPr>
          <w:rFonts w:eastAsia="Cambria"/>
        </w:rPr>
        <w:t>a</w:t>
      </w:r>
      <w:r w:rsidR="00BC3BEC">
        <w:rPr>
          <w:rFonts w:eastAsia="Cambria"/>
        </w:rPr>
        <w:t xml:space="preserve"> decrease in reward learning rate and increase in perseverance is </w:t>
      </w:r>
      <w:r w:rsidR="00BC3BEC">
        <w:rPr>
          <w:rFonts w:eastAsia="Cambria"/>
        </w:rPr>
        <w:lastRenderedPageBreak/>
        <w:t>associated with playing more frequently on good decks and relatively similar plays on bad decks, on average.</w:t>
      </w:r>
    </w:p>
    <w:p w14:paraId="0E275888" w14:textId="77777777" w:rsidR="00C77E57" w:rsidRPr="00C77E57" w:rsidRDefault="00C77E57" w:rsidP="00C77E57"/>
    <w:p w14:paraId="404CBC92" w14:textId="68287F95" w:rsidR="002A05DC" w:rsidRPr="008A4163" w:rsidRDefault="002A05DC">
      <w:pPr>
        <w:rPr>
          <w:b/>
          <w:bCs/>
        </w:rPr>
      </w:pPr>
      <w:r w:rsidRPr="008A4163">
        <w:rPr>
          <w:b/>
          <w:bCs/>
        </w:rPr>
        <w:t>Figure S1</w:t>
      </w:r>
    </w:p>
    <w:p w14:paraId="7A0E888A" w14:textId="01453704" w:rsidR="002A05DC" w:rsidRPr="002A05DC" w:rsidRDefault="002A05DC">
      <w:pPr>
        <w:rPr>
          <w:i/>
          <w:iCs/>
        </w:rPr>
      </w:pPr>
      <w:r>
        <w:rPr>
          <w:i/>
          <w:iCs/>
        </w:rPr>
        <w:t xml:space="preserve">Simulated Play Proportions for A+ &amp; </w:t>
      </w:r>
      <w:r w:rsidR="00F14407" w:rsidRPr="00BF54B5">
        <w:rPr>
          <w:rFonts w:eastAsia="Cambria"/>
          <w:i/>
          <w:iCs/>
        </w:rPr>
        <w:t>βp</w:t>
      </w:r>
      <w:r w:rsidR="007B61F7">
        <w:rPr>
          <w:rFonts w:eastAsia="Cambria"/>
          <w:i/>
          <w:iCs/>
        </w:rPr>
        <w:t xml:space="preserve"> </w:t>
      </w:r>
      <w:r>
        <w:rPr>
          <w:i/>
          <w:iCs/>
        </w:rPr>
        <w:t>Separately &amp; Combined</w:t>
      </w:r>
    </w:p>
    <w:p w14:paraId="1DE8B8D9" w14:textId="4D16764B" w:rsidR="00B7694E" w:rsidRDefault="00793812" w:rsidP="008B0493">
      <w:pPr>
        <w:jc w:val="center"/>
      </w:pPr>
      <w:r>
        <w:rPr>
          <w:noProof/>
        </w:rPr>
        <w:drawing>
          <wp:inline distT="0" distB="0" distL="0" distR="0" wp14:anchorId="71C503FE" wp14:editId="5F426D25">
            <wp:extent cx="5943600" cy="2286000"/>
            <wp:effectExtent l="0" t="0" r="0" b="0"/>
            <wp:docPr id="1625263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263367"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286000"/>
                    </a:xfrm>
                    <a:prstGeom prst="rect">
                      <a:avLst/>
                    </a:prstGeom>
                  </pic:spPr>
                </pic:pic>
              </a:graphicData>
            </a:graphic>
          </wp:inline>
        </w:drawing>
      </w:r>
    </w:p>
    <w:p w14:paraId="05039C75" w14:textId="6E8EE51A" w:rsidR="002A05DC" w:rsidRPr="002A05DC" w:rsidRDefault="002A05DC">
      <w:r>
        <w:rPr>
          <w:i/>
          <w:iCs/>
        </w:rPr>
        <w:t>Note.</w:t>
      </w:r>
      <w:r>
        <w:t xml:space="preserve"> Simulated proportion of plays across trials for each deck.</w:t>
      </w:r>
    </w:p>
    <w:p w14:paraId="2814336C" w14:textId="77777777" w:rsidR="008B0493" w:rsidRDefault="008B0493"/>
    <w:p w14:paraId="529C9953" w14:textId="1C3AC319" w:rsidR="001E7654" w:rsidRDefault="00C057CB" w:rsidP="006C360F">
      <w:pPr>
        <w:rPr>
          <w:b/>
          <w:bCs/>
        </w:rPr>
      </w:pPr>
      <w:r>
        <w:rPr>
          <w:b/>
          <w:bCs/>
        </w:rPr>
        <w:t xml:space="preserve">ORL Without </w:t>
      </w:r>
      <w:r w:rsidR="00583D7A">
        <w:rPr>
          <w:b/>
          <w:bCs/>
        </w:rPr>
        <w:t>Memory Decay</w:t>
      </w:r>
    </w:p>
    <w:p w14:paraId="1A23C794" w14:textId="77777777" w:rsidR="00E152FB" w:rsidRDefault="00583D7A" w:rsidP="006C360F">
      <w:pPr>
        <w:ind w:firstLine="720"/>
      </w:pPr>
      <w:r>
        <w:t xml:space="preserve">Because we found low reliability for the memory decay parameter, we refit the </w:t>
      </w:r>
      <w:r w:rsidR="00E152FB">
        <w:t xml:space="preserve">ORL without this parameter. To do this, we removed </w:t>
      </w:r>
      <w:r w:rsidR="00E152FB">
        <w:rPr>
          <w:i/>
          <w:iCs/>
        </w:rPr>
        <w:t>PS</w:t>
      </w:r>
      <w:r w:rsidR="00E152FB">
        <w:rPr>
          <w:i/>
          <w:iCs/>
          <w:vertAlign w:val="subscript"/>
        </w:rPr>
        <w:t>j</w:t>
      </w:r>
      <w:r w:rsidR="00E152FB">
        <w:t xml:space="preserve"> from the value-function,</w:t>
      </w:r>
    </w:p>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8B0493" w14:paraId="5A1E6AE5" w14:textId="77777777" w:rsidTr="00E152FB">
        <w:trPr>
          <w:jc w:val="center"/>
        </w:trPr>
        <w:tc>
          <w:tcPr>
            <w:tcW w:w="1440" w:type="dxa"/>
          </w:tcPr>
          <w:p w14:paraId="198C6994" w14:textId="77777777" w:rsidR="008B0493" w:rsidRDefault="008B0493" w:rsidP="006C360F">
            <w:bookmarkStart w:id="0" w:name="_Hlk146526480"/>
          </w:p>
        </w:tc>
        <w:tc>
          <w:tcPr>
            <w:tcW w:w="7920" w:type="dxa"/>
            <w:vAlign w:val="center"/>
          </w:tcPr>
          <w:p w14:paraId="3ABB1D48" w14:textId="6DC64212" w:rsidR="008B0493" w:rsidRPr="00A67875" w:rsidRDefault="00000000" w:rsidP="006C360F">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 xml:space="preserve">= </m:t>
                </m:r>
                <m:sSub>
                  <m:sSubPr>
                    <m:ctrlPr>
                      <w:rPr>
                        <w:rFonts w:ascii="Cambria Math" w:hAnsi="Cambria Math"/>
                        <w:i/>
                      </w:rPr>
                    </m:ctrlPr>
                  </m:sSubPr>
                  <m:e>
                    <m:r>
                      <w:rPr>
                        <w:rFonts w:ascii="Cambria Math" w:hAnsi="Cambria Math"/>
                      </w:rPr>
                      <m:t>EV</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∙βf+βb</m:t>
                </m:r>
              </m:oMath>
            </m:oMathPara>
          </w:p>
        </w:tc>
        <w:tc>
          <w:tcPr>
            <w:tcW w:w="1440" w:type="dxa"/>
            <w:vAlign w:val="center"/>
          </w:tcPr>
          <w:p w14:paraId="375F326E" w14:textId="05E96A89" w:rsidR="008B0493" w:rsidRDefault="008B0493" w:rsidP="006C360F">
            <w:r>
              <w:t xml:space="preserve">Equation </w:t>
            </w:r>
            <w:r w:rsidR="00E152FB">
              <w:t>S1</w:t>
            </w:r>
          </w:p>
        </w:tc>
      </w:tr>
    </w:tbl>
    <w:bookmarkEnd w:id="0"/>
    <w:p w14:paraId="5BF7B13A" w14:textId="6635A857" w:rsidR="008B0493" w:rsidRDefault="008B0493" w:rsidP="0025079C">
      <w:r>
        <w:t xml:space="preserve">where </w:t>
      </w:r>
      <w:r>
        <w:rPr>
          <w:i/>
          <w:iCs/>
        </w:rPr>
        <w:t>V</w:t>
      </w:r>
      <w:r>
        <w:rPr>
          <w:i/>
          <w:iCs/>
          <w:vertAlign w:val="subscript"/>
        </w:rPr>
        <w:t>j</w:t>
      </w:r>
      <w:r>
        <w:t>(</w:t>
      </w:r>
      <w:r>
        <w:rPr>
          <w:i/>
          <w:iCs/>
        </w:rPr>
        <w:t>t</w:t>
      </w:r>
      <w:r>
        <w:t xml:space="preserve"> + 1) is the value of playing on deck </w:t>
      </w:r>
      <w:r>
        <w:rPr>
          <w:i/>
          <w:iCs/>
        </w:rPr>
        <w:t>j</w:t>
      </w:r>
      <w:r>
        <w:t xml:space="preserve"> on the next trial (i.e., </w:t>
      </w:r>
      <w:r>
        <w:rPr>
          <w:i/>
          <w:iCs/>
        </w:rPr>
        <w:t>t</w:t>
      </w:r>
      <w:r>
        <w:t xml:space="preserve"> + 1), </w:t>
      </w:r>
      <w:r>
        <w:rPr>
          <w:i/>
          <w:iCs/>
        </w:rPr>
        <w:t>EV</w:t>
      </w:r>
      <w:r>
        <w:rPr>
          <w:i/>
          <w:iCs/>
          <w:vertAlign w:val="subscript"/>
        </w:rPr>
        <w:t>j</w:t>
      </w:r>
      <w:r>
        <w:t>(</w:t>
      </w:r>
      <w:r>
        <w:rPr>
          <w:i/>
          <w:iCs/>
        </w:rPr>
        <w:t>t</w:t>
      </w:r>
      <w:r>
        <w:t xml:space="preserve"> + 1) is the expected outcome value associated with playing or passing on deck </w:t>
      </w:r>
      <w:r>
        <w:rPr>
          <w:i/>
          <w:iCs/>
        </w:rPr>
        <w:t>j</w:t>
      </w:r>
      <w:r>
        <w:t xml:space="preserve"> in the next trial, </w:t>
      </w:r>
      <w:r>
        <w:rPr>
          <w:i/>
          <w:iCs/>
        </w:rPr>
        <w:t>EF</w:t>
      </w:r>
      <w:r>
        <w:rPr>
          <w:i/>
          <w:iCs/>
          <w:vertAlign w:val="subscript"/>
        </w:rPr>
        <w:t>j</w:t>
      </w:r>
      <w:r>
        <w:t>(</w:t>
      </w:r>
      <w:r>
        <w:rPr>
          <w:i/>
          <w:iCs/>
        </w:rPr>
        <w:t>t</w:t>
      </w:r>
      <w:r>
        <w:t xml:space="preserve"> + 1) is the expected win frequency of playing or passing on deck </w:t>
      </w:r>
      <w:r w:rsidRPr="007C3840">
        <w:rPr>
          <w:i/>
          <w:iCs/>
        </w:rPr>
        <w:t>j</w:t>
      </w:r>
      <w:r>
        <w:t xml:space="preserve"> in the next trial, </w:t>
      </w:r>
      <w:r w:rsidRPr="002024FA">
        <w:rPr>
          <w:i/>
          <w:iCs/>
        </w:rPr>
        <w:t>β</w:t>
      </w:r>
      <w:r>
        <w:rPr>
          <w:i/>
          <w:iCs/>
        </w:rPr>
        <w:t>f</w:t>
      </w:r>
      <w:r>
        <w:t xml:space="preserve"> is a free parameter describing sensitivity to win frequency, and </w:t>
      </w:r>
      <w:r w:rsidRPr="002024FA">
        <w:rPr>
          <w:i/>
          <w:iCs/>
        </w:rPr>
        <w:t>β</w:t>
      </w:r>
      <w:r w:rsidR="008F74EA">
        <w:rPr>
          <w:i/>
          <w:iCs/>
        </w:rPr>
        <w:t>b</w:t>
      </w:r>
      <w:r>
        <w:t xml:space="preserve"> is a free parameter </w:t>
      </w:r>
      <w:r w:rsidR="0025079C">
        <w:t>that serves as a bias parameter. The primary difference between this version of the ORL and that presented in the main text is that</w:t>
      </w:r>
      <w:r w:rsidR="00DE3D85">
        <w:t xml:space="preserve"> we removed </w:t>
      </w:r>
      <w:r w:rsidR="00DE3D85">
        <w:rPr>
          <w:i/>
          <w:iCs/>
        </w:rPr>
        <w:t>PS</w:t>
      </w:r>
      <w:r w:rsidR="00DE3D85">
        <w:rPr>
          <w:i/>
          <w:iCs/>
          <w:vertAlign w:val="subscript"/>
        </w:rPr>
        <w:t>j</w:t>
      </w:r>
      <w:r w:rsidR="00DE3D85">
        <w:t xml:space="preserve"> and renamed</w:t>
      </w:r>
      <w:r w:rsidR="0025079C">
        <w:t xml:space="preserve"> </w:t>
      </w:r>
      <w:r w:rsidR="0025079C" w:rsidRPr="002024FA">
        <w:rPr>
          <w:i/>
          <w:iCs/>
        </w:rPr>
        <w:t>β</w:t>
      </w:r>
      <w:r w:rsidR="0025079C">
        <w:rPr>
          <w:i/>
          <w:iCs/>
        </w:rPr>
        <w:t>p</w:t>
      </w:r>
      <w:r w:rsidR="00DE3D85">
        <w:t xml:space="preserve"> to</w:t>
      </w:r>
      <w:r w:rsidR="00DE3D85">
        <w:rPr>
          <w:i/>
          <w:iCs/>
        </w:rPr>
        <w:t xml:space="preserve"> </w:t>
      </w:r>
      <w:r w:rsidR="00DE3D85" w:rsidRPr="002024FA">
        <w:rPr>
          <w:i/>
          <w:iCs/>
        </w:rPr>
        <w:t>β</w:t>
      </w:r>
      <w:r w:rsidR="00DE3D85">
        <w:rPr>
          <w:i/>
          <w:iCs/>
        </w:rPr>
        <w:t>b</w:t>
      </w:r>
      <w:r w:rsidR="0025079C">
        <w:t xml:space="preserve"> </w:t>
      </w:r>
      <w:r w:rsidR="00DE3D85">
        <w:t xml:space="preserve">because </w:t>
      </w:r>
      <w:r w:rsidR="00DE3D85" w:rsidRPr="002024FA">
        <w:rPr>
          <w:i/>
          <w:iCs/>
        </w:rPr>
        <w:t>β</w:t>
      </w:r>
      <w:r w:rsidR="00DE3D85">
        <w:rPr>
          <w:i/>
          <w:iCs/>
        </w:rPr>
        <w:t>p</w:t>
      </w:r>
      <w:r w:rsidR="00DE3D85">
        <w:t xml:space="preserve"> </w:t>
      </w:r>
      <w:r w:rsidR="0025079C">
        <w:t xml:space="preserve">no longer serves as a parameter </w:t>
      </w:r>
      <w:r>
        <w:t>describing an individual’s</w:t>
      </w:r>
      <w:r w:rsidR="00DE3D85">
        <w:t xml:space="preserve"> </w:t>
      </w:r>
      <w:r w:rsidR="00D14FCD">
        <w:t>tendency to perseverate</w:t>
      </w:r>
      <w:r>
        <w:t>.</w:t>
      </w:r>
      <w:r w:rsidR="00DE3D85">
        <w:t xml:space="preserve"> Instead,</w:t>
      </w:r>
      <w:r w:rsidR="0025079C">
        <w:t xml:space="preserve"> </w:t>
      </w:r>
      <w:r w:rsidR="0025079C" w:rsidRPr="002024FA">
        <w:rPr>
          <w:i/>
          <w:iCs/>
        </w:rPr>
        <w:t>β</w:t>
      </w:r>
      <w:r w:rsidR="00DE3D85">
        <w:rPr>
          <w:i/>
          <w:iCs/>
        </w:rPr>
        <w:t>b</w:t>
      </w:r>
      <w:r w:rsidR="0025079C">
        <w:t xml:space="preserve"> serves as a bias parameter in which values greater than 0 describes a participant’s tendency to play and values less than 0 describes a participant’s tendency to pass.</w:t>
      </w:r>
      <w:r w:rsidR="005E7A80">
        <w:t xml:space="preserve"> All other terms are the same as </w:t>
      </w:r>
      <w:r w:rsidR="00332E6D">
        <w:t>those</w:t>
      </w:r>
      <w:r w:rsidR="005E7A80">
        <w:t xml:space="preserve"> described in the main text.</w:t>
      </w:r>
    </w:p>
    <w:p w14:paraId="29F3CA59" w14:textId="4C034A33" w:rsidR="00286B55" w:rsidRDefault="00286B55" w:rsidP="0025079C">
      <w:r>
        <w:tab/>
        <w:t xml:space="preserve">Overall, results from the model without </w:t>
      </w:r>
      <w:r w:rsidR="0090286E" w:rsidRPr="0090286E">
        <w:t>memory decay</w:t>
      </w:r>
      <w:r w:rsidR="0090286E">
        <w:rPr>
          <w:i/>
          <w:iCs/>
        </w:rPr>
        <w:t xml:space="preserve"> </w:t>
      </w:r>
      <w:r>
        <w:t>were similar to that described in the main text.</w:t>
      </w:r>
      <w:r w:rsidR="000935BA">
        <w:t xml:space="preserve"> Table S1 shows descriptive statistics and test-retest reliability estimates and Figures S</w:t>
      </w:r>
      <w:r w:rsidR="00AD1C76">
        <w:t>2</w:t>
      </w:r>
      <w:r w:rsidR="000935BA">
        <w:t xml:space="preserve"> and S</w:t>
      </w:r>
      <w:r w:rsidR="00AD1C76">
        <w:t>3</w:t>
      </w:r>
      <w:r w:rsidR="000935BA">
        <w:t xml:space="preserve"> show </w:t>
      </w:r>
      <w:r w:rsidR="00497740">
        <w:t xml:space="preserve">the </w:t>
      </w:r>
      <w:r w:rsidR="00061C31">
        <w:t>mean-level</w:t>
      </w:r>
      <w:r w:rsidR="000935BA">
        <w:t xml:space="preserve"> and </w:t>
      </w:r>
      <w:r w:rsidR="00061C31">
        <w:t xml:space="preserve">rank-order </w:t>
      </w:r>
      <w:r w:rsidR="000935BA">
        <w:t>stability of ORL parameters</w:t>
      </w:r>
      <w:r w:rsidR="00497740">
        <w:t>, respectively</w:t>
      </w:r>
      <w:r w:rsidR="000935BA">
        <w:t xml:space="preserve">. </w:t>
      </w:r>
      <w:r w:rsidR="0090286E">
        <w:t xml:space="preserve">For the </w:t>
      </w:r>
      <w:r w:rsidR="00A67F4A">
        <w:t>mean-level</w:t>
      </w:r>
      <w:r w:rsidR="0090286E">
        <w:t xml:space="preserve"> stability of parameters</w:t>
      </w:r>
      <w:r w:rsidR="00976F19">
        <w:t>, reward learning rates (</w:t>
      </w:r>
      <w:r w:rsidR="00976F19">
        <w:rPr>
          <w:i/>
          <w:iCs/>
        </w:rPr>
        <w:t>A</w:t>
      </w:r>
      <w:r w:rsidR="00976F19">
        <w:t xml:space="preserve">+) </w:t>
      </w:r>
      <w:r w:rsidR="00C204A3">
        <w:t>decreased,</w:t>
      </w:r>
      <w:r w:rsidR="00976F19">
        <w:t xml:space="preserve"> and bias (</w:t>
      </w:r>
      <w:r w:rsidR="00976F19" w:rsidRPr="002024FA">
        <w:rPr>
          <w:i/>
          <w:iCs/>
        </w:rPr>
        <w:t>β</w:t>
      </w:r>
      <w:r w:rsidR="00C43387">
        <w:rPr>
          <w:i/>
          <w:iCs/>
        </w:rPr>
        <w:t>b</w:t>
      </w:r>
      <w:r w:rsidR="00BE5A2F">
        <w:t>) increased</w:t>
      </w:r>
      <w:r w:rsidR="0090286E">
        <w:t xml:space="preserve">, while all other parameters remained relatively </w:t>
      </w:r>
      <w:r w:rsidR="00733D4F">
        <w:t>the same</w:t>
      </w:r>
      <w:r w:rsidR="0090286E">
        <w:t xml:space="preserve"> from session 1 to session 2 (see </w:t>
      </w:r>
      <w:r w:rsidR="000935BA">
        <w:t xml:space="preserve">Table S1 &amp; </w:t>
      </w:r>
      <w:r w:rsidR="0090286E">
        <w:t>Figure S1)</w:t>
      </w:r>
      <w:r w:rsidR="0087600D">
        <w:t>. These f</w:t>
      </w:r>
      <w:r w:rsidR="0090286E">
        <w:t xml:space="preserve">indings are qualitatively </w:t>
      </w:r>
      <w:r w:rsidR="00CB7204">
        <w:t xml:space="preserve">similar to </w:t>
      </w:r>
      <w:r w:rsidR="00D36D2C">
        <w:t>those</w:t>
      </w:r>
      <w:r w:rsidR="00CB7204">
        <w:t xml:space="preserve"> of </w:t>
      </w:r>
      <w:r w:rsidR="0090286E">
        <w:t xml:space="preserve">the model with memory decay. For the </w:t>
      </w:r>
      <w:r w:rsidR="00E13CF3">
        <w:t>rank-order</w:t>
      </w:r>
      <w:r w:rsidR="0090286E">
        <w:t xml:space="preserve"> stability of parameters, removing memory decay </w:t>
      </w:r>
      <w:r w:rsidR="00767917" w:rsidRPr="00C43387">
        <w:t>increased reliability for reward learning rates (</w:t>
      </w:r>
      <w:r w:rsidR="00767917" w:rsidRPr="00C43387">
        <w:rPr>
          <w:i/>
          <w:iCs/>
        </w:rPr>
        <w:t>A</w:t>
      </w:r>
      <w:r w:rsidR="00767917" w:rsidRPr="00C43387">
        <w:t>+) and decreased reliability for punishment learning rates (</w:t>
      </w:r>
      <w:r w:rsidR="00767917" w:rsidRPr="00C43387">
        <w:rPr>
          <w:i/>
          <w:iCs/>
        </w:rPr>
        <w:t>A-</w:t>
      </w:r>
      <w:r w:rsidR="00767917" w:rsidRPr="00C43387">
        <w:t>), win-frequency sensitivity (</w:t>
      </w:r>
      <w:r w:rsidR="00767917" w:rsidRPr="00C43387">
        <w:rPr>
          <w:rFonts w:eastAsia="Cambria"/>
          <w:i/>
          <w:iCs/>
        </w:rPr>
        <w:t>βf</w:t>
      </w:r>
      <w:r w:rsidR="00767917" w:rsidRPr="00C43387">
        <w:rPr>
          <w:rFonts w:eastAsia="Cambria"/>
        </w:rPr>
        <w:t>)</w:t>
      </w:r>
      <w:r w:rsidR="00767917" w:rsidRPr="00C43387">
        <w:t>, and bias</w:t>
      </w:r>
      <w:r w:rsidR="00767917" w:rsidRPr="00C43387">
        <w:rPr>
          <w:rFonts w:eastAsia="Cambria"/>
          <w:i/>
          <w:iCs/>
        </w:rPr>
        <w:t xml:space="preserve"> </w:t>
      </w:r>
      <w:r w:rsidR="00767917" w:rsidRPr="00C43387">
        <w:rPr>
          <w:rFonts w:eastAsia="Cambria"/>
        </w:rPr>
        <w:t>(</w:t>
      </w:r>
      <w:r w:rsidR="00767917" w:rsidRPr="00C43387">
        <w:rPr>
          <w:rFonts w:eastAsia="Cambria"/>
          <w:i/>
          <w:iCs/>
        </w:rPr>
        <w:t>β</w:t>
      </w:r>
      <w:r w:rsidR="00C43387" w:rsidRPr="00C43387">
        <w:rPr>
          <w:rFonts w:eastAsia="Cambria"/>
          <w:i/>
          <w:iCs/>
        </w:rPr>
        <w:t>b</w:t>
      </w:r>
      <w:r w:rsidR="00767917" w:rsidRPr="00C43387">
        <w:rPr>
          <w:rFonts w:eastAsia="Cambria"/>
        </w:rPr>
        <w:t>)</w:t>
      </w:r>
      <w:r w:rsidR="00767917" w:rsidRPr="00C43387">
        <w:t>.</w:t>
      </w:r>
      <w:r w:rsidR="00C204A3">
        <w:t xml:space="preserve"> A difference between these results and those presented in the main text is that the 95% credible interval for the reliability estimate of reward learning rates no longer contains 0. </w:t>
      </w:r>
      <w:r w:rsidR="000E0ECB">
        <w:t>Thus, removing the memory decay parameter improved reliability of reward learning rates.</w:t>
      </w:r>
    </w:p>
    <w:tbl>
      <w:tblPr>
        <w:tblStyle w:val="TableGrid"/>
        <w:tblW w:w="77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9"/>
        <w:gridCol w:w="1440"/>
        <w:gridCol w:w="1440"/>
        <w:gridCol w:w="1440"/>
        <w:gridCol w:w="1440"/>
      </w:tblGrid>
      <w:tr w:rsidR="00922A55" w:rsidRPr="00D77FED" w14:paraId="586DCC15" w14:textId="77777777" w:rsidTr="00922A55">
        <w:trPr>
          <w:jc w:val="center"/>
        </w:trPr>
        <w:tc>
          <w:tcPr>
            <w:tcW w:w="7799" w:type="dxa"/>
            <w:gridSpan w:val="5"/>
            <w:tcBorders>
              <w:bottom w:val="single" w:sz="4" w:space="0" w:color="auto"/>
            </w:tcBorders>
            <w:vAlign w:val="bottom"/>
          </w:tcPr>
          <w:p w14:paraId="489DE63C" w14:textId="77777777" w:rsidR="00922A55" w:rsidRPr="00EA3D34" w:rsidRDefault="00922A55" w:rsidP="00922A55">
            <w:pPr>
              <w:tabs>
                <w:tab w:val="left" w:pos="1905"/>
              </w:tabs>
              <w:rPr>
                <w:rFonts w:eastAsia="Cambria"/>
                <w:b/>
                <w:bCs/>
                <w:sz w:val="20"/>
                <w:szCs w:val="20"/>
              </w:rPr>
            </w:pPr>
            <w:r w:rsidRPr="00EA3D34">
              <w:rPr>
                <w:rFonts w:eastAsia="Cambria"/>
                <w:b/>
                <w:bCs/>
                <w:sz w:val="20"/>
                <w:szCs w:val="20"/>
              </w:rPr>
              <w:lastRenderedPageBreak/>
              <w:t xml:space="preserve">Table </w:t>
            </w:r>
            <w:r>
              <w:rPr>
                <w:rFonts w:eastAsia="Cambria"/>
                <w:b/>
                <w:bCs/>
                <w:sz w:val="20"/>
                <w:szCs w:val="20"/>
              </w:rPr>
              <w:t>S</w:t>
            </w:r>
            <w:r w:rsidRPr="00EA3D34">
              <w:rPr>
                <w:rFonts w:eastAsia="Cambria"/>
                <w:b/>
                <w:bCs/>
                <w:sz w:val="20"/>
                <w:szCs w:val="20"/>
              </w:rPr>
              <w:t>1</w:t>
            </w:r>
          </w:p>
          <w:p w14:paraId="175CA68A" w14:textId="6C9677C4" w:rsidR="00922A55" w:rsidRPr="00D77FED" w:rsidRDefault="00922A55" w:rsidP="00922A55">
            <w:pPr>
              <w:rPr>
                <w:rFonts w:eastAsia="Cambria"/>
                <w:i/>
                <w:iCs/>
                <w:sz w:val="20"/>
                <w:szCs w:val="20"/>
              </w:rPr>
            </w:pPr>
            <w:r>
              <w:rPr>
                <w:rFonts w:eastAsia="Cambria"/>
                <w:i/>
                <w:iCs/>
                <w:sz w:val="20"/>
                <w:szCs w:val="20"/>
              </w:rPr>
              <w:t>Descriptive Statistics &amp; Test-Retest Reliability Estimates for Parameters from ORL w/o Memory Decay</w:t>
            </w:r>
          </w:p>
        </w:tc>
      </w:tr>
      <w:tr w:rsidR="00A55544" w:rsidRPr="00D77FED" w14:paraId="09E7F861" w14:textId="77777777" w:rsidTr="00FB4E67">
        <w:trPr>
          <w:jc w:val="center"/>
        </w:trPr>
        <w:tc>
          <w:tcPr>
            <w:tcW w:w="2039" w:type="dxa"/>
            <w:tcBorders>
              <w:top w:val="single" w:sz="4" w:space="0" w:color="auto"/>
              <w:bottom w:val="single" w:sz="4" w:space="0" w:color="auto"/>
            </w:tcBorders>
            <w:vAlign w:val="bottom"/>
          </w:tcPr>
          <w:p w14:paraId="23CC6C2E" w14:textId="799B76ED" w:rsidR="00A55544" w:rsidRPr="00083A10" w:rsidRDefault="00A55544" w:rsidP="00A656D9">
            <w:pPr>
              <w:rPr>
                <w:color w:val="000000"/>
                <w:sz w:val="20"/>
                <w:szCs w:val="20"/>
              </w:rPr>
            </w:pPr>
            <w:r>
              <w:rPr>
                <w:color w:val="000000"/>
                <w:sz w:val="20"/>
                <w:szCs w:val="20"/>
              </w:rPr>
              <w:t>Estimate</w:t>
            </w:r>
          </w:p>
        </w:tc>
        <w:tc>
          <w:tcPr>
            <w:tcW w:w="1440" w:type="dxa"/>
            <w:tcBorders>
              <w:top w:val="single" w:sz="4" w:space="0" w:color="auto"/>
              <w:bottom w:val="single" w:sz="4" w:space="0" w:color="auto"/>
            </w:tcBorders>
          </w:tcPr>
          <w:p w14:paraId="3D5005F6" w14:textId="77777777" w:rsidR="00A55544" w:rsidRPr="00D52769" w:rsidRDefault="00A55544" w:rsidP="00A656D9">
            <w:pPr>
              <w:jc w:val="center"/>
              <w:rPr>
                <w:color w:val="000000"/>
                <w:sz w:val="18"/>
                <w:szCs w:val="18"/>
              </w:rPr>
            </w:pPr>
            <w:r w:rsidRPr="00D77FED">
              <w:rPr>
                <w:rFonts w:eastAsia="Cambria"/>
                <w:i/>
                <w:iCs/>
                <w:sz w:val="20"/>
                <w:szCs w:val="20"/>
              </w:rPr>
              <w:t>A+</w:t>
            </w:r>
          </w:p>
        </w:tc>
        <w:tc>
          <w:tcPr>
            <w:tcW w:w="1440" w:type="dxa"/>
            <w:tcBorders>
              <w:top w:val="single" w:sz="4" w:space="0" w:color="auto"/>
              <w:bottom w:val="single" w:sz="4" w:space="0" w:color="auto"/>
            </w:tcBorders>
          </w:tcPr>
          <w:p w14:paraId="420171F4" w14:textId="77777777" w:rsidR="00A55544" w:rsidRPr="00D52769" w:rsidRDefault="00A55544" w:rsidP="00A656D9">
            <w:pPr>
              <w:jc w:val="center"/>
              <w:rPr>
                <w:color w:val="000000"/>
                <w:sz w:val="18"/>
                <w:szCs w:val="18"/>
              </w:rPr>
            </w:pPr>
            <w:r w:rsidRPr="00D77FED">
              <w:rPr>
                <w:rFonts w:eastAsia="Cambria"/>
                <w:i/>
                <w:iCs/>
                <w:sz w:val="20"/>
                <w:szCs w:val="20"/>
              </w:rPr>
              <w:t>A-</w:t>
            </w:r>
          </w:p>
        </w:tc>
        <w:tc>
          <w:tcPr>
            <w:tcW w:w="1440" w:type="dxa"/>
            <w:tcBorders>
              <w:top w:val="single" w:sz="4" w:space="0" w:color="auto"/>
              <w:bottom w:val="single" w:sz="4" w:space="0" w:color="auto"/>
            </w:tcBorders>
          </w:tcPr>
          <w:p w14:paraId="4C7D7156" w14:textId="77777777" w:rsidR="00A55544" w:rsidRPr="00D52769" w:rsidRDefault="00A55544" w:rsidP="00A656D9">
            <w:pPr>
              <w:jc w:val="center"/>
              <w:rPr>
                <w:color w:val="000000"/>
                <w:sz w:val="18"/>
                <w:szCs w:val="18"/>
              </w:rPr>
            </w:pPr>
            <w:r w:rsidRPr="00D77FED">
              <w:rPr>
                <w:rFonts w:eastAsia="Cambria"/>
                <w:i/>
                <w:iCs/>
                <w:sz w:val="20"/>
                <w:szCs w:val="20"/>
              </w:rPr>
              <w:t>βf</w:t>
            </w:r>
          </w:p>
        </w:tc>
        <w:tc>
          <w:tcPr>
            <w:tcW w:w="1440" w:type="dxa"/>
            <w:tcBorders>
              <w:top w:val="single" w:sz="4" w:space="0" w:color="auto"/>
              <w:bottom w:val="single" w:sz="4" w:space="0" w:color="auto"/>
            </w:tcBorders>
          </w:tcPr>
          <w:p w14:paraId="0371C5F7" w14:textId="576D4317" w:rsidR="00A55544" w:rsidRPr="00D52769" w:rsidRDefault="00A55544" w:rsidP="00A656D9">
            <w:pPr>
              <w:jc w:val="center"/>
              <w:rPr>
                <w:color w:val="000000"/>
                <w:sz w:val="18"/>
                <w:szCs w:val="18"/>
              </w:rPr>
            </w:pPr>
            <w:r w:rsidRPr="00D77FED">
              <w:rPr>
                <w:rFonts w:eastAsia="Cambria"/>
                <w:i/>
                <w:iCs/>
                <w:sz w:val="20"/>
                <w:szCs w:val="20"/>
              </w:rPr>
              <w:t>β</w:t>
            </w:r>
            <w:r w:rsidR="00FB4E67">
              <w:rPr>
                <w:rFonts w:eastAsia="Cambria"/>
                <w:i/>
                <w:iCs/>
                <w:sz w:val="20"/>
                <w:szCs w:val="20"/>
              </w:rPr>
              <w:t>b</w:t>
            </w:r>
          </w:p>
        </w:tc>
      </w:tr>
      <w:tr w:rsidR="00A55544" w:rsidRPr="00D77FED" w14:paraId="7788D903" w14:textId="77777777" w:rsidTr="00FB4E67">
        <w:trPr>
          <w:jc w:val="center"/>
        </w:trPr>
        <w:tc>
          <w:tcPr>
            <w:tcW w:w="2039" w:type="dxa"/>
            <w:tcBorders>
              <w:top w:val="single" w:sz="4" w:space="0" w:color="auto"/>
            </w:tcBorders>
            <w:vAlign w:val="bottom"/>
          </w:tcPr>
          <w:p w14:paraId="23305ADC" w14:textId="77777777" w:rsidR="00A55544" w:rsidRPr="00C03C3E" w:rsidRDefault="00A55544" w:rsidP="00A656D9">
            <w:pPr>
              <w:rPr>
                <w:rFonts w:eastAsia="Cambria"/>
                <w:sz w:val="18"/>
                <w:szCs w:val="18"/>
              </w:rPr>
            </w:pPr>
            <w:r>
              <w:rPr>
                <w:sz w:val="18"/>
                <w:szCs w:val="18"/>
              </w:rPr>
              <w:t xml:space="preserve">Session 1 </w:t>
            </w:r>
            <w:r>
              <w:rPr>
                <w:i/>
                <w:iCs/>
                <w:sz w:val="18"/>
                <w:szCs w:val="18"/>
              </w:rPr>
              <w:t>M</w:t>
            </w:r>
            <w:r>
              <w:rPr>
                <w:sz w:val="18"/>
                <w:szCs w:val="18"/>
              </w:rPr>
              <w:t xml:space="preserve"> [95% CI]</w:t>
            </w:r>
          </w:p>
        </w:tc>
        <w:tc>
          <w:tcPr>
            <w:tcW w:w="1440" w:type="dxa"/>
            <w:tcBorders>
              <w:top w:val="single" w:sz="4" w:space="0" w:color="auto"/>
            </w:tcBorders>
            <w:vAlign w:val="bottom"/>
          </w:tcPr>
          <w:p w14:paraId="06C4155D" w14:textId="547FFEF6" w:rsidR="00A55544" w:rsidRPr="00826D33" w:rsidRDefault="00A55544" w:rsidP="00A656D9">
            <w:pPr>
              <w:jc w:val="center"/>
              <w:rPr>
                <w:rFonts w:eastAsia="Cambria"/>
                <w:sz w:val="18"/>
                <w:szCs w:val="18"/>
              </w:rPr>
            </w:pPr>
            <w:r>
              <w:rPr>
                <w:rFonts w:eastAsia="Cambria"/>
                <w:sz w:val="18"/>
                <w:szCs w:val="18"/>
              </w:rPr>
              <w:t>.1</w:t>
            </w:r>
            <w:r w:rsidR="00D8738A">
              <w:rPr>
                <w:rFonts w:eastAsia="Cambria"/>
                <w:sz w:val="18"/>
                <w:szCs w:val="18"/>
              </w:rPr>
              <w:t>7</w:t>
            </w:r>
            <w:r>
              <w:rPr>
                <w:rFonts w:eastAsia="Cambria"/>
                <w:sz w:val="18"/>
                <w:szCs w:val="18"/>
              </w:rPr>
              <w:t xml:space="preserve"> [.13,.2</w:t>
            </w:r>
            <w:r w:rsidR="00D8738A">
              <w:rPr>
                <w:rFonts w:eastAsia="Cambria"/>
                <w:sz w:val="18"/>
                <w:szCs w:val="18"/>
              </w:rPr>
              <w:t>1</w:t>
            </w:r>
            <w:r>
              <w:rPr>
                <w:rFonts w:eastAsia="Cambria"/>
                <w:sz w:val="18"/>
                <w:szCs w:val="18"/>
              </w:rPr>
              <w:t>]</w:t>
            </w:r>
          </w:p>
        </w:tc>
        <w:tc>
          <w:tcPr>
            <w:tcW w:w="1440" w:type="dxa"/>
            <w:tcBorders>
              <w:top w:val="single" w:sz="4" w:space="0" w:color="auto"/>
            </w:tcBorders>
            <w:vAlign w:val="bottom"/>
          </w:tcPr>
          <w:p w14:paraId="2B7434C1" w14:textId="77777777" w:rsidR="00A55544" w:rsidRPr="00826D33" w:rsidRDefault="00A55544" w:rsidP="00A656D9">
            <w:pPr>
              <w:jc w:val="center"/>
              <w:rPr>
                <w:rFonts w:eastAsia="Cambria"/>
                <w:sz w:val="18"/>
                <w:szCs w:val="18"/>
              </w:rPr>
            </w:pPr>
            <w:r>
              <w:rPr>
                <w:rFonts w:eastAsia="Cambria"/>
                <w:sz w:val="18"/>
                <w:szCs w:val="18"/>
              </w:rPr>
              <w:t>.10 [.08,.12]</w:t>
            </w:r>
          </w:p>
        </w:tc>
        <w:tc>
          <w:tcPr>
            <w:tcW w:w="1440" w:type="dxa"/>
            <w:tcBorders>
              <w:top w:val="single" w:sz="4" w:space="0" w:color="auto"/>
            </w:tcBorders>
            <w:vAlign w:val="bottom"/>
          </w:tcPr>
          <w:p w14:paraId="24188AC9" w14:textId="343991E6" w:rsidR="00A55544" w:rsidRPr="00EE5A0A" w:rsidRDefault="00A55544" w:rsidP="00A656D9">
            <w:pPr>
              <w:jc w:val="center"/>
              <w:rPr>
                <w:rFonts w:eastAsia="Cambria"/>
                <w:sz w:val="18"/>
                <w:szCs w:val="18"/>
              </w:rPr>
            </w:pPr>
            <w:r>
              <w:rPr>
                <w:rFonts w:eastAsia="Cambria"/>
                <w:sz w:val="18"/>
                <w:szCs w:val="18"/>
              </w:rPr>
              <w:t>2.</w:t>
            </w:r>
            <w:r w:rsidR="00FB2420">
              <w:rPr>
                <w:rFonts w:eastAsia="Cambria"/>
                <w:sz w:val="18"/>
                <w:szCs w:val="18"/>
              </w:rPr>
              <w:t>42</w:t>
            </w:r>
            <w:r>
              <w:rPr>
                <w:rFonts w:eastAsia="Cambria"/>
                <w:sz w:val="18"/>
                <w:szCs w:val="18"/>
              </w:rPr>
              <w:t xml:space="preserve"> [1.</w:t>
            </w:r>
            <w:r w:rsidR="00FB2420">
              <w:rPr>
                <w:rFonts w:eastAsia="Cambria"/>
                <w:sz w:val="18"/>
                <w:szCs w:val="18"/>
              </w:rPr>
              <w:t>46</w:t>
            </w:r>
            <w:r>
              <w:rPr>
                <w:rFonts w:eastAsia="Cambria"/>
                <w:sz w:val="18"/>
                <w:szCs w:val="18"/>
              </w:rPr>
              <w:t>,3.</w:t>
            </w:r>
            <w:r w:rsidR="00FB2420">
              <w:rPr>
                <w:rFonts w:eastAsia="Cambria"/>
                <w:sz w:val="18"/>
                <w:szCs w:val="18"/>
              </w:rPr>
              <w:t>36</w:t>
            </w:r>
            <w:r>
              <w:rPr>
                <w:rFonts w:eastAsia="Cambria"/>
                <w:sz w:val="18"/>
                <w:szCs w:val="18"/>
              </w:rPr>
              <w:t>]</w:t>
            </w:r>
          </w:p>
        </w:tc>
        <w:tc>
          <w:tcPr>
            <w:tcW w:w="1440" w:type="dxa"/>
            <w:tcBorders>
              <w:top w:val="single" w:sz="4" w:space="0" w:color="auto"/>
            </w:tcBorders>
            <w:vAlign w:val="bottom"/>
          </w:tcPr>
          <w:p w14:paraId="5C90FD1C" w14:textId="6BC0FD49" w:rsidR="00A55544" w:rsidRPr="00EE5A0A" w:rsidRDefault="00A55544" w:rsidP="00A656D9">
            <w:pPr>
              <w:jc w:val="center"/>
              <w:rPr>
                <w:rFonts w:eastAsia="Cambria"/>
                <w:sz w:val="18"/>
                <w:szCs w:val="18"/>
              </w:rPr>
            </w:pPr>
            <w:r>
              <w:rPr>
                <w:rFonts w:eastAsia="Cambria"/>
                <w:sz w:val="18"/>
                <w:szCs w:val="18"/>
              </w:rPr>
              <w:t>0.</w:t>
            </w:r>
            <w:r w:rsidR="006027F2">
              <w:rPr>
                <w:rFonts w:eastAsia="Cambria"/>
                <w:sz w:val="18"/>
                <w:szCs w:val="18"/>
              </w:rPr>
              <w:t>77</w:t>
            </w:r>
            <w:r>
              <w:rPr>
                <w:rFonts w:eastAsia="Cambria"/>
                <w:sz w:val="18"/>
                <w:szCs w:val="18"/>
              </w:rPr>
              <w:t xml:space="preserve"> [0.</w:t>
            </w:r>
            <w:r w:rsidR="006027F2">
              <w:rPr>
                <w:rFonts w:eastAsia="Cambria"/>
                <w:sz w:val="18"/>
                <w:szCs w:val="18"/>
              </w:rPr>
              <w:t>55</w:t>
            </w:r>
            <w:r>
              <w:rPr>
                <w:rFonts w:eastAsia="Cambria"/>
                <w:sz w:val="18"/>
                <w:szCs w:val="18"/>
              </w:rPr>
              <w:t>,</w:t>
            </w:r>
            <w:r w:rsidR="006027F2">
              <w:rPr>
                <w:rFonts w:eastAsia="Cambria"/>
                <w:sz w:val="18"/>
                <w:szCs w:val="18"/>
              </w:rPr>
              <w:t>0</w:t>
            </w:r>
            <w:r>
              <w:rPr>
                <w:rFonts w:eastAsia="Cambria"/>
                <w:sz w:val="18"/>
                <w:szCs w:val="18"/>
              </w:rPr>
              <w:t>.</w:t>
            </w:r>
            <w:r w:rsidR="006027F2">
              <w:rPr>
                <w:rFonts w:eastAsia="Cambria"/>
                <w:sz w:val="18"/>
                <w:szCs w:val="18"/>
              </w:rPr>
              <w:t>98</w:t>
            </w:r>
            <w:r>
              <w:rPr>
                <w:rFonts w:eastAsia="Cambria"/>
                <w:sz w:val="18"/>
                <w:szCs w:val="18"/>
              </w:rPr>
              <w:t>]</w:t>
            </w:r>
          </w:p>
        </w:tc>
      </w:tr>
      <w:tr w:rsidR="00A55544" w:rsidRPr="00D77FED" w14:paraId="4C6BFDD6" w14:textId="77777777" w:rsidTr="00FB4E67">
        <w:trPr>
          <w:jc w:val="center"/>
        </w:trPr>
        <w:tc>
          <w:tcPr>
            <w:tcW w:w="2039" w:type="dxa"/>
            <w:vAlign w:val="bottom"/>
          </w:tcPr>
          <w:p w14:paraId="57FA4166" w14:textId="77777777" w:rsidR="00A55544" w:rsidRPr="00D77FED" w:rsidRDefault="00A55544" w:rsidP="00A656D9">
            <w:pPr>
              <w:rPr>
                <w:rFonts w:eastAsia="Cambria"/>
                <w:sz w:val="18"/>
                <w:szCs w:val="18"/>
              </w:rPr>
            </w:pPr>
            <w:r>
              <w:rPr>
                <w:sz w:val="18"/>
                <w:szCs w:val="18"/>
              </w:rPr>
              <w:t xml:space="preserve">Session 2 </w:t>
            </w:r>
            <w:r>
              <w:rPr>
                <w:i/>
                <w:iCs/>
                <w:sz w:val="18"/>
                <w:szCs w:val="18"/>
              </w:rPr>
              <w:t>M</w:t>
            </w:r>
            <w:r>
              <w:rPr>
                <w:sz w:val="18"/>
                <w:szCs w:val="18"/>
              </w:rPr>
              <w:t xml:space="preserve"> [95% CI]</w:t>
            </w:r>
          </w:p>
        </w:tc>
        <w:tc>
          <w:tcPr>
            <w:tcW w:w="1440" w:type="dxa"/>
            <w:vAlign w:val="bottom"/>
          </w:tcPr>
          <w:p w14:paraId="7F1E6B41" w14:textId="1FD115FA" w:rsidR="00A55544" w:rsidRPr="00826D33" w:rsidRDefault="00A55544" w:rsidP="00A656D9">
            <w:pPr>
              <w:jc w:val="center"/>
              <w:rPr>
                <w:rFonts w:eastAsia="Cambria"/>
                <w:sz w:val="18"/>
                <w:szCs w:val="18"/>
              </w:rPr>
            </w:pPr>
            <w:r>
              <w:rPr>
                <w:rFonts w:eastAsia="Cambria"/>
                <w:sz w:val="18"/>
                <w:szCs w:val="18"/>
              </w:rPr>
              <w:t>.</w:t>
            </w:r>
            <w:r w:rsidR="00D8738A">
              <w:rPr>
                <w:rFonts w:eastAsia="Cambria"/>
                <w:sz w:val="18"/>
                <w:szCs w:val="18"/>
              </w:rPr>
              <w:t>10</w:t>
            </w:r>
            <w:r>
              <w:rPr>
                <w:rFonts w:eastAsia="Cambria"/>
                <w:sz w:val="18"/>
                <w:szCs w:val="18"/>
              </w:rPr>
              <w:t xml:space="preserve"> [.0</w:t>
            </w:r>
            <w:r w:rsidR="00D8738A">
              <w:rPr>
                <w:rFonts w:eastAsia="Cambria"/>
                <w:sz w:val="18"/>
                <w:szCs w:val="18"/>
              </w:rPr>
              <w:t>7</w:t>
            </w:r>
            <w:r>
              <w:rPr>
                <w:rFonts w:eastAsia="Cambria"/>
                <w:sz w:val="18"/>
                <w:szCs w:val="18"/>
              </w:rPr>
              <w:t>,.1</w:t>
            </w:r>
            <w:r w:rsidR="00D8738A">
              <w:rPr>
                <w:rFonts w:eastAsia="Cambria"/>
                <w:sz w:val="18"/>
                <w:szCs w:val="18"/>
              </w:rPr>
              <w:t>3</w:t>
            </w:r>
            <w:r>
              <w:rPr>
                <w:rFonts w:eastAsia="Cambria"/>
                <w:sz w:val="18"/>
                <w:szCs w:val="18"/>
              </w:rPr>
              <w:t>]</w:t>
            </w:r>
          </w:p>
        </w:tc>
        <w:tc>
          <w:tcPr>
            <w:tcW w:w="1440" w:type="dxa"/>
            <w:vAlign w:val="bottom"/>
          </w:tcPr>
          <w:p w14:paraId="4D05A25C" w14:textId="7F5BE5B5" w:rsidR="00A55544" w:rsidRPr="00826D33" w:rsidRDefault="00A55544" w:rsidP="00A656D9">
            <w:pPr>
              <w:jc w:val="center"/>
              <w:rPr>
                <w:rFonts w:eastAsia="Cambria"/>
                <w:sz w:val="18"/>
                <w:szCs w:val="18"/>
              </w:rPr>
            </w:pPr>
            <w:r>
              <w:rPr>
                <w:rFonts w:eastAsia="Cambria"/>
                <w:sz w:val="18"/>
                <w:szCs w:val="18"/>
              </w:rPr>
              <w:t>.</w:t>
            </w:r>
            <w:r w:rsidR="008E604D">
              <w:rPr>
                <w:rFonts w:eastAsia="Cambria"/>
                <w:sz w:val="18"/>
                <w:szCs w:val="18"/>
              </w:rPr>
              <w:t>10</w:t>
            </w:r>
            <w:r>
              <w:rPr>
                <w:rFonts w:eastAsia="Cambria"/>
                <w:sz w:val="18"/>
                <w:szCs w:val="18"/>
              </w:rPr>
              <w:t xml:space="preserve"> [.07,.1</w:t>
            </w:r>
            <w:r w:rsidR="008E604D">
              <w:rPr>
                <w:rFonts w:eastAsia="Cambria"/>
                <w:sz w:val="18"/>
                <w:szCs w:val="18"/>
              </w:rPr>
              <w:t>2</w:t>
            </w:r>
            <w:r>
              <w:rPr>
                <w:rFonts w:eastAsia="Cambria"/>
                <w:sz w:val="18"/>
                <w:szCs w:val="18"/>
              </w:rPr>
              <w:t>]</w:t>
            </w:r>
          </w:p>
        </w:tc>
        <w:tc>
          <w:tcPr>
            <w:tcW w:w="1440" w:type="dxa"/>
            <w:vAlign w:val="bottom"/>
          </w:tcPr>
          <w:p w14:paraId="6C32861A" w14:textId="25B2B19F" w:rsidR="00A55544" w:rsidRPr="00EE5A0A" w:rsidRDefault="00A55544" w:rsidP="00A656D9">
            <w:pPr>
              <w:jc w:val="center"/>
              <w:rPr>
                <w:rFonts w:eastAsia="Cambria"/>
                <w:sz w:val="18"/>
                <w:szCs w:val="18"/>
              </w:rPr>
            </w:pPr>
            <w:r>
              <w:rPr>
                <w:rFonts w:eastAsia="Cambria"/>
                <w:sz w:val="18"/>
                <w:szCs w:val="18"/>
              </w:rPr>
              <w:t>2.</w:t>
            </w:r>
            <w:r w:rsidR="00FB2420">
              <w:rPr>
                <w:rFonts w:eastAsia="Cambria"/>
                <w:sz w:val="18"/>
                <w:szCs w:val="18"/>
              </w:rPr>
              <w:t>76</w:t>
            </w:r>
            <w:r>
              <w:rPr>
                <w:rFonts w:eastAsia="Cambria"/>
                <w:sz w:val="18"/>
                <w:szCs w:val="18"/>
              </w:rPr>
              <w:t xml:space="preserve"> [1.</w:t>
            </w:r>
            <w:r w:rsidR="00FB2420">
              <w:rPr>
                <w:rFonts w:eastAsia="Cambria"/>
                <w:sz w:val="18"/>
                <w:szCs w:val="18"/>
              </w:rPr>
              <w:t>26</w:t>
            </w:r>
            <w:r>
              <w:rPr>
                <w:rFonts w:eastAsia="Cambria"/>
                <w:sz w:val="18"/>
                <w:szCs w:val="18"/>
              </w:rPr>
              <w:t>,</w:t>
            </w:r>
            <w:r w:rsidR="00FB2420">
              <w:rPr>
                <w:rFonts w:eastAsia="Cambria"/>
                <w:sz w:val="18"/>
                <w:szCs w:val="18"/>
              </w:rPr>
              <w:t>4</w:t>
            </w:r>
            <w:r>
              <w:rPr>
                <w:rFonts w:eastAsia="Cambria"/>
                <w:sz w:val="18"/>
                <w:szCs w:val="18"/>
              </w:rPr>
              <w:t>.</w:t>
            </w:r>
            <w:r w:rsidR="00FB2420">
              <w:rPr>
                <w:rFonts w:eastAsia="Cambria"/>
                <w:sz w:val="18"/>
                <w:szCs w:val="18"/>
              </w:rPr>
              <w:t>15</w:t>
            </w:r>
            <w:r>
              <w:rPr>
                <w:rFonts w:eastAsia="Cambria"/>
                <w:sz w:val="18"/>
                <w:szCs w:val="18"/>
              </w:rPr>
              <w:t>]</w:t>
            </w:r>
          </w:p>
        </w:tc>
        <w:tc>
          <w:tcPr>
            <w:tcW w:w="1440" w:type="dxa"/>
            <w:vAlign w:val="bottom"/>
          </w:tcPr>
          <w:p w14:paraId="694F75C0" w14:textId="090C60D3" w:rsidR="00A55544" w:rsidRPr="00EE5A0A" w:rsidRDefault="00A55544" w:rsidP="00A656D9">
            <w:pPr>
              <w:jc w:val="center"/>
              <w:rPr>
                <w:rFonts w:eastAsia="Cambria"/>
                <w:sz w:val="18"/>
                <w:szCs w:val="18"/>
              </w:rPr>
            </w:pPr>
            <w:r>
              <w:rPr>
                <w:rFonts w:eastAsia="Cambria"/>
                <w:sz w:val="18"/>
                <w:szCs w:val="18"/>
              </w:rPr>
              <w:t>1.</w:t>
            </w:r>
            <w:r w:rsidR="006027F2">
              <w:rPr>
                <w:rFonts w:eastAsia="Cambria"/>
                <w:sz w:val="18"/>
                <w:szCs w:val="18"/>
              </w:rPr>
              <w:t>43</w:t>
            </w:r>
            <w:r>
              <w:rPr>
                <w:rFonts w:eastAsia="Cambria"/>
                <w:sz w:val="18"/>
                <w:szCs w:val="18"/>
              </w:rPr>
              <w:t xml:space="preserve"> [1.</w:t>
            </w:r>
            <w:r w:rsidR="006027F2">
              <w:rPr>
                <w:rFonts w:eastAsia="Cambria"/>
                <w:sz w:val="18"/>
                <w:szCs w:val="18"/>
              </w:rPr>
              <w:t>11</w:t>
            </w:r>
            <w:r>
              <w:rPr>
                <w:rFonts w:eastAsia="Cambria"/>
                <w:sz w:val="18"/>
                <w:szCs w:val="18"/>
              </w:rPr>
              <w:t>,</w:t>
            </w:r>
            <w:r w:rsidR="006027F2">
              <w:rPr>
                <w:rFonts w:eastAsia="Cambria"/>
                <w:sz w:val="18"/>
                <w:szCs w:val="18"/>
              </w:rPr>
              <w:t>1</w:t>
            </w:r>
            <w:r>
              <w:rPr>
                <w:rFonts w:eastAsia="Cambria"/>
                <w:sz w:val="18"/>
                <w:szCs w:val="18"/>
              </w:rPr>
              <w:t>.</w:t>
            </w:r>
            <w:r w:rsidR="006027F2">
              <w:rPr>
                <w:rFonts w:eastAsia="Cambria"/>
                <w:sz w:val="18"/>
                <w:szCs w:val="18"/>
              </w:rPr>
              <w:t>75</w:t>
            </w:r>
            <w:r>
              <w:rPr>
                <w:rFonts w:eastAsia="Cambria"/>
                <w:sz w:val="18"/>
                <w:szCs w:val="18"/>
              </w:rPr>
              <w:t>]</w:t>
            </w:r>
          </w:p>
        </w:tc>
      </w:tr>
      <w:tr w:rsidR="00A55544" w:rsidRPr="00D77FED" w14:paraId="7A584727" w14:textId="77777777" w:rsidTr="00FB4E67">
        <w:trPr>
          <w:jc w:val="center"/>
        </w:trPr>
        <w:tc>
          <w:tcPr>
            <w:tcW w:w="2039" w:type="dxa"/>
            <w:vAlign w:val="bottom"/>
          </w:tcPr>
          <w:p w14:paraId="65F5CCF0" w14:textId="77777777" w:rsidR="00A55544" w:rsidRPr="00C03C3E" w:rsidRDefault="00A55544" w:rsidP="00A656D9">
            <w:pPr>
              <w:rPr>
                <w:sz w:val="18"/>
                <w:szCs w:val="18"/>
              </w:rPr>
            </w:pPr>
            <w:r>
              <w:rPr>
                <w:sz w:val="18"/>
                <w:szCs w:val="18"/>
              </w:rPr>
              <w:t xml:space="preserve">Session 2–1 </w:t>
            </w:r>
            <w:r>
              <w:rPr>
                <w:i/>
                <w:iCs/>
                <w:sz w:val="18"/>
                <w:szCs w:val="18"/>
              </w:rPr>
              <w:t>M</w:t>
            </w:r>
            <w:r>
              <w:rPr>
                <w:sz w:val="18"/>
                <w:szCs w:val="18"/>
              </w:rPr>
              <w:t xml:space="preserve"> [95% CI]</w:t>
            </w:r>
          </w:p>
        </w:tc>
        <w:tc>
          <w:tcPr>
            <w:tcW w:w="1440" w:type="dxa"/>
            <w:vAlign w:val="bottom"/>
          </w:tcPr>
          <w:p w14:paraId="7798FFDA" w14:textId="05B4131C" w:rsidR="00A55544" w:rsidRPr="00A22498" w:rsidRDefault="00A55544" w:rsidP="00A656D9">
            <w:pPr>
              <w:jc w:val="center"/>
              <w:rPr>
                <w:b/>
                <w:bCs/>
                <w:color w:val="000000"/>
                <w:sz w:val="18"/>
                <w:szCs w:val="18"/>
              </w:rPr>
            </w:pPr>
            <w:r w:rsidRPr="00A22498">
              <w:rPr>
                <w:b/>
                <w:bCs/>
                <w:color w:val="000000"/>
                <w:sz w:val="18"/>
                <w:szCs w:val="18"/>
              </w:rPr>
              <w:t>-.0</w:t>
            </w:r>
            <w:r w:rsidR="00D8738A">
              <w:rPr>
                <w:b/>
                <w:bCs/>
                <w:color w:val="000000"/>
                <w:sz w:val="18"/>
                <w:szCs w:val="18"/>
              </w:rPr>
              <w:t>7</w:t>
            </w:r>
            <w:r w:rsidRPr="00A22498">
              <w:rPr>
                <w:b/>
                <w:bCs/>
                <w:color w:val="000000"/>
                <w:sz w:val="18"/>
                <w:szCs w:val="18"/>
              </w:rPr>
              <w:t xml:space="preserve"> [-.</w:t>
            </w:r>
            <w:r w:rsidR="00D8738A">
              <w:rPr>
                <w:b/>
                <w:bCs/>
                <w:color w:val="000000"/>
                <w:sz w:val="18"/>
                <w:szCs w:val="18"/>
              </w:rPr>
              <w:t>12</w:t>
            </w:r>
            <w:r w:rsidRPr="00A22498">
              <w:rPr>
                <w:b/>
                <w:bCs/>
                <w:color w:val="000000"/>
                <w:sz w:val="18"/>
                <w:szCs w:val="18"/>
              </w:rPr>
              <w:t>,-.0</w:t>
            </w:r>
            <w:r w:rsidR="00D8738A">
              <w:rPr>
                <w:b/>
                <w:bCs/>
                <w:color w:val="000000"/>
                <w:sz w:val="18"/>
                <w:szCs w:val="18"/>
              </w:rPr>
              <w:t>2</w:t>
            </w:r>
            <w:r w:rsidRPr="00A22498">
              <w:rPr>
                <w:b/>
                <w:bCs/>
                <w:color w:val="000000"/>
                <w:sz w:val="18"/>
                <w:szCs w:val="18"/>
              </w:rPr>
              <w:t>]</w:t>
            </w:r>
          </w:p>
        </w:tc>
        <w:tc>
          <w:tcPr>
            <w:tcW w:w="1440" w:type="dxa"/>
            <w:vAlign w:val="bottom"/>
          </w:tcPr>
          <w:p w14:paraId="439C463B" w14:textId="34C4C47A" w:rsidR="00A55544" w:rsidRPr="00826D33" w:rsidRDefault="00A55544" w:rsidP="00A656D9">
            <w:pPr>
              <w:jc w:val="center"/>
              <w:rPr>
                <w:color w:val="000000"/>
                <w:sz w:val="18"/>
                <w:szCs w:val="18"/>
              </w:rPr>
            </w:pPr>
            <w:r>
              <w:rPr>
                <w:color w:val="000000"/>
                <w:sz w:val="18"/>
                <w:szCs w:val="18"/>
              </w:rPr>
              <w:t>-.0</w:t>
            </w:r>
            <w:r w:rsidR="008E604D">
              <w:rPr>
                <w:color w:val="000000"/>
                <w:sz w:val="18"/>
                <w:szCs w:val="18"/>
              </w:rPr>
              <w:t>03</w:t>
            </w:r>
            <w:r>
              <w:rPr>
                <w:color w:val="000000"/>
                <w:sz w:val="18"/>
                <w:szCs w:val="18"/>
              </w:rPr>
              <w:t xml:space="preserve"> [-.03,.02]</w:t>
            </w:r>
          </w:p>
        </w:tc>
        <w:tc>
          <w:tcPr>
            <w:tcW w:w="1440" w:type="dxa"/>
            <w:vAlign w:val="bottom"/>
          </w:tcPr>
          <w:p w14:paraId="5D3F1EF9" w14:textId="15E42E1E" w:rsidR="00A55544" w:rsidRPr="00EE5A0A" w:rsidRDefault="00A55544" w:rsidP="00A656D9">
            <w:pPr>
              <w:jc w:val="center"/>
              <w:rPr>
                <w:color w:val="000000"/>
                <w:sz w:val="18"/>
                <w:szCs w:val="18"/>
              </w:rPr>
            </w:pPr>
            <w:r>
              <w:rPr>
                <w:color w:val="000000"/>
                <w:sz w:val="18"/>
                <w:szCs w:val="18"/>
              </w:rPr>
              <w:t>0.</w:t>
            </w:r>
            <w:r w:rsidR="00FB2420">
              <w:rPr>
                <w:color w:val="000000"/>
                <w:sz w:val="18"/>
                <w:szCs w:val="18"/>
              </w:rPr>
              <w:t>33</w:t>
            </w:r>
            <w:r>
              <w:rPr>
                <w:color w:val="000000"/>
                <w:sz w:val="18"/>
                <w:szCs w:val="18"/>
              </w:rPr>
              <w:t xml:space="preserve"> [-1.0</w:t>
            </w:r>
            <w:r w:rsidR="00FB2420">
              <w:rPr>
                <w:color w:val="000000"/>
                <w:sz w:val="18"/>
                <w:szCs w:val="18"/>
              </w:rPr>
              <w:t>9</w:t>
            </w:r>
            <w:r>
              <w:rPr>
                <w:color w:val="000000"/>
                <w:sz w:val="18"/>
                <w:szCs w:val="18"/>
              </w:rPr>
              <w:t>,1.</w:t>
            </w:r>
            <w:r w:rsidR="00FB2420">
              <w:rPr>
                <w:color w:val="000000"/>
                <w:sz w:val="18"/>
                <w:szCs w:val="18"/>
              </w:rPr>
              <w:t>80</w:t>
            </w:r>
            <w:r>
              <w:rPr>
                <w:color w:val="000000"/>
                <w:sz w:val="18"/>
                <w:szCs w:val="18"/>
              </w:rPr>
              <w:t>]</w:t>
            </w:r>
          </w:p>
        </w:tc>
        <w:tc>
          <w:tcPr>
            <w:tcW w:w="1440" w:type="dxa"/>
            <w:vAlign w:val="bottom"/>
          </w:tcPr>
          <w:p w14:paraId="5994129E" w14:textId="6F1F48EE" w:rsidR="00A55544" w:rsidRPr="00A22498" w:rsidRDefault="00A55544" w:rsidP="00A656D9">
            <w:pPr>
              <w:jc w:val="center"/>
              <w:rPr>
                <w:b/>
                <w:bCs/>
                <w:color w:val="000000"/>
                <w:sz w:val="18"/>
                <w:szCs w:val="18"/>
              </w:rPr>
            </w:pPr>
            <w:r w:rsidRPr="00A22498">
              <w:rPr>
                <w:b/>
                <w:bCs/>
                <w:color w:val="000000"/>
                <w:sz w:val="18"/>
                <w:szCs w:val="18"/>
              </w:rPr>
              <w:t>0.</w:t>
            </w:r>
            <w:r w:rsidR="006027F2">
              <w:rPr>
                <w:b/>
                <w:bCs/>
                <w:color w:val="000000"/>
                <w:sz w:val="18"/>
                <w:szCs w:val="18"/>
              </w:rPr>
              <w:t>67</w:t>
            </w:r>
            <w:r w:rsidRPr="00A22498">
              <w:rPr>
                <w:b/>
                <w:bCs/>
                <w:color w:val="000000"/>
                <w:sz w:val="18"/>
                <w:szCs w:val="18"/>
              </w:rPr>
              <w:t xml:space="preserve"> [0.</w:t>
            </w:r>
            <w:r w:rsidR="006027F2">
              <w:rPr>
                <w:b/>
                <w:bCs/>
                <w:color w:val="000000"/>
                <w:sz w:val="18"/>
                <w:szCs w:val="18"/>
              </w:rPr>
              <w:t>35</w:t>
            </w:r>
            <w:r w:rsidRPr="00A22498">
              <w:rPr>
                <w:b/>
                <w:bCs/>
                <w:color w:val="000000"/>
                <w:sz w:val="18"/>
                <w:szCs w:val="18"/>
              </w:rPr>
              <w:t>,1.</w:t>
            </w:r>
            <w:r w:rsidR="006027F2">
              <w:rPr>
                <w:b/>
                <w:bCs/>
                <w:color w:val="000000"/>
                <w:sz w:val="18"/>
                <w:szCs w:val="18"/>
              </w:rPr>
              <w:t>0</w:t>
            </w:r>
            <w:r w:rsidRPr="00A22498">
              <w:rPr>
                <w:b/>
                <w:bCs/>
                <w:color w:val="000000"/>
                <w:sz w:val="18"/>
                <w:szCs w:val="18"/>
              </w:rPr>
              <w:t>0]</w:t>
            </w:r>
          </w:p>
        </w:tc>
      </w:tr>
      <w:tr w:rsidR="00A55544" w:rsidRPr="00D77FED" w14:paraId="013FE853" w14:textId="77777777" w:rsidTr="00FB4E67">
        <w:trPr>
          <w:jc w:val="center"/>
        </w:trPr>
        <w:tc>
          <w:tcPr>
            <w:tcW w:w="2039" w:type="dxa"/>
            <w:tcBorders>
              <w:bottom w:val="single" w:sz="4" w:space="0" w:color="auto"/>
            </w:tcBorders>
            <w:vAlign w:val="bottom"/>
          </w:tcPr>
          <w:p w14:paraId="27AEA35F" w14:textId="77777777" w:rsidR="00A55544" w:rsidRPr="00D77FED" w:rsidRDefault="00A55544" w:rsidP="00A656D9">
            <w:pPr>
              <w:rPr>
                <w:rFonts w:eastAsia="Cambria"/>
                <w:sz w:val="18"/>
                <w:szCs w:val="18"/>
              </w:rPr>
            </w:pPr>
            <w:r>
              <w:rPr>
                <w:i/>
                <w:iCs/>
                <w:sz w:val="18"/>
                <w:szCs w:val="18"/>
              </w:rPr>
              <w:t>r</w:t>
            </w:r>
            <w:r>
              <w:rPr>
                <w:sz w:val="18"/>
                <w:szCs w:val="18"/>
              </w:rPr>
              <w:t xml:space="preserve"> [95% CI]</w:t>
            </w:r>
          </w:p>
        </w:tc>
        <w:tc>
          <w:tcPr>
            <w:tcW w:w="1440" w:type="dxa"/>
            <w:tcBorders>
              <w:bottom w:val="single" w:sz="4" w:space="0" w:color="auto"/>
            </w:tcBorders>
            <w:vAlign w:val="bottom"/>
          </w:tcPr>
          <w:p w14:paraId="5054F833" w14:textId="226DB31A" w:rsidR="00A55544" w:rsidRPr="00CC5DCA" w:rsidRDefault="00A55544" w:rsidP="00A656D9">
            <w:pPr>
              <w:jc w:val="center"/>
              <w:rPr>
                <w:rFonts w:eastAsia="Cambria"/>
                <w:b/>
                <w:bCs/>
                <w:sz w:val="18"/>
                <w:szCs w:val="18"/>
              </w:rPr>
            </w:pPr>
            <w:r w:rsidRPr="00CC5DCA">
              <w:rPr>
                <w:rFonts w:eastAsia="Cambria"/>
                <w:b/>
                <w:bCs/>
                <w:sz w:val="18"/>
                <w:szCs w:val="18"/>
              </w:rPr>
              <w:t>.67 [.07,1.00]</w:t>
            </w:r>
          </w:p>
        </w:tc>
        <w:tc>
          <w:tcPr>
            <w:tcW w:w="1440" w:type="dxa"/>
            <w:tcBorders>
              <w:bottom w:val="single" w:sz="4" w:space="0" w:color="auto"/>
            </w:tcBorders>
            <w:vAlign w:val="bottom"/>
          </w:tcPr>
          <w:p w14:paraId="66C2A31A" w14:textId="52B9E18A" w:rsidR="00A55544" w:rsidRPr="00826D33" w:rsidRDefault="00A55544" w:rsidP="00A656D9">
            <w:pPr>
              <w:jc w:val="center"/>
              <w:rPr>
                <w:rFonts w:eastAsia="Cambria"/>
                <w:b/>
                <w:bCs/>
                <w:sz w:val="18"/>
                <w:szCs w:val="18"/>
              </w:rPr>
            </w:pPr>
            <w:r>
              <w:rPr>
                <w:rFonts w:eastAsia="Cambria"/>
                <w:b/>
                <w:bCs/>
                <w:sz w:val="18"/>
                <w:szCs w:val="18"/>
              </w:rPr>
              <w:t>.66 [.28,.99]</w:t>
            </w:r>
          </w:p>
        </w:tc>
        <w:tc>
          <w:tcPr>
            <w:tcW w:w="1440" w:type="dxa"/>
            <w:tcBorders>
              <w:bottom w:val="single" w:sz="4" w:space="0" w:color="auto"/>
            </w:tcBorders>
            <w:vAlign w:val="bottom"/>
          </w:tcPr>
          <w:p w14:paraId="53F80FD6" w14:textId="2BDDEE6B" w:rsidR="00A55544" w:rsidRPr="00A22498" w:rsidRDefault="00A55544" w:rsidP="00A656D9">
            <w:pPr>
              <w:jc w:val="center"/>
              <w:rPr>
                <w:rFonts w:eastAsia="Cambria"/>
                <w:b/>
                <w:bCs/>
                <w:sz w:val="18"/>
                <w:szCs w:val="18"/>
              </w:rPr>
            </w:pPr>
            <w:r w:rsidRPr="00A22498">
              <w:rPr>
                <w:rFonts w:eastAsia="Cambria"/>
                <w:b/>
                <w:bCs/>
                <w:sz w:val="18"/>
                <w:szCs w:val="18"/>
              </w:rPr>
              <w:t>.</w:t>
            </w:r>
            <w:r>
              <w:rPr>
                <w:rFonts w:eastAsia="Cambria"/>
                <w:b/>
                <w:bCs/>
                <w:sz w:val="18"/>
                <w:szCs w:val="18"/>
              </w:rPr>
              <w:t>59</w:t>
            </w:r>
            <w:r w:rsidRPr="00A22498">
              <w:rPr>
                <w:rFonts w:eastAsia="Cambria"/>
                <w:b/>
                <w:bCs/>
                <w:sz w:val="18"/>
                <w:szCs w:val="18"/>
              </w:rPr>
              <w:t xml:space="preserve"> [.</w:t>
            </w:r>
            <w:r>
              <w:rPr>
                <w:rFonts w:eastAsia="Cambria"/>
                <w:b/>
                <w:bCs/>
                <w:sz w:val="18"/>
                <w:szCs w:val="18"/>
              </w:rPr>
              <w:t>29</w:t>
            </w:r>
            <w:r w:rsidRPr="00A22498">
              <w:rPr>
                <w:rFonts w:eastAsia="Cambria"/>
                <w:b/>
                <w:bCs/>
                <w:sz w:val="18"/>
                <w:szCs w:val="18"/>
              </w:rPr>
              <w:t>,.</w:t>
            </w:r>
            <w:r>
              <w:rPr>
                <w:rFonts w:eastAsia="Cambria"/>
                <w:b/>
                <w:bCs/>
                <w:sz w:val="18"/>
                <w:szCs w:val="18"/>
              </w:rPr>
              <w:t>86</w:t>
            </w:r>
            <w:r w:rsidRPr="00A22498">
              <w:rPr>
                <w:rFonts w:eastAsia="Cambria"/>
                <w:b/>
                <w:bCs/>
                <w:sz w:val="18"/>
                <w:szCs w:val="18"/>
              </w:rPr>
              <w:t>]</w:t>
            </w:r>
          </w:p>
        </w:tc>
        <w:tc>
          <w:tcPr>
            <w:tcW w:w="1440" w:type="dxa"/>
            <w:tcBorders>
              <w:bottom w:val="single" w:sz="4" w:space="0" w:color="auto"/>
            </w:tcBorders>
            <w:vAlign w:val="bottom"/>
          </w:tcPr>
          <w:p w14:paraId="6E845417" w14:textId="573E4E69" w:rsidR="00A55544" w:rsidRPr="00A22498" w:rsidRDefault="00A55544" w:rsidP="00A656D9">
            <w:pPr>
              <w:jc w:val="center"/>
              <w:rPr>
                <w:rFonts w:eastAsia="Cambria"/>
                <w:b/>
                <w:bCs/>
                <w:sz w:val="18"/>
                <w:szCs w:val="18"/>
              </w:rPr>
            </w:pPr>
            <w:r w:rsidRPr="00A22498">
              <w:rPr>
                <w:rFonts w:eastAsia="Cambria"/>
                <w:b/>
                <w:bCs/>
                <w:sz w:val="18"/>
                <w:szCs w:val="18"/>
              </w:rPr>
              <w:t>.</w:t>
            </w:r>
            <w:r>
              <w:rPr>
                <w:rFonts w:eastAsia="Cambria"/>
                <w:b/>
                <w:bCs/>
                <w:sz w:val="18"/>
                <w:szCs w:val="18"/>
              </w:rPr>
              <w:t>60</w:t>
            </w:r>
            <w:r w:rsidRPr="00A22498">
              <w:rPr>
                <w:rFonts w:eastAsia="Cambria"/>
                <w:b/>
                <w:bCs/>
                <w:sz w:val="18"/>
                <w:szCs w:val="18"/>
              </w:rPr>
              <w:t xml:space="preserve"> [.</w:t>
            </w:r>
            <w:r>
              <w:rPr>
                <w:rFonts w:eastAsia="Cambria"/>
                <w:b/>
                <w:bCs/>
                <w:sz w:val="18"/>
                <w:szCs w:val="18"/>
              </w:rPr>
              <w:t>24</w:t>
            </w:r>
            <w:r w:rsidRPr="00A22498">
              <w:rPr>
                <w:rFonts w:eastAsia="Cambria"/>
                <w:b/>
                <w:bCs/>
                <w:sz w:val="18"/>
                <w:szCs w:val="18"/>
              </w:rPr>
              <w:t>,.</w:t>
            </w:r>
            <w:r>
              <w:rPr>
                <w:rFonts w:eastAsia="Cambria"/>
                <w:b/>
                <w:bCs/>
                <w:sz w:val="18"/>
                <w:szCs w:val="18"/>
              </w:rPr>
              <w:t>89</w:t>
            </w:r>
            <w:r w:rsidRPr="00A22498">
              <w:rPr>
                <w:rFonts w:eastAsia="Cambria"/>
                <w:b/>
                <w:bCs/>
                <w:sz w:val="18"/>
                <w:szCs w:val="18"/>
              </w:rPr>
              <w:t>]</w:t>
            </w:r>
          </w:p>
        </w:tc>
      </w:tr>
    </w:tbl>
    <w:p w14:paraId="21B7874A" w14:textId="77777777" w:rsidR="00773916" w:rsidRDefault="00773916" w:rsidP="00773916">
      <w:pPr>
        <w:rPr>
          <w:rFonts w:eastAsia="Cambria"/>
          <w:b/>
          <w:bCs/>
        </w:rPr>
      </w:pPr>
    </w:p>
    <w:p w14:paraId="50E8CA17" w14:textId="20146B97" w:rsidR="000A3EC4" w:rsidRDefault="000A3EC4" w:rsidP="00773916">
      <w:pPr>
        <w:rPr>
          <w:rFonts w:eastAsia="Cambria"/>
          <w:b/>
          <w:bCs/>
        </w:rPr>
      </w:pPr>
      <w:r>
        <w:rPr>
          <w:rFonts w:eastAsia="Cambria"/>
          <w:b/>
          <w:bCs/>
        </w:rPr>
        <w:t xml:space="preserve">Figure </w:t>
      </w:r>
      <w:r w:rsidR="00412F7F">
        <w:rPr>
          <w:rFonts w:eastAsia="Cambria"/>
          <w:b/>
          <w:bCs/>
        </w:rPr>
        <w:t>S</w:t>
      </w:r>
      <w:r w:rsidR="00C43297">
        <w:rPr>
          <w:rFonts w:eastAsia="Cambria"/>
          <w:b/>
          <w:bCs/>
        </w:rPr>
        <w:t>2</w:t>
      </w:r>
    </w:p>
    <w:p w14:paraId="0D9DC2E1" w14:textId="2605DB44" w:rsidR="000A3EC4" w:rsidRDefault="000A3EC4" w:rsidP="000A3EC4">
      <w:pPr>
        <w:rPr>
          <w:rFonts w:eastAsia="Cambria"/>
          <w:i/>
          <w:iCs/>
        </w:rPr>
      </w:pPr>
      <w:r>
        <w:rPr>
          <w:rFonts w:eastAsia="Cambria"/>
          <w:i/>
          <w:iCs/>
        </w:rPr>
        <w:t xml:space="preserve">Absolute Stability of </w:t>
      </w:r>
      <w:r w:rsidR="00433228">
        <w:rPr>
          <w:rFonts w:eastAsia="Cambria"/>
          <w:i/>
          <w:iCs/>
        </w:rPr>
        <w:t xml:space="preserve">Parameters from </w:t>
      </w:r>
      <w:r>
        <w:rPr>
          <w:rFonts w:eastAsia="Cambria"/>
          <w:i/>
          <w:iCs/>
        </w:rPr>
        <w:t>ORL</w:t>
      </w:r>
      <w:r w:rsidR="00EA5584">
        <w:rPr>
          <w:rFonts w:eastAsia="Cambria"/>
          <w:i/>
          <w:iCs/>
        </w:rPr>
        <w:t xml:space="preserve"> w/o Memory Decay</w:t>
      </w:r>
    </w:p>
    <w:p w14:paraId="58C57D5C" w14:textId="77777777" w:rsidR="000A3EC4" w:rsidRDefault="000A3EC4" w:rsidP="00286B55">
      <w:pPr>
        <w:jc w:val="center"/>
      </w:pPr>
    </w:p>
    <w:p w14:paraId="3E168873" w14:textId="63D0B53B" w:rsidR="00286B55" w:rsidRDefault="00286B55" w:rsidP="00286B55">
      <w:pPr>
        <w:jc w:val="center"/>
      </w:pPr>
      <w:r>
        <w:rPr>
          <w:noProof/>
        </w:rPr>
        <w:drawing>
          <wp:inline distT="0" distB="0" distL="0" distR="0" wp14:anchorId="43462C03" wp14:editId="5855E26F">
            <wp:extent cx="2517648" cy="3599688"/>
            <wp:effectExtent l="0" t="0" r="0" b="1270"/>
            <wp:docPr id="1246488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488637"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7648" cy="3599688"/>
                    </a:xfrm>
                    <a:prstGeom prst="rect">
                      <a:avLst/>
                    </a:prstGeom>
                  </pic:spPr>
                </pic:pic>
              </a:graphicData>
            </a:graphic>
          </wp:inline>
        </w:drawing>
      </w:r>
    </w:p>
    <w:p w14:paraId="45367F90" w14:textId="77777777" w:rsidR="00787A13" w:rsidRDefault="00787A13" w:rsidP="00787A13">
      <w:pPr>
        <w:widowControl w:val="0"/>
        <w:rPr>
          <w:rFonts w:eastAsia="Cambria"/>
        </w:rPr>
      </w:pPr>
      <w:r w:rsidRPr="00B70785">
        <w:rPr>
          <w:rFonts w:eastAsia="Cambria"/>
          <w:i/>
          <w:iCs/>
        </w:rPr>
        <w:t>Note.</w:t>
      </w:r>
      <w:r>
        <w:rPr>
          <w:rFonts w:eastAsia="Cambria"/>
        </w:rPr>
        <w:t xml:space="preserve"> Posterior distributions of the group-level ORL parameters from session 1 (left) and session 2 (middle), as well as the difference between session 1 and session 2 estimates (right). Solid red vertical lines represent the posterior means, and the dashed red vertical lines represent the lower and upper bounds of the 95% credible intervals.</w:t>
      </w:r>
    </w:p>
    <w:p w14:paraId="3F0CC311" w14:textId="77777777" w:rsidR="00020BD0" w:rsidRDefault="00020BD0" w:rsidP="00787A13">
      <w:pPr>
        <w:widowControl w:val="0"/>
        <w:rPr>
          <w:rFonts w:eastAsia="Cambria"/>
        </w:rPr>
      </w:pPr>
    </w:p>
    <w:p w14:paraId="6493C0BE" w14:textId="4EB5D24F" w:rsidR="00020BD0" w:rsidRDefault="00020BD0" w:rsidP="00020BD0">
      <w:pPr>
        <w:rPr>
          <w:rFonts w:eastAsia="Cambria"/>
          <w:b/>
          <w:bCs/>
        </w:rPr>
      </w:pPr>
      <w:r>
        <w:rPr>
          <w:rFonts w:eastAsia="Cambria"/>
          <w:b/>
          <w:bCs/>
        </w:rPr>
        <w:t>Figure S</w:t>
      </w:r>
      <w:r w:rsidR="00C43297">
        <w:rPr>
          <w:rFonts w:eastAsia="Cambria"/>
          <w:b/>
          <w:bCs/>
        </w:rPr>
        <w:t>3</w:t>
      </w:r>
    </w:p>
    <w:p w14:paraId="13561317" w14:textId="6B8814EE" w:rsidR="00020BD0" w:rsidRDefault="00020BD0" w:rsidP="00020BD0">
      <w:pPr>
        <w:rPr>
          <w:rFonts w:eastAsia="Cambria"/>
          <w:i/>
          <w:iCs/>
        </w:rPr>
      </w:pPr>
      <w:r>
        <w:rPr>
          <w:rFonts w:eastAsia="Cambria"/>
          <w:i/>
          <w:iCs/>
        </w:rPr>
        <w:t>Relative Stability of Parameters from ORL w/o Memory Decay</w:t>
      </w:r>
    </w:p>
    <w:p w14:paraId="15275612" w14:textId="01192E6C" w:rsidR="00286B55" w:rsidRDefault="00286B55" w:rsidP="00286B55">
      <w:pPr>
        <w:jc w:val="center"/>
      </w:pPr>
      <w:r>
        <w:rPr>
          <w:noProof/>
        </w:rPr>
        <w:drawing>
          <wp:inline distT="0" distB="0" distL="0" distR="0" wp14:anchorId="40327DBB" wp14:editId="7F0E0800">
            <wp:extent cx="5254752" cy="1438656"/>
            <wp:effectExtent l="0" t="0" r="3175" b="9525"/>
            <wp:docPr id="9286322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632286"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4752" cy="1438656"/>
                    </a:xfrm>
                    <a:prstGeom prst="rect">
                      <a:avLst/>
                    </a:prstGeom>
                  </pic:spPr>
                </pic:pic>
              </a:graphicData>
            </a:graphic>
          </wp:inline>
        </w:drawing>
      </w:r>
    </w:p>
    <w:p w14:paraId="612CCA2C" w14:textId="2EC69268" w:rsidR="009C2A2E" w:rsidRDefault="009C2A2E" w:rsidP="009F564A">
      <w:pPr>
        <w:widowControl w:val="0"/>
        <w:rPr>
          <w:rFonts w:eastAsia="Cambria"/>
        </w:rPr>
      </w:pPr>
      <w:r w:rsidRPr="00B70785">
        <w:rPr>
          <w:rFonts w:eastAsia="Cambria"/>
          <w:i/>
          <w:iCs/>
        </w:rPr>
        <w:lastRenderedPageBreak/>
        <w:t>Note.</w:t>
      </w:r>
      <w:r>
        <w:rPr>
          <w:rFonts w:eastAsia="Cambria"/>
        </w:rPr>
        <w:t xml:space="preserve"> Posterior distributions of the reliability coefficients estimated for each parameter in the joint ORL model. Solid red vertical lines represent the posterior means, horizontal lines represent the lower and upper bounds of the 95% credible intervals, and values to the left and rights sides of each panel represent the % of reliability estimates below and above 0, respectively.</w:t>
      </w:r>
    </w:p>
    <w:p w14:paraId="4BD2BBDE" w14:textId="77777777" w:rsidR="000E7A58" w:rsidRDefault="000E7A58" w:rsidP="009F564A">
      <w:pPr>
        <w:widowControl w:val="0"/>
        <w:rPr>
          <w:rFonts w:eastAsia="Cambria"/>
        </w:rPr>
      </w:pPr>
    </w:p>
    <w:p w14:paraId="64E26E07" w14:textId="69D996A3" w:rsidR="007B7FAD" w:rsidRDefault="007B7FAD" w:rsidP="007B7FAD">
      <w:pPr>
        <w:rPr>
          <w:rFonts w:eastAsia="Cambria"/>
        </w:rPr>
      </w:pPr>
      <w:r>
        <w:rPr>
          <w:rFonts w:eastAsia="Cambria"/>
          <w:b/>
          <w:bCs/>
        </w:rPr>
        <w:t>Session-Specific Correlations</w:t>
      </w:r>
    </w:p>
    <w:p w14:paraId="2EC321B1" w14:textId="4A551ADA" w:rsidR="007B7FAD" w:rsidRPr="007B7FAD" w:rsidRDefault="007B7FAD" w:rsidP="007B7FAD">
      <w:pPr>
        <w:rPr>
          <w:rFonts w:eastAsia="Cambria"/>
        </w:rPr>
      </w:pPr>
      <w:r>
        <w:rPr>
          <w:rFonts w:eastAsia="Cambria"/>
        </w:rPr>
        <w:tab/>
        <w:t>In the main text, we present correlations between the self-report measures and IGT measures in which measures were averaged across sessions prior to calculating the correlations. Below, we present correlations between IGT measures and self-reports for session 1 (Table S2) and session 2 (Table S3).</w:t>
      </w:r>
    </w:p>
    <w:tbl>
      <w:tblPr>
        <w:tblStyle w:val="TableGrid"/>
        <w:tblW w:w="121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9"/>
        <w:gridCol w:w="1296"/>
        <w:gridCol w:w="1296"/>
        <w:gridCol w:w="236"/>
        <w:gridCol w:w="1296"/>
        <w:gridCol w:w="1296"/>
        <w:gridCol w:w="1296"/>
        <w:gridCol w:w="1296"/>
        <w:gridCol w:w="1296"/>
      </w:tblGrid>
      <w:tr w:rsidR="000E7A58" w:rsidRPr="00D77FED" w14:paraId="7D0CD416" w14:textId="77777777" w:rsidTr="00C0544C">
        <w:trPr>
          <w:jc w:val="center"/>
        </w:trPr>
        <w:tc>
          <w:tcPr>
            <w:tcW w:w="12157" w:type="dxa"/>
            <w:gridSpan w:val="9"/>
            <w:tcBorders>
              <w:bottom w:val="single" w:sz="4" w:space="0" w:color="auto"/>
            </w:tcBorders>
            <w:vAlign w:val="bottom"/>
          </w:tcPr>
          <w:p w14:paraId="55810C39" w14:textId="68D34AC0" w:rsidR="000E7A58" w:rsidRPr="00EA3D34" w:rsidRDefault="000E7A58" w:rsidP="00C0544C">
            <w:pPr>
              <w:tabs>
                <w:tab w:val="left" w:pos="1905"/>
              </w:tabs>
              <w:rPr>
                <w:rFonts w:eastAsia="Cambria"/>
                <w:b/>
                <w:bCs/>
                <w:sz w:val="20"/>
                <w:szCs w:val="20"/>
              </w:rPr>
            </w:pPr>
            <w:r w:rsidRPr="00EA3D34">
              <w:rPr>
                <w:rFonts w:eastAsia="Cambria"/>
                <w:b/>
                <w:bCs/>
                <w:sz w:val="20"/>
                <w:szCs w:val="20"/>
              </w:rPr>
              <w:t xml:space="preserve">Table </w:t>
            </w:r>
            <w:r w:rsidR="00862A53">
              <w:rPr>
                <w:rFonts w:eastAsia="Cambria"/>
                <w:b/>
                <w:bCs/>
                <w:sz w:val="20"/>
                <w:szCs w:val="20"/>
              </w:rPr>
              <w:t>S</w:t>
            </w:r>
            <w:r>
              <w:rPr>
                <w:rFonts w:eastAsia="Cambria"/>
                <w:b/>
                <w:bCs/>
                <w:sz w:val="20"/>
                <w:szCs w:val="20"/>
              </w:rPr>
              <w:t>2</w:t>
            </w:r>
          </w:p>
          <w:p w14:paraId="52BECEB5" w14:textId="7AFEAC77" w:rsidR="000E7A58" w:rsidRPr="00D52769" w:rsidRDefault="000E7A58" w:rsidP="00C0544C">
            <w:pPr>
              <w:rPr>
                <w:color w:val="000000"/>
                <w:sz w:val="18"/>
                <w:szCs w:val="18"/>
              </w:rPr>
            </w:pPr>
            <w:r w:rsidRPr="00EA3D34">
              <w:rPr>
                <w:rFonts w:eastAsia="Cambria"/>
                <w:i/>
                <w:iCs/>
                <w:sz w:val="20"/>
                <w:szCs w:val="20"/>
              </w:rPr>
              <w:t xml:space="preserve">Correlations between </w:t>
            </w:r>
            <w:r>
              <w:rPr>
                <w:rFonts w:eastAsia="Cambria"/>
                <w:i/>
                <w:iCs/>
                <w:sz w:val="20"/>
                <w:szCs w:val="20"/>
              </w:rPr>
              <w:t>Self-Report Scores and IGT Measures</w:t>
            </w:r>
            <w:r w:rsidR="00862A53">
              <w:rPr>
                <w:rFonts w:eastAsia="Cambria"/>
                <w:i/>
                <w:iCs/>
                <w:sz w:val="20"/>
                <w:szCs w:val="20"/>
              </w:rPr>
              <w:t xml:space="preserve"> During Session 1</w:t>
            </w:r>
          </w:p>
        </w:tc>
      </w:tr>
      <w:tr w:rsidR="000E7A58" w:rsidRPr="00D77FED" w14:paraId="28D27D68" w14:textId="77777777" w:rsidTr="00C0544C">
        <w:trPr>
          <w:jc w:val="center"/>
        </w:trPr>
        <w:tc>
          <w:tcPr>
            <w:tcW w:w="2849" w:type="dxa"/>
            <w:tcBorders>
              <w:top w:val="single" w:sz="4" w:space="0" w:color="auto"/>
            </w:tcBorders>
            <w:vAlign w:val="bottom"/>
          </w:tcPr>
          <w:p w14:paraId="70314421" w14:textId="77777777" w:rsidR="000E7A58" w:rsidRPr="00D77FED" w:rsidRDefault="000E7A58" w:rsidP="00C0544C">
            <w:pPr>
              <w:rPr>
                <w:color w:val="000000"/>
                <w:sz w:val="18"/>
                <w:szCs w:val="18"/>
              </w:rPr>
            </w:pPr>
          </w:p>
        </w:tc>
        <w:tc>
          <w:tcPr>
            <w:tcW w:w="2592" w:type="dxa"/>
            <w:gridSpan w:val="2"/>
            <w:tcBorders>
              <w:top w:val="single" w:sz="4" w:space="0" w:color="auto"/>
              <w:bottom w:val="single" w:sz="4" w:space="0" w:color="auto"/>
            </w:tcBorders>
          </w:tcPr>
          <w:p w14:paraId="2D0F94CF" w14:textId="77777777" w:rsidR="000E7A58" w:rsidRPr="00D52769" w:rsidRDefault="000E7A58" w:rsidP="00C0544C">
            <w:pPr>
              <w:jc w:val="center"/>
              <w:rPr>
                <w:color w:val="000000"/>
                <w:sz w:val="18"/>
                <w:szCs w:val="18"/>
              </w:rPr>
            </w:pPr>
            <w:r w:rsidRPr="00D77FED">
              <w:rPr>
                <w:rFonts w:eastAsia="Cambria"/>
                <w:sz w:val="20"/>
                <w:szCs w:val="20"/>
              </w:rPr>
              <w:t>Proportion of Plays</w:t>
            </w:r>
          </w:p>
        </w:tc>
        <w:tc>
          <w:tcPr>
            <w:tcW w:w="236" w:type="dxa"/>
            <w:tcBorders>
              <w:top w:val="single" w:sz="4" w:space="0" w:color="auto"/>
            </w:tcBorders>
          </w:tcPr>
          <w:p w14:paraId="49CC958D" w14:textId="77777777" w:rsidR="000E7A58" w:rsidRPr="00D52769" w:rsidRDefault="000E7A58" w:rsidP="00C0544C">
            <w:pPr>
              <w:jc w:val="center"/>
              <w:rPr>
                <w:color w:val="000000"/>
                <w:sz w:val="18"/>
                <w:szCs w:val="18"/>
              </w:rPr>
            </w:pPr>
          </w:p>
        </w:tc>
        <w:tc>
          <w:tcPr>
            <w:tcW w:w="6480" w:type="dxa"/>
            <w:gridSpan w:val="5"/>
            <w:tcBorders>
              <w:top w:val="single" w:sz="4" w:space="0" w:color="auto"/>
              <w:bottom w:val="single" w:sz="4" w:space="0" w:color="auto"/>
            </w:tcBorders>
            <w:vAlign w:val="bottom"/>
          </w:tcPr>
          <w:p w14:paraId="48921F95" w14:textId="77777777" w:rsidR="000E7A58" w:rsidRPr="00D52769" w:rsidRDefault="000E7A58" w:rsidP="00C0544C">
            <w:pPr>
              <w:jc w:val="center"/>
              <w:rPr>
                <w:color w:val="000000"/>
                <w:sz w:val="18"/>
                <w:szCs w:val="18"/>
              </w:rPr>
            </w:pPr>
            <w:r w:rsidRPr="00D77FED">
              <w:rPr>
                <w:rFonts w:eastAsia="Cambria"/>
                <w:sz w:val="20"/>
                <w:szCs w:val="20"/>
              </w:rPr>
              <w:t>ORL Parameters</w:t>
            </w:r>
          </w:p>
        </w:tc>
      </w:tr>
      <w:tr w:rsidR="000E7A58" w:rsidRPr="00D77FED" w14:paraId="22BABF94" w14:textId="77777777" w:rsidTr="00C0544C">
        <w:trPr>
          <w:jc w:val="center"/>
        </w:trPr>
        <w:tc>
          <w:tcPr>
            <w:tcW w:w="2849" w:type="dxa"/>
            <w:tcBorders>
              <w:bottom w:val="single" w:sz="4" w:space="0" w:color="auto"/>
            </w:tcBorders>
            <w:vAlign w:val="bottom"/>
          </w:tcPr>
          <w:p w14:paraId="2E21D64D" w14:textId="77777777" w:rsidR="000E7A58" w:rsidRPr="00083A10" w:rsidRDefault="000E7A58" w:rsidP="00C0544C">
            <w:pPr>
              <w:rPr>
                <w:color w:val="000000"/>
                <w:sz w:val="20"/>
                <w:szCs w:val="20"/>
              </w:rPr>
            </w:pPr>
            <w:r w:rsidRPr="00083A10">
              <w:rPr>
                <w:color w:val="000000"/>
                <w:sz w:val="20"/>
                <w:szCs w:val="20"/>
              </w:rPr>
              <w:t>Self-Report</w:t>
            </w:r>
          </w:p>
        </w:tc>
        <w:tc>
          <w:tcPr>
            <w:tcW w:w="1296" w:type="dxa"/>
            <w:tcBorders>
              <w:top w:val="single" w:sz="4" w:space="0" w:color="auto"/>
              <w:bottom w:val="single" w:sz="4" w:space="0" w:color="auto"/>
            </w:tcBorders>
          </w:tcPr>
          <w:p w14:paraId="63270171" w14:textId="77777777" w:rsidR="000E7A58" w:rsidRPr="00D52769" w:rsidRDefault="000E7A58" w:rsidP="00C0544C">
            <w:pPr>
              <w:jc w:val="center"/>
              <w:rPr>
                <w:color w:val="000000"/>
                <w:sz w:val="18"/>
                <w:szCs w:val="18"/>
              </w:rPr>
            </w:pPr>
            <w:r w:rsidRPr="00D77FED">
              <w:rPr>
                <w:rFonts w:eastAsia="Cambria"/>
                <w:sz w:val="20"/>
                <w:szCs w:val="20"/>
              </w:rPr>
              <w:t>Good Decks</w:t>
            </w:r>
          </w:p>
        </w:tc>
        <w:tc>
          <w:tcPr>
            <w:tcW w:w="1296" w:type="dxa"/>
            <w:tcBorders>
              <w:top w:val="single" w:sz="4" w:space="0" w:color="auto"/>
              <w:bottom w:val="single" w:sz="4" w:space="0" w:color="auto"/>
            </w:tcBorders>
          </w:tcPr>
          <w:p w14:paraId="6A6F321A" w14:textId="77777777" w:rsidR="000E7A58" w:rsidRPr="00D52769" w:rsidRDefault="000E7A58" w:rsidP="00C0544C">
            <w:pPr>
              <w:jc w:val="center"/>
              <w:rPr>
                <w:color w:val="000000"/>
                <w:sz w:val="18"/>
                <w:szCs w:val="18"/>
              </w:rPr>
            </w:pPr>
            <w:r w:rsidRPr="00D77FED">
              <w:rPr>
                <w:rFonts w:eastAsia="Cambria"/>
                <w:sz w:val="20"/>
                <w:szCs w:val="20"/>
              </w:rPr>
              <w:t>Bad Decks</w:t>
            </w:r>
          </w:p>
        </w:tc>
        <w:tc>
          <w:tcPr>
            <w:tcW w:w="236" w:type="dxa"/>
            <w:tcBorders>
              <w:bottom w:val="single" w:sz="4" w:space="0" w:color="auto"/>
            </w:tcBorders>
          </w:tcPr>
          <w:p w14:paraId="46E1F86B" w14:textId="77777777" w:rsidR="000E7A58" w:rsidRPr="00D52769" w:rsidRDefault="000E7A58" w:rsidP="00C0544C">
            <w:pPr>
              <w:jc w:val="center"/>
              <w:rPr>
                <w:color w:val="000000"/>
                <w:sz w:val="18"/>
                <w:szCs w:val="18"/>
              </w:rPr>
            </w:pPr>
          </w:p>
        </w:tc>
        <w:tc>
          <w:tcPr>
            <w:tcW w:w="1296" w:type="dxa"/>
            <w:tcBorders>
              <w:top w:val="single" w:sz="4" w:space="0" w:color="auto"/>
              <w:bottom w:val="single" w:sz="4" w:space="0" w:color="auto"/>
            </w:tcBorders>
          </w:tcPr>
          <w:p w14:paraId="66040D11" w14:textId="77777777" w:rsidR="000E7A58" w:rsidRPr="00D52769" w:rsidRDefault="000E7A58" w:rsidP="00C0544C">
            <w:pPr>
              <w:jc w:val="center"/>
              <w:rPr>
                <w:color w:val="000000"/>
                <w:sz w:val="18"/>
                <w:szCs w:val="18"/>
              </w:rPr>
            </w:pPr>
            <w:r w:rsidRPr="00D77FED">
              <w:rPr>
                <w:rFonts w:eastAsia="Cambria"/>
                <w:i/>
                <w:iCs/>
                <w:sz w:val="20"/>
                <w:szCs w:val="20"/>
              </w:rPr>
              <w:t>A+</w:t>
            </w:r>
          </w:p>
        </w:tc>
        <w:tc>
          <w:tcPr>
            <w:tcW w:w="1296" w:type="dxa"/>
            <w:tcBorders>
              <w:top w:val="single" w:sz="4" w:space="0" w:color="auto"/>
              <w:bottom w:val="single" w:sz="4" w:space="0" w:color="auto"/>
            </w:tcBorders>
          </w:tcPr>
          <w:p w14:paraId="44762A1B" w14:textId="77777777" w:rsidR="000E7A58" w:rsidRPr="00D52769" w:rsidRDefault="000E7A58" w:rsidP="00C0544C">
            <w:pPr>
              <w:jc w:val="center"/>
              <w:rPr>
                <w:color w:val="000000"/>
                <w:sz w:val="18"/>
                <w:szCs w:val="18"/>
              </w:rPr>
            </w:pPr>
            <w:r w:rsidRPr="00D77FED">
              <w:rPr>
                <w:rFonts w:eastAsia="Cambria"/>
                <w:i/>
                <w:iCs/>
                <w:sz w:val="20"/>
                <w:szCs w:val="20"/>
              </w:rPr>
              <w:t>A-</w:t>
            </w:r>
          </w:p>
        </w:tc>
        <w:tc>
          <w:tcPr>
            <w:tcW w:w="1296" w:type="dxa"/>
            <w:tcBorders>
              <w:top w:val="single" w:sz="4" w:space="0" w:color="auto"/>
              <w:bottom w:val="single" w:sz="4" w:space="0" w:color="auto"/>
            </w:tcBorders>
          </w:tcPr>
          <w:p w14:paraId="043A1AFD" w14:textId="77777777" w:rsidR="000E7A58" w:rsidRPr="00D52769" w:rsidRDefault="000E7A58" w:rsidP="00C0544C">
            <w:pPr>
              <w:jc w:val="center"/>
              <w:rPr>
                <w:color w:val="000000"/>
                <w:sz w:val="18"/>
                <w:szCs w:val="18"/>
              </w:rPr>
            </w:pPr>
            <w:r w:rsidRPr="00D77FED">
              <w:rPr>
                <w:rFonts w:eastAsia="Cambria"/>
                <w:i/>
                <w:iCs/>
                <w:sz w:val="20"/>
                <w:szCs w:val="20"/>
              </w:rPr>
              <w:t>βf</w:t>
            </w:r>
          </w:p>
        </w:tc>
        <w:tc>
          <w:tcPr>
            <w:tcW w:w="1296" w:type="dxa"/>
            <w:tcBorders>
              <w:top w:val="single" w:sz="4" w:space="0" w:color="auto"/>
              <w:bottom w:val="single" w:sz="4" w:space="0" w:color="auto"/>
            </w:tcBorders>
          </w:tcPr>
          <w:p w14:paraId="442A12D5" w14:textId="77777777" w:rsidR="000E7A58" w:rsidRPr="00D52769" w:rsidRDefault="000E7A58" w:rsidP="00C0544C">
            <w:pPr>
              <w:jc w:val="center"/>
              <w:rPr>
                <w:color w:val="000000"/>
                <w:sz w:val="18"/>
                <w:szCs w:val="18"/>
              </w:rPr>
            </w:pPr>
            <w:r w:rsidRPr="00D77FED">
              <w:rPr>
                <w:rFonts w:eastAsia="Cambria"/>
                <w:i/>
                <w:iCs/>
                <w:sz w:val="20"/>
                <w:szCs w:val="20"/>
              </w:rPr>
              <w:t>βp</w:t>
            </w:r>
          </w:p>
        </w:tc>
        <w:tc>
          <w:tcPr>
            <w:tcW w:w="1296" w:type="dxa"/>
            <w:tcBorders>
              <w:top w:val="single" w:sz="4" w:space="0" w:color="auto"/>
              <w:bottom w:val="single" w:sz="4" w:space="0" w:color="auto"/>
            </w:tcBorders>
          </w:tcPr>
          <w:p w14:paraId="1D2154B1" w14:textId="77777777" w:rsidR="000E7A58" w:rsidRPr="00D52769" w:rsidRDefault="000E7A58" w:rsidP="00C0544C">
            <w:pPr>
              <w:jc w:val="center"/>
              <w:rPr>
                <w:color w:val="000000"/>
                <w:sz w:val="18"/>
                <w:szCs w:val="18"/>
              </w:rPr>
            </w:pPr>
            <w:r w:rsidRPr="00D77FED">
              <w:rPr>
                <w:rFonts w:eastAsia="Cambria"/>
                <w:i/>
                <w:iCs/>
                <w:sz w:val="20"/>
                <w:szCs w:val="20"/>
              </w:rPr>
              <w:t>K</w:t>
            </w:r>
          </w:p>
        </w:tc>
      </w:tr>
      <w:tr w:rsidR="000E7A58" w:rsidRPr="00D77FED" w14:paraId="3D02FA8D" w14:textId="77777777" w:rsidTr="00C0544C">
        <w:trPr>
          <w:jc w:val="center"/>
        </w:trPr>
        <w:tc>
          <w:tcPr>
            <w:tcW w:w="2849" w:type="dxa"/>
            <w:tcBorders>
              <w:top w:val="single" w:sz="4" w:space="0" w:color="auto"/>
            </w:tcBorders>
            <w:vAlign w:val="bottom"/>
          </w:tcPr>
          <w:p w14:paraId="715449DC" w14:textId="77777777" w:rsidR="000E7A58" w:rsidRPr="00D77FED" w:rsidRDefault="000E7A58" w:rsidP="000E7A58">
            <w:pPr>
              <w:rPr>
                <w:rFonts w:eastAsia="Cambria"/>
                <w:sz w:val="18"/>
                <w:szCs w:val="18"/>
              </w:rPr>
            </w:pPr>
            <w:r w:rsidRPr="00D77FED">
              <w:rPr>
                <w:color w:val="000000"/>
                <w:sz w:val="18"/>
                <w:szCs w:val="18"/>
              </w:rPr>
              <w:t>BAS Total</w:t>
            </w:r>
          </w:p>
        </w:tc>
        <w:tc>
          <w:tcPr>
            <w:tcW w:w="1296" w:type="dxa"/>
            <w:tcBorders>
              <w:top w:val="single" w:sz="4" w:space="0" w:color="auto"/>
            </w:tcBorders>
            <w:vAlign w:val="bottom"/>
          </w:tcPr>
          <w:p w14:paraId="49A2667F" w14:textId="37279F5F" w:rsidR="000E7A58" w:rsidRPr="000E7A58" w:rsidRDefault="000E7A58" w:rsidP="000E7A58">
            <w:pPr>
              <w:jc w:val="center"/>
              <w:rPr>
                <w:rFonts w:eastAsia="Cambria"/>
                <w:sz w:val="18"/>
                <w:szCs w:val="18"/>
              </w:rPr>
            </w:pPr>
            <w:r w:rsidRPr="000E7A58">
              <w:rPr>
                <w:color w:val="000000"/>
                <w:sz w:val="18"/>
                <w:szCs w:val="18"/>
              </w:rPr>
              <w:t>-.17 [-.41,.12]</w:t>
            </w:r>
          </w:p>
        </w:tc>
        <w:tc>
          <w:tcPr>
            <w:tcW w:w="1296" w:type="dxa"/>
            <w:tcBorders>
              <w:top w:val="single" w:sz="4" w:space="0" w:color="auto"/>
            </w:tcBorders>
            <w:vAlign w:val="bottom"/>
          </w:tcPr>
          <w:p w14:paraId="7642ED6D" w14:textId="2849C827" w:rsidR="000E7A58" w:rsidRPr="000E7A58" w:rsidRDefault="000E7A58" w:rsidP="000E7A58">
            <w:pPr>
              <w:jc w:val="center"/>
              <w:rPr>
                <w:rFonts w:eastAsia="Cambria"/>
                <w:sz w:val="18"/>
                <w:szCs w:val="18"/>
              </w:rPr>
            </w:pPr>
            <w:r w:rsidRPr="000E7A58">
              <w:rPr>
                <w:color w:val="000000"/>
                <w:sz w:val="18"/>
                <w:szCs w:val="18"/>
              </w:rPr>
              <w:t xml:space="preserve"> .09 [-.22,.36]</w:t>
            </w:r>
          </w:p>
        </w:tc>
        <w:tc>
          <w:tcPr>
            <w:tcW w:w="236" w:type="dxa"/>
            <w:tcBorders>
              <w:top w:val="single" w:sz="4" w:space="0" w:color="auto"/>
            </w:tcBorders>
          </w:tcPr>
          <w:p w14:paraId="009B5FE5" w14:textId="77777777" w:rsidR="000E7A58" w:rsidRPr="000E7A58" w:rsidRDefault="000E7A58" w:rsidP="000E7A58">
            <w:pPr>
              <w:jc w:val="center"/>
              <w:rPr>
                <w:color w:val="000000"/>
                <w:sz w:val="18"/>
                <w:szCs w:val="18"/>
              </w:rPr>
            </w:pPr>
          </w:p>
        </w:tc>
        <w:tc>
          <w:tcPr>
            <w:tcW w:w="1296" w:type="dxa"/>
            <w:tcBorders>
              <w:top w:val="single" w:sz="4" w:space="0" w:color="auto"/>
            </w:tcBorders>
            <w:vAlign w:val="bottom"/>
          </w:tcPr>
          <w:p w14:paraId="63BA79E1" w14:textId="1A5D8702" w:rsidR="000E7A58" w:rsidRPr="000E7A58" w:rsidRDefault="000E7A58" w:rsidP="000E7A58">
            <w:pPr>
              <w:jc w:val="center"/>
              <w:rPr>
                <w:rFonts w:eastAsia="Cambria"/>
                <w:b/>
                <w:bCs/>
                <w:sz w:val="18"/>
                <w:szCs w:val="18"/>
              </w:rPr>
            </w:pPr>
            <w:r w:rsidRPr="000E7A58">
              <w:rPr>
                <w:color w:val="000000"/>
                <w:sz w:val="18"/>
                <w:szCs w:val="18"/>
              </w:rPr>
              <w:t xml:space="preserve"> </w:t>
            </w:r>
            <w:r w:rsidRPr="000E7A58">
              <w:rPr>
                <w:b/>
                <w:bCs/>
                <w:color w:val="000000"/>
                <w:sz w:val="18"/>
                <w:szCs w:val="18"/>
              </w:rPr>
              <w:t>.26 [.01,.43]</w:t>
            </w:r>
          </w:p>
        </w:tc>
        <w:tc>
          <w:tcPr>
            <w:tcW w:w="1296" w:type="dxa"/>
            <w:tcBorders>
              <w:top w:val="single" w:sz="4" w:space="0" w:color="auto"/>
            </w:tcBorders>
            <w:vAlign w:val="bottom"/>
          </w:tcPr>
          <w:p w14:paraId="03E29498" w14:textId="1C070CEC" w:rsidR="000E7A58" w:rsidRPr="000E7A58" w:rsidRDefault="000E7A58" w:rsidP="000E7A58">
            <w:pPr>
              <w:jc w:val="center"/>
              <w:rPr>
                <w:rFonts w:eastAsia="Cambria"/>
                <w:sz w:val="18"/>
                <w:szCs w:val="18"/>
              </w:rPr>
            </w:pPr>
            <w:r w:rsidRPr="000E7A58">
              <w:rPr>
                <w:color w:val="000000"/>
                <w:sz w:val="18"/>
                <w:szCs w:val="18"/>
              </w:rPr>
              <w:t xml:space="preserve"> .03 [-.20,.26]</w:t>
            </w:r>
          </w:p>
        </w:tc>
        <w:tc>
          <w:tcPr>
            <w:tcW w:w="1296" w:type="dxa"/>
            <w:tcBorders>
              <w:top w:val="single" w:sz="4" w:space="0" w:color="auto"/>
            </w:tcBorders>
            <w:vAlign w:val="bottom"/>
          </w:tcPr>
          <w:p w14:paraId="266B40B8" w14:textId="46C62A2E" w:rsidR="000E7A58" w:rsidRPr="000E7A58" w:rsidRDefault="000E7A58" w:rsidP="000E7A58">
            <w:pPr>
              <w:jc w:val="center"/>
              <w:rPr>
                <w:rFonts w:eastAsia="Cambria"/>
                <w:sz w:val="18"/>
                <w:szCs w:val="18"/>
              </w:rPr>
            </w:pPr>
            <w:r w:rsidRPr="000E7A58">
              <w:rPr>
                <w:color w:val="000000"/>
                <w:sz w:val="18"/>
                <w:szCs w:val="18"/>
              </w:rPr>
              <w:t>-.07 [-.28,.14]</w:t>
            </w:r>
          </w:p>
        </w:tc>
        <w:tc>
          <w:tcPr>
            <w:tcW w:w="1296" w:type="dxa"/>
            <w:tcBorders>
              <w:top w:val="single" w:sz="4" w:space="0" w:color="auto"/>
            </w:tcBorders>
            <w:vAlign w:val="bottom"/>
          </w:tcPr>
          <w:p w14:paraId="7B9EA0D7" w14:textId="1177714A" w:rsidR="000E7A58" w:rsidRPr="000E7A58" w:rsidRDefault="000E7A58" w:rsidP="000E7A58">
            <w:pPr>
              <w:jc w:val="center"/>
              <w:rPr>
                <w:rFonts w:eastAsia="Cambria"/>
                <w:sz w:val="18"/>
                <w:szCs w:val="18"/>
              </w:rPr>
            </w:pPr>
            <w:r w:rsidRPr="000E7A58">
              <w:rPr>
                <w:color w:val="000000"/>
                <w:sz w:val="18"/>
                <w:szCs w:val="18"/>
              </w:rPr>
              <w:t>-.07 [-.29,.14]</w:t>
            </w:r>
          </w:p>
        </w:tc>
        <w:tc>
          <w:tcPr>
            <w:tcW w:w="1296" w:type="dxa"/>
            <w:tcBorders>
              <w:top w:val="single" w:sz="4" w:space="0" w:color="auto"/>
            </w:tcBorders>
            <w:vAlign w:val="bottom"/>
          </w:tcPr>
          <w:p w14:paraId="0F8D5BAF" w14:textId="111115FF" w:rsidR="000E7A58" w:rsidRPr="000E7A58" w:rsidRDefault="000E7A58" w:rsidP="000E7A58">
            <w:pPr>
              <w:jc w:val="center"/>
              <w:rPr>
                <w:rFonts w:eastAsia="Cambria"/>
                <w:b/>
                <w:bCs/>
                <w:sz w:val="18"/>
                <w:szCs w:val="18"/>
              </w:rPr>
            </w:pPr>
            <w:r w:rsidRPr="000E7A58">
              <w:rPr>
                <w:b/>
                <w:bCs/>
                <w:color w:val="000000"/>
                <w:sz w:val="18"/>
                <w:szCs w:val="18"/>
              </w:rPr>
              <w:t>-.31 [-.42,-.15]</w:t>
            </w:r>
          </w:p>
        </w:tc>
      </w:tr>
      <w:tr w:rsidR="000E7A58" w:rsidRPr="00D77FED" w14:paraId="494D59CB" w14:textId="77777777" w:rsidTr="00C0544C">
        <w:trPr>
          <w:jc w:val="center"/>
        </w:trPr>
        <w:tc>
          <w:tcPr>
            <w:tcW w:w="2849" w:type="dxa"/>
            <w:vAlign w:val="bottom"/>
          </w:tcPr>
          <w:p w14:paraId="3652D2FB" w14:textId="77777777" w:rsidR="000E7A58" w:rsidRPr="00D77FED" w:rsidRDefault="000E7A58" w:rsidP="000E7A58">
            <w:pPr>
              <w:rPr>
                <w:rFonts w:eastAsia="Cambria"/>
                <w:sz w:val="18"/>
                <w:szCs w:val="18"/>
              </w:rPr>
            </w:pPr>
            <w:r w:rsidRPr="00D77FED">
              <w:rPr>
                <w:color w:val="000000"/>
                <w:sz w:val="18"/>
                <w:szCs w:val="18"/>
              </w:rPr>
              <w:t>BAS Drive</w:t>
            </w:r>
          </w:p>
        </w:tc>
        <w:tc>
          <w:tcPr>
            <w:tcW w:w="1296" w:type="dxa"/>
            <w:vAlign w:val="bottom"/>
          </w:tcPr>
          <w:p w14:paraId="2274C645" w14:textId="09A332DC" w:rsidR="000E7A58" w:rsidRPr="000E7A58" w:rsidRDefault="000E7A58" w:rsidP="000E7A58">
            <w:pPr>
              <w:jc w:val="center"/>
              <w:rPr>
                <w:rFonts w:eastAsia="Cambria"/>
                <w:sz w:val="18"/>
                <w:szCs w:val="18"/>
              </w:rPr>
            </w:pPr>
            <w:r w:rsidRPr="000E7A58">
              <w:rPr>
                <w:color w:val="000000"/>
                <w:sz w:val="18"/>
                <w:szCs w:val="18"/>
              </w:rPr>
              <w:t>-.25 [-.51,.06]</w:t>
            </w:r>
          </w:p>
        </w:tc>
        <w:tc>
          <w:tcPr>
            <w:tcW w:w="1296" w:type="dxa"/>
            <w:vAlign w:val="bottom"/>
          </w:tcPr>
          <w:p w14:paraId="74E70BCC" w14:textId="1D4C99CA" w:rsidR="000E7A58" w:rsidRPr="000E7A58" w:rsidRDefault="000E7A58" w:rsidP="000E7A58">
            <w:pPr>
              <w:jc w:val="center"/>
              <w:rPr>
                <w:rFonts w:eastAsia="Cambria"/>
                <w:sz w:val="18"/>
                <w:szCs w:val="18"/>
              </w:rPr>
            </w:pPr>
            <w:r w:rsidRPr="000E7A58">
              <w:rPr>
                <w:color w:val="000000"/>
                <w:sz w:val="18"/>
                <w:szCs w:val="18"/>
              </w:rPr>
              <w:t xml:space="preserve"> .12 [-.16,.43]</w:t>
            </w:r>
          </w:p>
        </w:tc>
        <w:tc>
          <w:tcPr>
            <w:tcW w:w="236" w:type="dxa"/>
          </w:tcPr>
          <w:p w14:paraId="5EBC7CEE" w14:textId="77777777" w:rsidR="000E7A58" w:rsidRPr="000E7A58" w:rsidRDefault="000E7A58" w:rsidP="000E7A58">
            <w:pPr>
              <w:jc w:val="center"/>
              <w:rPr>
                <w:color w:val="000000"/>
                <w:sz w:val="18"/>
                <w:szCs w:val="18"/>
              </w:rPr>
            </w:pPr>
          </w:p>
        </w:tc>
        <w:tc>
          <w:tcPr>
            <w:tcW w:w="1296" w:type="dxa"/>
            <w:vAlign w:val="bottom"/>
          </w:tcPr>
          <w:p w14:paraId="00119EFD" w14:textId="030C30D1" w:rsidR="000E7A58" w:rsidRPr="000E7A58" w:rsidRDefault="000E7A58" w:rsidP="000E7A58">
            <w:pPr>
              <w:jc w:val="center"/>
              <w:rPr>
                <w:rFonts w:eastAsia="Cambria"/>
                <w:b/>
                <w:bCs/>
                <w:sz w:val="18"/>
                <w:szCs w:val="18"/>
              </w:rPr>
            </w:pPr>
            <w:r w:rsidRPr="000E7A58">
              <w:rPr>
                <w:b/>
                <w:bCs/>
                <w:color w:val="000000"/>
                <w:sz w:val="18"/>
                <w:szCs w:val="18"/>
              </w:rPr>
              <w:t xml:space="preserve"> .32 [.08,.49]</w:t>
            </w:r>
          </w:p>
        </w:tc>
        <w:tc>
          <w:tcPr>
            <w:tcW w:w="1296" w:type="dxa"/>
            <w:vAlign w:val="bottom"/>
          </w:tcPr>
          <w:p w14:paraId="3F0D124C" w14:textId="6E8BDEE9" w:rsidR="000E7A58" w:rsidRPr="000E7A58" w:rsidRDefault="000E7A58" w:rsidP="000E7A58">
            <w:pPr>
              <w:jc w:val="center"/>
              <w:rPr>
                <w:rFonts w:eastAsia="Cambria"/>
                <w:sz w:val="18"/>
                <w:szCs w:val="18"/>
              </w:rPr>
            </w:pPr>
            <w:r w:rsidRPr="000E7A58">
              <w:rPr>
                <w:color w:val="000000"/>
                <w:sz w:val="18"/>
                <w:szCs w:val="18"/>
              </w:rPr>
              <w:t>-.07 [-.34,.15]</w:t>
            </w:r>
          </w:p>
        </w:tc>
        <w:tc>
          <w:tcPr>
            <w:tcW w:w="1296" w:type="dxa"/>
            <w:vAlign w:val="bottom"/>
          </w:tcPr>
          <w:p w14:paraId="7383C4E6" w14:textId="4861EE14" w:rsidR="000E7A58" w:rsidRPr="000E7A58" w:rsidRDefault="000E7A58" w:rsidP="000E7A58">
            <w:pPr>
              <w:jc w:val="center"/>
              <w:rPr>
                <w:rFonts w:eastAsia="Cambria"/>
                <w:sz w:val="18"/>
                <w:szCs w:val="18"/>
              </w:rPr>
            </w:pPr>
            <w:r w:rsidRPr="000E7A58">
              <w:rPr>
                <w:color w:val="000000"/>
                <w:sz w:val="18"/>
                <w:szCs w:val="18"/>
              </w:rPr>
              <w:t>-.15 [-.35,.06]</w:t>
            </w:r>
          </w:p>
        </w:tc>
        <w:tc>
          <w:tcPr>
            <w:tcW w:w="1296" w:type="dxa"/>
            <w:vAlign w:val="bottom"/>
          </w:tcPr>
          <w:p w14:paraId="2125AA7C" w14:textId="7FEFD5F7" w:rsidR="000E7A58" w:rsidRPr="000E7A58" w:rsidRDefault="000E7A58" w:rsidP="000E7A58">
            <w:pPr>
              <w:jc w:val="center"/>
              <w:rPr>
                <w:rFonts w:eastAsia="Cambria"/>
                <w:sz w:val="18"/>
                <w:szCs w:val="18"/>
              </w:rPr>
            </w:pPr>
            <w:r w:rsidRPr="000E7A58">
              <w:rPr>
                <w:color w:val="000000"/>
                <w:sz w:val="18"/>
                <w:szCs w:val="18"/>
              </w:rPr>
              <w:t>-.16 [-.43,.11]</w:t>
            </w:r>
          </w:p>
        </w:tc>
        <w:tc>
          <w:tcPr>
            <w:tcW w:w="1296" w:type="dxa"/>
            <w:vAlign w:val="bottom"/>
          </w:tcPr>
          <w:p w14:paraId="3D0A257F" w14:textId="578588F0" w:rsidR="000E7A58" w:rsidRPr="000E7A58" w:rsidRDefault="000E7A58" w:rsidP="000E7A58">
            <w:pPr>
              <w:jc w:val="center"/>
              <w:rPr>
                <w:rFonts w:eastAsia="Cambria"/>
                <w:b/>
                <w:bCs/>
                <w:sz w:val="18"/>
                <w:szCs w:val="18"/>
              </w:rPr>
            </w:pPr>
            <w:r w:rsidRPr="000E7A58">
              <w:rPr>
                <w:b/>
                <w:bCs/>
                <w:color w:val="000000"/>
                <w:sz w:val="18"/>
                <w:szCs w:val="18"/>
              </w:rPr>
              <w:t>-.37 [-.45,-.22]</w:t>
            </w:r>
          </w:p>
        </w:tc>
      </w:tr>
      <w:tr w:rsidR="000E7A58" w:rsidRPr="00D77FED" w14:paraId="00494800" w14:textId="77777777" w:rsidTr="00C0544C">
        <w:trPr>
          <w:jc w:val="center"/>
        </w:trPr>
        <w:tc>
          <w:tcPr>
            <w:tcW w:w="2849" w:type="dxa"/>
            <w:vAlign w:val="bottom"/>
          </w:tcPr>
          <w:p w14:paraId="377AA6B9" w14:textId="77777777" w:rsidR="000E7A58" w:rsidRPr="00D77FED" w:rsidRDefault="000E7A58" w:rsidP="000E7A58">
            <w:pPr>
              <w:rPr>
                <w:rFonts w:eastAsia="Cambria"/>
                <w:sz w:val="18"/>
                <w:szCs w:val="18"/>
              </w:rPr>
            </w:pPr>
            <w:r w:rsidRPr="00D77FED">
              <w:rPr>
                <w:color w:val="000000"/>
                <w:sz w:val="18"/>
                <w:szCs w:val="18"/>
              </w:rPr>
              <w:t>BAS Fun</w:t>
            </w:r>
          </w:p>
        </w:tc>
        <w:tc>
          <w:tcPr>
            <w:tcW w:w="1296" w:type="dxa"/>
            <w:vAlign w:val="bottom"/>
          </w:tcPr>
          <w:p w14:paraId="775AE936" w14:textId="11DDC9A3" w:rsidR="000E7A58" w:rsidRPr="000E7A58" w:rsidRDefault="000E7A58" w:rsidP="000E7A58">
            <w:pPr>
              <w:jc w:val="center"/>
              <w:rPr>
                <w:rFonts w:eastAsia="Cambria"/>
                <w:sz w:val="18"/>
                <w:szCs w:val="18"/>
              </w:rPr>
            </w:pPr>
            <w:r w:rsidRPr="000E7A58">
              <w:rPr>
                <w:color w:val="000000"/>
                <w:sz w:val="18"/>
                <w:szCs w:val="18"/>
              </w:rPr>
              <w:t xml:space="preserve"> .04 [-.25,.33]</w:t>
            </w:r>
          </w:p>
        </w:tc>
        <w:tc>
          <w:tcPr>
            <w:tcW w:w="1296" w:type="dxa"/>
            <w:vAlign w:val="bottom"/>
          </w:tcPr>
          <w:p w14:paraId="75B1ACEF" w14:textId="37645808" w:rsidR="000E7A58" w:rsidRPr="000E7A58" w:rsidRDefault="000E7A58" w:rsidP="000E7A58">
            <w:pPr>
              <w:jc w:val="center"/>
              <w:rPr>
                <w:rFonts w:eastAsia="Cambria"/>
                <w:sz w:val="18"/>
                <w:szCs w:val="18"/>
              </w:rPr>
            </w:pPr>
            <w:r w:rsidRPr="000E7A58">
              <w:rPr>
                <w:color w:val="000000"/>
                <w:sz w:val="18"/>
                <w:szCs w:val="18"/>
              </w:rPr>
              <w:t>-.11 [-.46,.23]</w:t>
            </w:r>
          </w:p>
        </w:tc>
        <w:tc>
          <w:tcPr>
            <w:tcW w:w="236" w:type="dxa"/>
          </w:tcPr>
          <w:p w14:paraId="3C443174" w14:textId="77777777" w:rsidR="000E7A58" w:rsidRPr="000E7A58" w:rsidRDefault="000E7A58" w:rsidP="000E7A58">
            <w:pPr>
              <w:jc w:val="center"/>
              <w:rPr>
                <w:color w:val="000000"/>
                <w:sz w:val="18"/>
                <w:szCs w:val="18"/>
              </w:rPr>
            </w:pPr>
          </w:p>
        </w:tc>
        <w:tc>
          <w:tcPr>
            <w:tcW w:w="1296" w:type="dxa"/>
            <w:vAlign w:val="bottom"/>
          </w:tcPr>
          <w:p w14:paraId="1F2A06E2" w14:textId="2E3852EA" w:rsidR="000E7A58" w:rsidRPr="000E7A58" w:rsidRDefault="000E7A58" w:rsidP="000E7A58">
            <w:pPr>
              <w:jc w:val="center"/>
              <w:rPr>
                <w:rFonts w:eastAsia="Cambria"/>
                <w:sz w:val="18"/>
                <w:szCs w:val="18"/>
              </w:rPr>
            </w:pPr>
            <w:r w:rsidRPr="000E7A58">
              <w:rPr>
                <w:color w:val="000000"/>
                <w:sz w:val="18"/>
                <w:szCs w:val="18"/>
              </w:rPr>
              <w:t>-.07 [-.31,.11]</w:t>
            </w:r>
          </w:p>
        </w:tc>
        <w:tc>
          <w:tcPr>
            <w:tcW w:w="1296" w:type="dxa"/>
            <w:vAlign w:val="bottom"/>
          </w:tcPr>
          <w:p w14:paraId="2A56DA7A" w14:textId="05B9854A" w:rsidR="000E7A58" w:rsidRPr="000E7A58" w:rsidRDefault="000E7A58" w:rsidP="000E7A58">
            <w:pPr>
              <w:jc w:val="center"/>
              <w:rPr>
                <w:rFonts w:eastAsia="Cambria"/>
                <w:b/>
                <w:bCs/>
                <w:sz w:val="18"/>
                <w:szCs w:val="18"/>
              </w:rPr>
            </w:pPr>
            <w:r w:rsidRPr="000E7A58">
              <w:rPr>
                <w:b/>
                <w:bCs/>
                <w:color w:val="000000"/>
                <w:sz w:val="18"/>
                <w:szCs w:val="18"/>
              </w:rPr>
              <w:t xml:space="preserve"> .26 [.03,.44]</w:t>
            </w:r>
          </w:p>
        </w:tc>
        <w:tc>
          <w:tcPr>
            <w:tcW w:w="1296" w:type="dxa"/>
            <w:vAlign w:val="bottom"/>
          </w:tcPr>
          <w:p w14:paraId="61085402" w14:textId="6B682765" w:rsidR="000E7A58" w:rsidRPr="000E7A58" w:rsidRDefault="000E7A58" w:rsidP="000E7A58">
            <w:pPr>
              <w:jc w:val="center"/>
              <w:rPr>
                <w:rFonts w:eastAsia="Cambria"/>
                <w:sz w:val="18"/>
                <w:szCs w:val="18"/>
              </w:rPr>
            </w:pPr>
            <w:r w:rsidRPr="000E7A58">
              <w:rPr>
                <w:color w:val="000000"/>
                <w:sz w:val="18"/>
                <w:szCs w:val="18"/>
              </w:rPr>
              <w:t>-.02 [-.20,.16]</w:t>
            </w:r>
          </w:p>
        </w:tc>
        <w:tc>
          <w:tcPr>
            <w:tcW w:w="1296" w:type="dxa"/>
            <w:vAlign w:val="bottom"/>
          </w:tcPr>
          <w:p w14:paraId="178BBAD4" w14:textId="7092A390" w:rsidR="000E7A58" w:rsidRPr="000E7A58" w:rsidRDefault="000E7A58" w:rsidP="000E7A58">
            <w:pPr>
              <w:jc w:val="center"/>
              <w:rPr>
                <w:rFonts w:eastAsia="Cambria"/>
                <w:sz w:val="18"/>
                <w:szCs w:val="18"/>
              </w:rPr>
            </w:pPr>
            <w:r w:rsidRPr="000E7A58">
              <w:rPr>
                <w:color w:val="000000"/>
                <w:sz w:val="18"/>
                <w:szCs w:val="18"/>
              </w:rPr>
              <w:t xml:space="preserve"> .22 [-.04,.44]</w:t>
            </w:r>
          </w:p>
        </w:tc>
        <w:tc>
          <w:tcPr>
            <w:tcW w:w="1296" w:type="dxa"/>
            <w:vAlign w:val="bottom"/>
          </w:tcPr>
          <w:p w14:paraId="668B1248" w14:textId="38E34CF5" w:rsidR="000E7A58" w:rsidRPr="000E7A58" w:rsidRDefault="000E7A58" w:rsidP="000E7A58">
            <w:pPr>
              <w:jc w:val="center"/>
              <w:rPr>
                <w:rFonts w:eastAsia="Cambria"/>
                <w:b/>
                <w:bCs/>
                <w:sz w:val="18"/>
                <w:szCs w:val="18"/>
              </w:rPr>
            </w:pPr>
            <w:r w:rsidRPr="000E7A58">
              <w:rPr>
                <w:b/>
                <w:bCs/>
                <w:color w:val="000000"/>
                <w:sz w:val="18"/>
                <w:szCs w:val="18"/>
              </w:rPr>
              <w:t>-.31 [-.50,-.08]</w:t>
            </w:r>
          </w:p>
        </w:tc>
      </w:tr>
      <w:tr w:rsidR="000E7A58" w:rsidRPr="00D77FED" w14:paraId="31567F57" w14:textId="77777777" w:rsidTr="00C0544C">
        <w:trPr>
          <w:jc w:val="center"/>
        </w:trPr>
        <w:tc>
          <w:tcPr>
            <w:tcW w:w="2849" w:type="dxa"/>
            <w:vAlign w:val="bottom"/>
          </w:tcPr>
          <w:p w14:paraId="165BD46F" w14:textId="77777777" w:rsidR="000E7A58" w:rsidRPr="00D77FED" w:rsidRDefault="000E7A58" w:rsidP="000E7A58">
            <w:pPr>
              <w:rPr>
                <w:rFonts w:eastAsia="Cambria"/>
                <w:sz w:val="18"/>
                <w:szCs w:val="18"/>
              </w:rPr>
            </w:pPr>
            <w:r w:rsidRPr="00D77FED">
              <w:rPr>
                <w:color w:val="000000"/>
                <w:sz w:val="18"/>
                <w:szCs w:val="18"/>
              </w:rPr>
              <w:t>BAS Reward Sensitivity</w:t>
            </w:r>
          </w:p>
        </w:tc>
        <w:tc>
          <w:tcPr>
            <w:tcW w:w="1296" w:type="dxa"/>
            <w:vAlign w:val="bottom"/>
          </w:tcPr>
          <w:p w14:paraId="5BF17526" w14:textId="3F514A9F" w:rsidR="000E7A58" w:rsidRPr="000E7A58" w:rsidRDefault="000E7A58" w:rsidP="000E7A58">
            <w:pPr>
              <w:jc w:val="center"/>
              <w:rPr>
                <w:rFonts w:eastAsia="Cambria"/>
                <w:sz w:val="18"/>
                <w:szCs w:val="18"/>
              </w:rPr>
            </w:pPr>
            <w:r w:rsidRPr="000E7A58">
              <w:rPr>
                <w:color w:val="000000"/>
                <w:sz w:val="18"/>
                <w:szCs w:val="18"/>
              </w:rPr>
              <w:t>-.15 [-.38,.09]</w:t>
            </w:r>
          </w:p>
        </w:tc>
        <w:tc>
          <w:tcPr>
            <w:tcW w:w="1296" w:type="dxa"/>
            <w:vAlign w:val="bottom"/>
          </w:tcPr>
          <w:p w14:paraId="59281E4F" w14:textId="5758129C" w:rsidR="000E7A58" w:rsidRPr="000E7A58" w:rsidRDefault="000E7A58" w:rsidP="000E7A58">
            <w:pPr>
              <w:jc w:val="center"/>
              <w:rPr>
                <w:rFonts w:eastAsia="Cambria"/>
                <w:sz w:val="18"/>
                <w:szCs w:val="18"/>
              </w:rPr>
            </w:pPr>
            <w:r w:rsidRPr="000E7A58">
              <w:rPr>
                <w:color w:val="000000"/>
                <w:sz w:val="18"/>
                <w:szCs w:val="18"/>
              </w:rPr>
              <w:t xml:space="preserve"> .19 [-.06,.43]</w:t>
            </w:r>
          </w:p>
        </w:tc>
        <w:tc>
          <w:tcPr>
            <w:tcW w:w="236" w:type="dxa"/>
          </w:tcPr>
          <w:p w14:paraId="731F9124" w14:textId="77777777" w:rsidR="000E7A58" w:rsidRPr="000E7A58" w:rsidRDefault="000E7A58" w:rsidP="000E7A58">
            <w:pPr>
              <w:jc w:val="center"/>
              <w:rPr>
                <w:b/>
                <w:bCs/>
                <w:color w:val="000000"/>
                <w:sz w:val="18"/>
                <w:szCs w:val="18"/>
              </w:rPr>
            </w:pPr>
          </w:p>
        </w:tc>
        <w:tc>
          <w:tcPr>
            <w:tcW w:w="1296" w:type="dxa"/>
            <w:vAlign w:val="bottom"/>
          </w:tcPr>
          <w:p w14:paraId="1D10071E" w14:textId="6674D583" w:rsidR="000E7A58" w:rsidRPr="000E7A58" w:rsidRDefault="000E7A58" w:rsidP="000E7A58">
            <w:pPr>
              <w:jc w:val="center"/>
              <w:rPr>
                <w:rFonts w:eastAsia="Cambria"/>
                <w:b/>
                <w:bCs/>
                <w:sz w:val="18"/>
                <w:szCs w:val="18"/>
              </w:rPr>
            </w:pPr>
            <w:r w:rsidRPr="000E7A58">
              <w:rPr>
                <w:color w:val="000000"/>
                <w:sz w:val="18"/>
                <w:szCs w:val="18"/>
              </w:rPr>
              <w:t xml:space="preserve"> .35 [.20,.47]*</w:t>
            </w:r>
          </w:p>
        </w:tc>
        <w:tc>
          <w:tcPr>
            <w:tcW w:w="1296" w:type="dxa"/>
            <w:vAlign w:val="bottom"/>
          </w:tcPr>
          <w:p w14:paraId="0AEDD940" w14:textId="67618B89" w:rsidR="000E7A58" w:rsidRPr="000E7A58" w:rsidRDefault="000E7A58" w:rsidP="000E7A58">
            <w:pPr>
              <w:jc w:val="center"/>
              <w:rPr>
                <w:rFonts w:eastAsia="Cambria"/>
                <w:sz w:val="18"/>
                <w:szCs w:val="18"/>
              </w:rPr>
            </w:pPr>
            <w:r w:rsidRPr="000E7A58">
              <w:rPr>
                <w:color w:val="000000"/>
                <w:sz w:val="18"/>
                <w:szCs w:val="18"/>
              </w:rPr>
              <w:t>-.09 [-.30,.14]</w:t>
            </w:r>
          </w:p>
        </w:tc>
        <w:tc>
          <w:tcPr>
            <w:tcW w:w="1296" w:type="dxa"/>
            <w:vAlign w:val="bottom"/>
          </w:tcPr>
          <w:p w14:paraId="61B42D70" w14:textId="507A9FD9" w:rsidR="000E7A58" w:rsidRPr="000E7A58" w:rsidRDefault="000E7A58" w:rsidP="000E7A58">
            <w:pPr>
              <w:jc w:val="center"/>
              <w:rPr>
                <w:rFonts w:eastAsia="Cambria"/>
                <w:sz w:val="18"/>
                <w:szCs w:val="18"/>
              </w:rPr>
            </w:pPr>
            <w:r w:rsidRPr="000E7A58">
              <w:rPr>
                <w:color w:val="000000"/>
                <w:sz w:val="18"/>
                <w:szCs w:val="18"/>
              </w:rPr>
              <w:t xml:space="preserve"> .02 [-.19,.23]</w:t>
            </w:r>
          </w:p>
        </w:tc>
        <w:tc>
          <w:tcPr>
            <w:tcW w:w="1296" w:type="dxa"/>
            <w:vAlign w:val="bottom"/>
          </w:tcPr>
          <w:p w14:paraId="583FFC93" w14:textId="393B26AD" w:rsidR="000E7A58" w:rsidRPr="000E7A58" w:rsidRDefault="000E7A58" w:rsidP="000E7A58">
            <w:pPr>
              <w:jc w:val="center"/>
              <w:rPr>
                <w:rFonts w:eastAsia="Cambria"/>
                <w:b/>
                <w:bCs/>
                <w:sz w:val="18"/>
                <w:szCs w:val="18"/>
              </w:rPr>
            </w:pPr>
            <w:r w:rsidRPr="000E7A58">
              <w:rPr>
                <w:b/>
                <w:bCs/>
                <w:color w:val="000000"/>
                <w:sz w:val="18"/>
                <w:szCs w:val="18"/>
              </w:rPr>
              <w:t>-.20 [-.34,-.06]</w:t>
            </w:r>
          </w:p>
        </w:tc>
        <w:tc>
          <w:tcPr>
            <w:tcW w:w="1296" w:type="dxa"/>
            <w:vAlign w:val="bottom"/>
          </w:tcPr>
          <w:p w14:paraId="29C979E8" w14:textId="748FD50B" w:rsidR="000E7A58" w:rsidRPr="000E7A58" w:rsidRDefault="000E7A58" w:rsidP="000E7A58">
            <w:pPr>
              <w:jc w:val="center"/>
              <w:rPr>
                <w:rFonts w:eastAsia="Cambria"/>
                <w:sz w:val="18"/>
                <w:szCs w:val="18"/>
              </w:rPr>
            </w:pPr>
            <w:r w:rsidRPr="000E7A58">
              <w:rPr>
                <w:color w:val="000000"/>
                <w:sz w:val="18"/>
                <w:szCs w:val="18"/>
              </w:rPr>
              <w:t>-.05 [-.25,.10]</w:t>
            </w:r>
          </w:p>
        </w:tc>
      </w:tr>
      <w:tr w:rsidR="000E7A58" w:rsidRPr="00D77FED" w14:paraId="5D4045EE" w14:textId="77777777" w:rsidTr="00C0544C">
        <w:trPr>
          <w:jc w:val="center"/>
        </w:trPr>
        <w:tc>
          <w:tcPr>
            <w:tcW w:w="2849" w:type="dxa"/>
            <w:vAlign w:val="bottom"/>
          </w:tcPr>
          <w:p w14:paraId="5E600013" w14:textId="77777777" w:rsidR="000E7A58" w:rsidRPr="00D77FED" w:rsidRDefault="000E7A58" w:rsidP="000E7A58">
            <w:pPr>
              <w:rPr>
                <w:rFonts w:eastAsia="Cambria"/>
                <w:sz w:val="18"/>
                <w:szCs w:val="18"/>
              </w:rPr>
            </w:pPr>
            <w:r w:rsidRPr="00D77FED">
              <w:rPr>
                <w:color w:val="000000"/>
                <w:sz w:val="18"/>
                <w:szCs w:val="18"/>
              </w:rPr>
              <w:t>BIS Total</w:t>
            </w:r>
          </w:p>
        </w:tc>
        <w:tc>
          <w:tcPr>
            <w:tcW w:w="1296" w:type="dxa"/>
            <w:vAlign w:val="bottom"/>
          </w:tcPr>
          <w:p w14:paraId="23EFC015" w14:textId="62AB60DA" w:rsidR="000E7A58" w:rsidRPr="000E7A58" w:rsidRDefault="000E7A58" w:rsidP="000E7A58">
            <w:pPr>
              <w:jc w:val="center"/>
              <w:rPr>
                <w:rFonts w:eastAsia="Cambria"/>
                <w:sz w:val="18"/>
                <w:szCs w:val="18"/>
              </w:rPr>
            </w:pPr>
            <w:r w:rsidRPr="000E7A58">
              <w:rPr>
                <w:color w:val="000000"/>
                <w:sz w:val="18"/>
                <w:szCs w:val="18"/>
              </w:rPr>
              <w:t xml:space="preserve"> .21 [-.10,.48]</w:t>
            </w:r>
          </w:p>
        </w:tc>
        <w:tc>
          <w:tcPr>
            <w:tcW w:w="1296" w:type="dxa"/>
            <w:vAlign w:val="bottom"/>
          </w:tcPr>
          <w:p w14:paraId="3FA89DAD" w14:textId="5B3F7661" w:rsidR="000E7A58" w:rsidRPr="000E7A58" w:rsidRDefault="000E7A58" w:rsidP="000E7A58">
            <w:pPr>
              <w:jc w:val="center"/>
              <w:rPr>
                <w:rFonts w:eastAsia="Cambria"/>
                <w:sz w:val="18"/>
                <w:szCs w:val="18"/>
              </w:rPr>
            </w:pPr>
            <w:r w:rsidRPr="000E7A58">
              <w:rPr>
                <w:color w:val="000000"/>
                <w:sz w:val="18"/>
                <w:szCs w:val="18"/>
              </w:rPr>
              <w:t>-.09 [-.33,.19]</w:t>
            </w:r>
          </w:p>
        </w:tc>
        <w:tc>
          <w:tcPr>
            <w:tcW w:w="236" w:type="dxa"/>
          </w:tcPr>
          <w:p w14:paraId="42B5CA97" w14:textId="77777777" w:rsidR="000E7A58" w:rsidRPr="000E7A58" w:rsidRDefault="000E7A58" w:rsidP="000E7A58">
            <w:pPr>
              <w:jc w:val="center"/>
              <w:rPr>
                <w:b/>
                <w:bCs/>
                <w:color w:val="000000"/>
                <w:sz w:val="18"/>
                <w:szCs w:val="18"/>
              </w:rPr>
            </w:pPr>
          </w:p>
        </w:tc>
        <w:tc>
          <w:tcPr>
            <w:tcW w:w="1296" w:type="dxa"/>
            <w:vAlign w:val="bottom"/>
          </w:tcPr>
          <w:p w14:paraId="5329ED67" w14:textId="2D0E85E3" w:rsidR="000E7A58" w:rsidRPr="000E7A58" w:rsidRDefault="000E7A58" w:rsidP="000E7A58">
            <w:pPr>
              <w:jc w:val="center"/>
              <w:rPr>
                <w:rFonts w:eastAsia="Cambria"/>
                <w:b/>
                <w:bCs/>
                <w:sz w:val="18"/>
                <w:szCs w:val="18"/>
              </w:rPr>
            </w:pPr>
            <w:r w:rsidRPr="000E7A58">
              <w:rPr>
                <w:b/>
                <w:bCs/>
                <w:color w:val="000000"/>
                <w:sz w:val="18"/>
                <w:szCs w:val="18"/>
              </w:rPr>
              <w:t>-.30 [-.46,-.13]</w:t>
            </w:r>
          </w:p>
        </w:tc>
        <w:tc>
          <w:tcPr>
            <w:tcW w:w="1296" w:type="dxa"/>
            <w:vAlign w:val="bottom"/>
          </w:tcPr>
          <w:p w14:paraId="0A856D80" w14:textId="6FCDD8D4" w:rsidR="000E7A58" w:rsidRPr="000E7A58" w:rsidRDefault="000E7A58" w:rsidP="000E7A58">
            <w:pPr>
              <w:jc w:val="center"/>
              <w:rPr>
                <w:rFonts w:eastAsia="Cambria"/>
                <w:sz w:val="18"/>
                <w:szCs w:val="18"/>
              </w:rPr>
            </w:pPr>
            <w:r w:rsidRPr="000E7A58">
              <w:rPr>
                <w:color w:val="000000"/>
                <w:sz w:val="18"/>
                <w:szCs w:val="18"/>
              </w:rPr>
              <w:t xml:space="preserve"> .15 [-.07,.35]</w:t>
            </w:r>
          </w:p>
        </w:tc>
        <w:tc>
          <w:tcPr>
            <w:tcW w:w="1296" w:type="dxa"/>
            <w:vAlign w:val="bottom"/>
          </w:tcPr>
          <w:p w14:paraId="3BC67C40" w14:textId="07B34A45" w:rsidR="000E7A58" w:rsidRPr="000E7A58" w:rsidRDefault="000E7A58" w:rsidP="000E7A58">
            <w:pPr>
              <w:jc w:val="center"/>
              <w:rPr>
                <w:rFonts w:eastAsia="Cambria"/>
                <w:sz w:val="18"/>
                <w:szCs w:val="18"/>
              </w:rPr>
            </w:pPr>
            <w:r w:rsidRPr="000E7A58">
              <w:rPr>
                <w:color w:val="000000"/>
                <w:sz w:val="18"/>
                <w:szCs w:val="18"/>
              </w:rPr>
              <w:t xml:space="preserve"> .13 [-.06,.31]</w:t>
            </w:r>
          </w:p>
        </w:tc>
        <w:tc>
          <w:tcPr>
            <w:tcW w:w="1296" w:type="dxa"/>
            <w:vAlign w:val="bottom"/>
          </w:tcPr>
          <w:p w14:paraId="4899784B" w14:textId="7F4EEC0D" w:rsidR="000E7A58" w:rsidRPr="000E7A58" w:rsidRDefault="000E7A58" w:rsidP="000E7A58">
            <w:pPr>
              <w:jc w:val="center"/>
              <w:rPr>
                <w:rFonts w:eastAsia="Cambria"/>
                <w:sz w:val="18"/>
                <w:szCs w:val="18"/>
              </w:rPr>
            </w:pPr>
            <w:r w:rsidRPr="000E7A58">
              <w:rPr>
                <w:color w:val="000000"/>
                <w:sz w:val="18"/>
                <w:szCs w:val="18"/>
              </w:rPr>
              <w:t xml:space="preserve"> .15 [-.14,.36]</w:t>
            </w:r>
          </w:p>
        </w:tc>
        <w:tc>
          <w:tcPr>
            <w:tcW w:w="1296" w:type="dxa"/>
            <w:vAlign w:val="bottom"/>
          </w:tcPr>
          <w:p w14:paraId="42A8B54E" w14:textId="728D04FC" w:rsidR="000E7A58" w:rsidRPr="000E7A58" w:rsidRDefault="000E7A58" w:rsidP="000E7A58">
            <w:pPr>
              <w:jc w:val="center"/>
              <w:rPr>
                <w:rFonts w:eastAsia="Cambria"/>
                <w:sz w:val="18"/>
                <w:szCs w:val="18"/>
              </w:rPr>
            </w:pPr>
            <w:r w:rsidRPr="000E7A58">
              <w:rPr>
                <w:color w:val="000000"/>
                <w:sz w:val="18"/>
                <w:szCs w:val="18"/>
              </w:rPr>
              <w:t xml:space="preserve"> .13 [-.17,.38]</w:t>
            </w:r>
          </w:p>
        </w:tc>
      </w:tr>
      <w:tr w:rsidR="000E7A58" w:rsidRPr="00D77FED" w14:paraId="390B80DD" w14:textId="77777777" w:rsidTr="00C0544C">
        <w:trPr>
          <w:jc w:val="center"/>
        </w:trPr>
        <w:tc>
          <w:tcPr>
            <w:tcW w:w="2849" w:type="dxa"/>
            <w:vAlign w:val="bottom"/>
          </w:tcPr>
          <w:p w14:paraId="05C79814" w14:textId="77777777" w:rsidR="000E7A58" w:rsidRPr="00D77FED" w:rsidRDefault="000E7A58" w:rsidP="000E7A58">
            <w:pPr>
              <w:rPr>
                <w:rFonts w:eastAsia="Cambria"/>
                <w:sz w:val="18"/>
                <w:szCs w:val="18"/>
              </w:rPr>
            </w:pPr>
            <w:r w:rsidRPr="00D77FED">
              <w:rPr>
                <w:sz w:val="18"/>
                <w:szCs w:val="18"/>
              </w:rPr>
              <w:t>PANAS PA</w:t>
            </w:r>
          </w:p>
        </w:tc>
        <w:tc>
          <w:tcPr>
            <w:tcW w:w="1296" w:type="dxa"/>
            <w:vAlign w:val="bottom"/>
          </w:tcPr>
          <w:p w14:paraId="5521D7DC" w14:textId="0FC5B580" w:rsidR="000E7A58" w:rsidRPr="000E7A58" w:rsidRDefault="000E7A58" w:rsidP="000E7A58">
            <w:pPr>
              <w:jc w:val="center"/>
              <w:rPr>
                <w:rFonts w:eastAsia="Cambria"/>
                <w:sz w:val="18"/>
                <w:szCs w:val="18"/>
              </w:rPr>
            </w:pPr>
            <w:r w:rsidRPr="000E7A58">
              <w:rPr>
                <w:color w:val="000000"/>
                <w:sz w:val="18"/>
                <w:szCs w:val="18"/>
              </w:rPr>
              <w:t>-.09 [-.35,.21]</w:t>
            </w:r>
          </w:p>
        </w:tc>
        <w:tc>
          <w:tcPr>
            <w:tcW w:w="1296" w:type="dxa"/>
            <w:vAlign w:val="bottom"/>
          </w:tcPr>
          <w:p w14:paraId="0E62ED4A" w14:textId="133A5751" w:rsidR="000E7A58" w:rsidRPr="000E7A58" w:rsidRDefault="000E7A58" w:rsidP="000E7A58">
            <w:pPr>
              <w:jc w:val="center"/>
              <w:rPr>
                <w:rFonts w:eastAsia="Cambria"/>
                <w:sz w:val="18"/>
                <w:szCs w:val="18"/>
              </w:rPr>
            </w:pPr>
            <w:r w:rsidRPr="000E7A58">
              <w:rPr>
                <w:color w:val="000000"/>
                <w:sz w:val="18"/>
                <w:szCs w:val="18"/>
              </w:rPr>
              <w:t xml:space="preserve"> .21 [-.20,.49]</w:t>
            </w:r>
          </w:p>
        </w:tc>
        <w:tc>
          <w:tcPr>
            <w:tcW w:w="236" w:type="dxa"/>
          </w:tcPr>
          <w:p w14:paraId="0435E59C" w14:textId="77777777" w:rsidR="000E7A58" w:rsidRPr="000E7A58" w:rsidRDefault="000E7A58" w:rsidP="000E7A58">
            <w:pPr>
              <w:jc w:val="center"/>
              <w:rPr>
                <w:color w:val="000000"/>
                <w:sz w:val="18"/>
                <w:szCs w:val="18"/>
              </w:rPr>
            </w:pPr>
          </w:p>
        </w:tc>
        <w:tc>
          <w:tcPr>
            <w:tcW w:w="1296" w:type="dxa"/>
            <w:vAlign w:val="bottom"/>
          </w:tcPr>
          <w:p w14:paraId="22B64E37" w14:textId="0DD9B6D8" w:rsidR="000E7A58" w:rsidRPr="000E7A58" w:rsidRDefault="000E7A58" w:rsidP="000E7A58">
            <w:pPr>
              <w:jc w:val="center"/>
              <w:rPr>
                <w:rFonts w:eastAsia="Cambria"/>
                <w:sz w:val="18"/>
                <w:szCs w:val="18"/>
              </w:rPr>
            </w:pPr>
            <w:r w:rsidRPr="000E7A58">
              <w:rPr>
                <w:color w:val="000000"/>
                <w:sz w:val="18"/>
                <w:szCs w:val="18"/>
              </w:rPr>
              <w:t xml:space="preserve"> .14 [-.03,.30]</w:t>
            </w:r>
          </w:p>
        </w:tc>
        <w:tc>
          <w:tcPr>
            <w:tcW w:w="1296" w:type="dxa"/>
            <w:vAlign w:val="bottom"/>
          </w:tcPr>
          <w:p w14:paraId="46E364D4" w14:textId="0FCBCF72" w:rsidR="000E7A58" w:rsidRPr="000E7A58" w:rsidRDefault="000E7A58" w:rsidP="000E7A58">
            <w:pPr>
              <w:jc w:val="center"/>
              <w:rPr>
                <w:rFonts w:eastAsia="Cambria"/>
                <w:sz w:val="18"/>
                <w:szCs w:val="18"/>
              </w:rPr>
            </w:pPr>
            <w:r w:rsidRPr="000E7A58">
              <w:rPr>
                <w:color w:val="000000"/>
                <w:sz w:val="18"/>
                <w:szCs w:val="18"/>
              </w:rPr>
              <w:t xml:space="preserve"> .03 [-.18,.21]</w:t>
            </w:r>
          </w:p>
        </w:tc>
        <w:tc>
          <w:tcPr>
            <w:tcW w:w="1296" w:type="dxa"/>
            <w:vAlign w:val="bottom"/>
          </w:tcPr>
          <w:p w14:paraId="1C9FF27C" w14:textId="21330E43" w:rsidR="000E7A58" w:rsidRPr="000E7A58" w:rsidRDefault="000E7A58" w:rsidP="000E7A58">
            <w:pPr>
              <w:jc w:val="center"/>
              <w:rPr>
                <w:rFonts w:eastAsia="Cambria"/>
                <w:b/>
                <w:bCs/>
                <w:sz w:val="18"/>
                <w:szCs w:val="18"/>
              </w:rPr>
            </w:pPr>
            <w:r w:rsidRPr="000E7A58">
              <w:rPr>
                <w:b/>
                <w:bCs/>
                <w:color w:val="000000"/>
                <w:sz w:val="18"/>
                <w:szCs w:val="18"/>
              </w:rPr>
              <w:t>-.28 [-.43,-.11]</w:t>
            </w:r>
          </w:p>
        </w:tc>
        <w:tc>
          <w:tcPr>
            <w:tcW w:w="1296" w:type="dxa"/>
            <w:vAlign w:val="bottom"/>
          </w:tcPr>
          <w:p w14:paraId="3F262DE1" w14:textId="16028635" w:rsidR="000E7A58" w:rsidRPr="000E7A58" w:rsidRDefault="000E7A58" w:rsidP="000E7A58">
            <w:pPr>
              <w:jc w:val="center"/>
              <w:rPr>
                <w:rFonts w:eastAsia="Cambria"/>
                <w:sz w:val="18"/>
                <w:szCs w:val="18"/>
              </w:rPr>
            </w:pPr>
            <w:r w:rsidRPr="000E7A58">
              <w:rPr>
                <w:color w:val="000000"/>
                <w:sz w:val="18"/>
                <w:szCs w:val="18"/>
              </w:rPr>
              <w:t>-.03 [-.22,.16]</w:t>
            </w:r>
          </w:p>
        </w:tc>
        <w:tc>
          <w:tcPr>
            <w:tcW w:w="1296" w:type="dxa"/>
            <w:vAlign w:val="bottom"/>
          </w:tcPr>
          <w:p w14:paraId="36BAD85F" w14:textId="2D478D90" w:rsidR="000E7A58" w:rsidRPr="000E7A58" w:rsidRDefault="000E7A58" w:rsidP="000E7A58">
            <w:pPr>
              <w:jc w:val="center"/>
              <w:rPr>
                <w:rFonts w:eastAsia="Cambria"/>
                <w:b/>
                <w:bCs/>
                <w:sz w:val="18"/>
                <w:szCs w:val="18"/>
              </w:rPr>
            </w:pPr>
            <w:r w:rsidRPr="000E7A58">
              <w:rPr>
                <w:b/>
                <w:bCs/>
                <w:color w:val="000000"/>
                <w:sz w:val="18"/>
                <w:szCs w:val="18"/>
              </w:rPr>
              <w:t>-.19 [-.33,-.05]</w:t>
            </w:r>
          </w:p>
        </w:tc>
      </w:tr>
      <w:tr w:rsidR="000E7A58" w:rsidRPr="00D77FED" w14:paraId="05D586A6" w14:textId="77777777" w:rsidTr="00C0544C">
        <w:trPr>
          <w:jc w:val="center"/>
        </w:trPr>
        <w:tc>
          <w:tcPr>
            <w:tcW w:w="2849" w:type="dxa"/>
            <w:vAlign w:val="bottom"/>
          </w:tcPr>
          <w:p w14:paraId="095B7BA6" w14:textId="77777777" w:rsidR="000E7A58" w:rsidRPr="00D77FED" w:rsidRDefault="000E7A58" w:rsidP="000E7A58">
            <w:pPr>
              <w:rPr>
                <w:rFonts w:eastAsia="Cambria"/>
                <w:sz w:val="18"/>
                <w:szCs w:val="18"/>
              </w:rPr>
            </w:pPr>
            <w:r w:rsidRPr="00D77FED">
              <w:rPr>
                <w:sz w:val="18"/>
                <w:szCs w:val="18"/>
              </w:rPr>
              <w:t>PANAS NA</w:t>
            </w:r>
          </w:p>
        </w:tc>
        <w:tc>
          <w:tcPr>
            <w:tcW w:w="1296" w:type="dxa"/>
            <w:vAlign w:val="bottom"/>
          </w:tcPr>
          <w:p w14:paraId="15A34F39" w14:textId="38A349D7" w:rsidR="000E7A58" w:rsidRPr="000E7A58" w:rsidRDefault="000E7A58" w:rsidP="000E7A58">
            <w:pPr>
              <w:jc w:val="center"/>
              <w:rPr>
                <w:rFonts w:eastAsia="Cambria"/>
                <w:sz w:val="18"/>
                <w:szCs w:val="18"/>
              </w:rPr>
            </w:pPr>
            <w:r w:rsidRPr="000E7A58">
              <w:rPr>
                <w:color w:val="000000"/>
                <w:sz w:val="18"/>
                <w:szCs w:val="18"/>
              </w:rPr>
              <w:t>-.13 [-.38,.12]</w:t>
            </w:r>
          </w:p>
        </w:tc>
        <w:tc>
          <w:tcPr>
            <w:tcW w:w="1296" w:type="dxa"/>
            <w:vAlign w:val="bottom"/>
          </w:tcPr>
          <w:p w14:paraId="3522EEDC" w14:textId="6FF5EEB3" w:rsidR="000E7A58" w:rsidRPr="000E7A58" w:rsidRDefault="000E7A58" w:rsidP="000E7A58">
            <w:pPr>
              <w:jc w:val="center"/>
              <w:rPr>
                <w:rFonts w:eastAsia="Cambria"/>
                <w:b/>
                <w:bCs/>
                <w:sz w:val="18"/>
                <w:szCs w:val="18"/>
              </w:rPr>
            </w:pPr>
            <w:r w:rsidRPr="000E7A58">
              <w:rPr>
                <w:b/>
                <w:bCs/>
                <w:color w:val="000000"/>
                <w:sz w:val="18"/>
                <w:szCs w:val="18"/>
              </w:rPr>
              <w:t>-.32 [-.55,-.08]</w:t>
            </w:r>
          </w:p>
        </w:tc>
        <w:tc>
          <w:tcPr>
            <w:tcW w:w="236" w:type="dxa"/>
          </w:tcPr>
          <w:p w14:paraId="18324DC2" w14:textId="77777777" w:rsidR="000E7A58" w:rsidRPr="000E7A58" w:rsidRDefault="000E7A58" w:rsidP="000E7A58">
            <w:pPr>
              <w:jc w:val="center"/>
              <w:rPr>
                <w:b/>
                <w:bCs/>
                <w:color w:val="000000"/>
                <w:sz w:val="18"/>
                <w:szCs w:val="18"/>
              </w:rPr>
            </w:pPr>
          </w:p>
        </w:tc>
        <w:tc>
          <w:tcPr>
            <w:tcW w:w="1296" w:type="dxa"/>
            <w:vAlign w:val="bottom"/>
          </w:tcPr>
          <w:p w14:paraId="5CDDCB2A" w14:textId="0AD6DD56" w:rsidR="000E7A58" w:rsidRPr="000E7A58" w:rsidRDefault="000E7A58" w:rsidP="000E7A58">
            <w:pPr>
              <w:jc w:val="center"/>
              <w:rPr>
                <w:rFonts w:eastAsia="Cambria"/>
                <w:b/>
                <w:bCs/>
                <w:sz w:val="18"/>
                <w:szCs w:val="18"/>
              </w:rPr>
            </w:pPr>
            <w:r w:rsidRPr="000E7A58">
              <w:rPr>
                <w:b/>
                <w:bCs/>
                <w:color w:val="000000"/>
                <w:sz w:val="18"/>
                <w:szCs w:val="18"/>
              </w:rPr>
              <w:t>-.22 [-.33,-.10]</w:t>
            </w:r>
          </w:p>
        </w:tc>
        <w:tc>
          <w:tcPr>
            <w:tcW w:w="1296" w:type="dxa"/>
            <w:vAlign w:val="bottom"/>
          </w:tcPr>
          <w:p w14:paraId="43C7F33C" w14:textId="52BA4DFD" w:rsidR="000E7A58" w:rsidRPr="000E7A58" w:rsidRDefault="000E7A58" w:rsidP="000E7A58">
            <w:pPr>
              <w:jc w:val="center"/>
              <w:rPr>
                <w:rFonts w:eastAsia="Cambria"/>
                <w:sz w:val="18"/>
                <w:szCs w:val="18"/>
              </w:rPr>
            </w:pPr>
            <w:r w:rsidRPr="000E7A58">
              <w:rPr>
                <w:color w:val="000000"/>
                <w:sz w:val="18"/>
                <w:szCs w:val="18"/>
              </w:rPr>
              <w:t xml:space="preserve"> .22 [-.03,.50]</w:t>
            </w:r>
          </w:p>
        </w:tc>
        <w:tc>
          <w:tcPr>
            <w:tcW w:w="1296" w:type="dxa"/>
            <w:vAlign w:val="bottom"/>
          </w:tcPr>
          <w:p w14:paraId="68CB0AA1" w14:textId="7669F1E7" w:rsidR="000E7A58" w:rsidRPr="000E7A58" w:rsidRDefault="000E7A58" w:rsidP="000E7A58">
            <w:pPr>
              <w:jc w:val="center"/>
              <w:rPr>
                <w:rFonts w:eastAsia="Cambria"/>
                <w:sz w:val="18"/>
                <w:szCs w:val="18"/>
              </w:rPr>
            </w:pPr>
            <w:r w:rsidRPr="000E7A58">
              <w:rPr>
                <w:color w:val="000000"/>
                <w:sz w:val="18"/>
                <w:szCs w:val="18"/>
              </w:rPr>
              <w:t>-.13 [-.31,.04]</w:t>
            </w:r>
          </w:p>
        </w:tc>
        <w:tc>
          <w:tcPr>
            <w:tcW w:w="1296" w:type="dxa"/>
            <w:vAlign w:val="bottom"/>
          </w:tcPr>
          <w:p w14:paraId="5063A76A" w14:textId="0C09D4B8" w:rsidR="000E7A58" w:rsidRPr="000E7A58" w:rsidRDefault="000E7A58" w:rsidP="000E7A58">
            <w:pPr>
              <w:jc w:val="center"/>
              <w:rPr>
                <w:rFonts w:eastAsia="Cambria"/>
                <w:sz w:val="18"/>
                <w:szCs w:val="18"/>
              </w:rPr>
            </w:pPr>
            <w:r w:rsidRPr="000E7A58">
              <w:rPr>
                <w:color w:val="000000"/>
                <w:sz w:val="18"/>
                <w:szCs w:val="18"/>
              </w:rPr>
              <w:t>-.05 [-.38,.16]</w:t>
            </w:r>
          </w:p>
        </w:tc>
        <w:tc>
          <w:tcPr>
            <w:tcW w:w="1296" w:type="dxa"/>
            <w:vAlign w:val="bottom"/>
          </w:tcPr>
          <w:p w14:paraId="1A1A810D" w14:textId="3EB6EE0A" w:rsidR="000E7A58" w:rsidRPr="000E7A58" w:rsidRDefault="000E7A58" w:rsidP="000E7A58">
            <w:pPr>
              <w:jc w:val="center"/>
              <w:rPr>
                <w:rFonts w:eastAsia="Cambria"/>
                <w:b/>
                <w:bCs/>
                <w:sz w:val="18"/>
                <w:szCs w:val="18"/>
              </w:rPr>
            </w:pPr>
            <w:r w:rsidRPr="000E7A58">
              <w:rPr>
                <w:b/>
                <w:bCs/>
                <w:color w:val="000000"/>
                <w:sz w:val="18"/>
                <w:szCs w:val="18"/>
              </w:rPr>
              <w:t xml:space="preserve"> .32 [.02,.59]</w:t>
            </w:r>
          </w:p>
        </w:tc>
      </w:tr>
      <w:tr w:rsidR="000E7A58" w:rsidRPr="00D77FED" w14:paraId="1E56EEB4" w14:textId="77777777" w:rsidTr="00C0544C">
        <w:trPr>
          <w:jc w:val="center"/>
        </w:trPr>
        <w:tc>
          <w:tcPr>
            <w:tcW w:w="2849" w:type="dxa"/>
            <w:vAlign w:val="bottom"/>
          </w:tcPr>
          <w:p w14:paraId="6B9B473F" w14:textId="77777777" w:rsidR="000E7A58" w:rsidRPr="00D77FED" w:rsidRDefault="000E7A58" w:rsidP="000E7A58">
            <w:pPr>
              <w:rPr>
                <w:rFonts w:eastAsia="Cambria"/>
                <w:sz w:val="18"/>
                <w:szCs w:val="18"/>
              </w:rPr>
            </w:pPr>
            <w:r w:rsidRPr="00D77FED">
              <w:rPr>
                <w:sz w:val="18"/>
                <w:szCs w:val="18"/>
              </w:rPr>
              <w:t>MASQ General Distress Anxi</w:t>
            </w:r>
            <w:r>
              <w:rPr>
                <w:sz w:val="18"/>
                <w:szCs w:val="18"/>
              </w:rPr>
              <w:t>ety</w:t>
            </w:r>
          </w:p>
        </w:tc>
        <w:tc>
          <w:tcPr>
            <w:tcW w:w="1296" w:type="dxa"/>
            <w:vAlign w:val="bottom"/>
          </w:tcPr>
          <w:p w14:paraId="3F093DE3" w14:textId="657FD12A" w:rsidR="000E7A58" w:rsidRPr="000E7A58" w:rsidRDefault="000E7A58" w:rsidP="000E7A58">
            <w:pPr>
              <w:jc w:val="center"/>
              <w:rPr>
                <w:rFonts w:eastAsia="Cambria"/>
                <w:sz w:val="18"/>
                <w:szCs w:val="18"/>
              </w:rPr>
            </w:pPr>
            <w:r w:rsidRPr="000E7A58">
              <w:rPr>
                <w:color w:val="000000"/>
                <w:sz w:val="18"/>
                <w:szCs w:val="18"/>
              </w:rPr>
              <w:t xml:space="preserve"> .11 [-.14,.37]</w:t>
            </w:r>
          </w:p>
        </w:tc>
        <w:tc>
          <w:tcPr>
            <w:tcW w:w="1296" w:type="dxa"/>
            <w:vAlign w:val="bottom"/>
          </w:tcPr>
          <w:p w14:paraId="60980CFF" w14:textId="47111068" w:rsidR="000E7A58" w:rsidRPr="000E7A58" w:rsidRDefault="000E7A58" w:rsidP="000E7A58">
            <w:pPr>
              <w:jc w:val="center"/>
              <w:rPr>
                <w:rFonts w:eastAsia="Cambria"/>
                <w:sz w:val="18"/>
                <w:szCs w:val="18"/>
              </w:rPr>
            </w:pPr>
            <w:r w:rsidRPr="000E7A58">
              <w:rPr>
                <w:color w:val="000000"/>
                <w:sz w:val="18"/>
                <w:szCs w:val="18"/>
              </w:rPr>
              <w:t>-.25 [-.49,.04]</w:t>
            </w:r>
          </w:p>
        </w:tc>
        <w:tc>
          <w:tcPr>
            <w:tcW w:w="236" w:type="dxa"/>
          </w:tcPr>
          <w:p w14:paraId="4437832E" w14:textId="77777777" w:rsidR="000E7A58" w:rsidRPr="000E7A58" w:rsidRDefault="000E7A58" w:rsidP="000E7A58">
            <w:pPr>
              <w:jc w:val="center"/>
              <w:rPr>
                <w:b/>
                <w:bCs/>
                <w:color w:val="000000"/>
                <w:sz w:val="18"/>
                <w:szCs w:val="18"/>
              </w:rPr>
            </w:pPr>
          </w:p>
        </w:tc>
        <w:tc>
          <w:tcPr>
            <w:tcW w:w="1296" w:type="dxa"/>
            <w:vAlign w:val="bottom"/>
          </w:tcPr>
          <w:p w14:paraId="20B04ECF" w14:textId="48D34DA6" w:rsidR="000E7A58" w:rsidRPr="000E7A58" w:rsidRDefault="000E7A58" w:rsidP="000E7A58">
            <w:pPr>
              <w:jc w:val="center"/>
              <w:rPr>
                <w:rFonts w:eastAsia="Cambria"/>
                <w:b/>
                <w:bCs/>
                <w:sz w:val="18"/>
                <w:szCs w:val="18"/>
              </w:rPr>
            </w:pPr>
            <w:r w:rsidRPr="000E7A58">
              <w:rPr>
                <w:b/>
                <w:bCs/>
                <w:color w:val="000000"/>
                <w:sz w:val="18"/>
                <w:szCs w:val="18"/>
              </w:rPr>
              <w:t>-.32 [-.44,-.16]</w:t>
            </w:r>
          </w:p>
        </w:tc>
        <w:tc>
          <w:tcPr>
            <w:tcW w:w="1296" w:type="dxa"/>
            <w:vAlign w:val="bottom"/>
          </w:tcPr>
          <w:p w14:paraId="26CC1F89" w14:textId="6D56C69F" w:rsidR="000E7A58" w:rsidRPr="000E7A58" w:rsidRDefault="000E7A58" w:rsidP="000E7A58">
            <w:pPr>
              <w:jc w:val="center"/>
              <w:rPr>
                <w:rFonts w:eastAsia="Cambria"/>
                <w:b/>
                <w:bCs/>
                <w:sz w:val="18"/>
                <w:szCs w:val="18"/>
              </w:rPr>
            </w:pPr>
            <w:r w:rsidRPr="000E7A58">
              <w:rPr>
                <w:color w:val="000000"/>
                <w:sz w:val="18"/>
                <w:szCs w:val="18"/>
              </w:rPr>
              <w:t xml:space="preserve"> </w:t>
            </w:r>
            <w:r w:rsidRPr="000E7A58">
              <w:rPr>
                <w:b/>
                <w:bCs/>
                <w:color w:val="000000"/>
                <w:sz w:val="18"/>
                <w:szCs w:val="18"/>
              </w:rPr>
              <w:t>.29 [.04,.51]</w:t>
            </w:r>
          </w:p>
        </w:tc>
        <w:tc>
          <w:tcPr>
            <w:tcW w:w="1296" w:type="dxa"/>
            <w:vAlign w:val="bottom"/>
          </w:tcPr>
          <w:p w14:paraId="7FE2976B" w14:textId="0465F046" w:rsidR="000E7A58" w:rsidRPr="000E7A58" w:rsidRDefault="000E7A58" w:rsidP="000E7A58">
            <w:pPr>
              <w:jc w:val="center"/>
              <w:rPr>
                <w:rFonts w:eastAsia="Cambria"/>
                <w:sz w:val="18"/>
                <w:szCs w:val="18"/>
              </w:rPr>
            </w:pPr>
            <w:r w:rsidRPr="000E7A58">
              <w:rPr>
                <w:color w:val="000000"/>
                <w:sz w:val="18"/>
                <w:szCs w:val="18"/>
              </w:rPr>
              <w:t>-.04 [-.24,.14]</w:t>
            </w:r>
          </w:p>
        </w:tc>
        <w:tc>
          <w:tcPr>
            <w:tcW w:w="1296" w:type="dxa"/>
            <w:vAlign w:val="bottom"/>
          </w:tcPr>
          <w:p w14:paraId="32D7DD1B" w14:textId="350EC27D" w:rsidR="000E7A58" w:rsidRPr="000E7A58" w:rsidRDefault="000E7A58" w:rsidP="000E7A58">
            <w:pPr>
              <w:jc w:val="center"/>
              <w:rPr>
                <w:rFonts w:eastAsia="Cambria"/>
                <w:b/>
                <w:bCs/>
                <w:sz w:val="18"/>
                <w:szCs w:val="18"/>
              </w:rPr>
            </w:pPr>
            <w:r w:rsidRPr="000E7A58">
              <w:rPr>
                <w:b/>
                <w:bCs/>
                <w:color w:val="000000"/>
                <w:sz w:val="18"/>
                <w:szCs w:val="18"/>
              </w:rPr>
              <w:t xml:space="preserve"> .23 [.09,.35]</w:t>
            </w:r>
          </w:p>
        </w:tc>
        <w:tc>
          <w:tcPr>
            <w:tcW w:w="1296" w:type="dxa"/>
            <w:vAlign w:val="bottom"/>
          </w:tcPr>
          <w:p w14:paraId="1E4A2AC1" w14:textId="10E7243A" w:rsidR="000E7A58" w:rsidRPr="000E7A58" w:rsidRDefault="000E7A58" w:rsidP="000E7A58">
            <w:pPr>
              <w:jc w:val="center"/>
              <w:rPr>
                <w:rFonts w:eastAsia="Cambria"/>
                <w:sz w:val="18"/>
                <w:szCs w:val="18"/>
              </w:rPr>
            </w:pPr>
            <w:r w:rsidRPr="000E7A58">
              <w:rPr>
                <w:color w:val="000000"/>
                <w:sz w:val="18"/>
                <w:szCs w:val="18"/>
              </w:rPr>
              <w:t>-.03 [-.13,.07]</w:t>
            </w:r>
          </w:p>
        </w:tc>
      </w:tr>
      <w:tr w:rsidR="000E7A58" w:rsidRPr="00D77FED" w14:paraId="738B0F33" w14:textId="77777777" w:rsidTr="00C0544C">
        <w:trPr>
          <w:jc w:val="center"/>
        </w:trPr>
        <w:tc>
          <w:tcPr>
            <w:tcW w:w="2849" w:type="dxa"/>
            <w:vAlign w:val="bottom"/>
          </w:tcPr>
          <w:p w14:paraId="081038E6" w14:textId="77777777" w:rsidR="000E7A58" w:rsidRPr="00D77FED" w:rsidRDefault="000E7A58" w:rsidP="000E7A58">
            <w:pPr>
              <w:rPr>
                <w:rFonts w:eastAsia="Cambria"/>
                <w:sz w:val="18"/>
                <w:szCs w:val="18"/>
              </w:rPr>
            </w:pPr>
            <w:r w:rsidRPr="00D77FED">
              <w:rPr>
                <w:sz w:val="18"/>
                <w:szCs w:val="18"/>
              </w:rPr>
              <w:t>MASQ General Distress Depressi</w:t>
            </w:r>
            <w:r>
              <w:rPr>
                <w:sz w:val="18"/>
                <w:szCs w:val="18"/>
              </w:rPr>
              <w:t>on</w:t>
            </w:r>
          </w:p>
        </w:tc>
        <w:tc>
          <w:tcPr>
            <w:tcW w:w="1296" w:type="dxa"/>
            <w:vAlign w:val="bottom"/>
          </w:tcPr>
          <w:p w14:paraId="71638A4C" w14:textId="0472EE0E" w:rsidR="000E7A58" w:rsidRPr="000E7A58" w:rsidRDefault="000E7A58" w:rsidP="000E7A58">
            <w:pPr>
              <w:jc w:val="center"/>
              <w:rPr>
                <w:rFonts w:eastAsia="Cambria"/>
                <w:sz w:val="18"/>
                <w:szCs w:val="18"/>
              </w:rPr>
            </w:pPr>
            <w:r w:rsidRPr="000E7A58">
              <w:rPr>
                <w:color w:val="000000"/>
                <w:sz w:val="18"/>
                <w:szCs w:val="18"/>
              </w:rPr>
              <w:t xml:space="preserve"> .05 [-.18,.30]</w:t>
            </w:r>
          </w:p>
        </w:tc>
        <w:tc>
          <w:tcPr>
            <w:tcW w:w="1296" w:type="dxa"/>
            <w:vAlign w:val="bottom"/>
          </w:tcPr>
          <w:p w14:paraId="12BD6F09" w14:textId="0C305AD1" w:rsidR="000E7A58" w:rsidRPr="000E7A58" w:rsidRDefault="000E7A58" w:rsidP="000E7A58">
            <w:pPr>
              <w:jc w:val="center"/>
              <w:rPr>
                <w:rFonts w:eastAsia="Cambria"/>
                <w:sz w:val="18"/>
                <w:szCs w:val="18"/>
              </w:rPr>
            </w:pPr>
            <w:r w:rsidRPr="000E7A58">
              <w:rPr>
                <w:color w:val="000000"/>
                <w:sz w:val="18"/>
                <w:szCs w:val="18"/>
              </w:rPr>
              <w:t>-.16 [-.44,.10]</w:t>
            </w:r>
          </w:p>
        </w:tc>
        <w:tc>
          <w:tcPr>
            <w:tcW w:w="236" w:type="dxa"/>
          </w:tcPr>
          <w:p w14:paraId="085975A1" w14:textId="77777777" w:rsidR="000E7A58" w:rsidRPr="000E7A58" w:rsidRDefault="000E7A58" w:rsidP="000E7A58">
            <w:pPr>
              <w:jc w:val="center"/>
              <w:rPr>
                <w:color w:val="000000"/>
                <w:sz w:val="18"/>
                <w:szCs w:val="18"/>
              </w:rPr>
            </w:pPr>
          </w:p>
        </w:tc>
        <w:tc>
          <w:tcPr>
            <w:tcW w:w="1296" w:type="dxa"/>
            <w:vAlign w:val="bottom"/>
          </w:tcPr>
          <w:p w14:paraId="6B024E4B" w14:textId="71D9D7C8" w:rsidR="000E7A58" w:rsidRPr="000E7A58" w:rsidRDefault="000E7A58" w:rsidP="000E7A58">
            <w:pPr>
              <w:jc w:val="center"/>
              <w:rPr>
                <w:rFonts w:eastAsia="Cambria"/>
                <w:b/>
                <w:bCs/>
                <w:sz w:val="18"/>
                <w:szCs w:val="18"/>
              </w:rPr>
            </w:pPr>
            <w:r w:rsidRPr="000E7A58">
              <w:rPr>
                <w:b/>
                <w:bCs/>
                <w:color w:val="000000"/>
                <w:sz w:val="18"/>
                <w:szCs w:val="18"/>
              </w:rPr>
              <w:t>-.19 [-.33,-.03]</w:t>
            </w:r>
          </w:p>
        </w:tc>
        <w:tc>
          <w:tcPr>
            <w:tcW w:w="1296" w:type="dxa"/>
            <w:vAlign w:val="bottom"/>
          </w:tcPr>
          <w:p w14:paraId="528284E9" w14:textId="45099528" w:rsidR="000E7A58" w:rsidRPr="000E7A58" w:rsidRDefault="000E7A58" w:rsidP="000E7A58">
            <w:pPr>
              <w:jc w:val="center"/>
              <w:rPr>
                <w:rFonts w:eastAsia="Cambria"/>
                <w:sz w:val="18"/>
                <w:szCs w:val="18"/>
              </w:rPr>
            </w:pPr>
            <w:r w:rsidRPr="000E7A58">
              <w:rPr>
                <w:color w:val="000000"/>
                <w:sz w:val="18"/>
                <w:szCs w:val="18"/>
              </w:rPr>
              <w:t xml:space="preserve"> .20 [-.06,.46]</w:t>
            </w:r>
          </w:p>
        </w:tc>
        <w:tc>
          <w:tcPr>
            <w:tcW w:w="1296" w:type="dxa"/>
            <w:vAlign w:val="bottom"/>
          </w:tcPr>
          <w:p w14:paraId="7431CD9C" w14:textId="2DB31865" w:rsidR="000E7A58" w:rsidRPr="000E7A58" w:rsidRDefault="000E7A58" w:rsidP="000E7A58">
            <w:pPr>
              <w:jc w:val="center"/>
              <w:rPr>
                <w:rFonts w:eastAsia="Cambria"/>
                <w:sz w:val="18"/>
                <w:szCs w:val="18"/>
              </w:rPr>
            </w:pPr>
            <w:r w:rsidRPr="000E7A58">
              <w:rPr>
                <w:color w:val="000000"/>
                <w:sz w:val="18"/>
                <w:szCs w:val="18"/>
              </w:rPr>
              <w:t>-.18 [-.38,.03]</w:t>
            </w:r>
          </w:p>
        </w:tc>
        <w:tc>
          <w:tcPr>
            <w:tcW w:w="1296" w:type="dxa"/>
            <w:vAlign w:val="bottom"/>
          </w:tcPr>
          <w:p w14:paraId="35A9DA40" w14:textId="124811A6" w:rsidR="000E7A58" w:rsidRPr="000E7A58" w:rsidRDefault="000E7A58" w:rsidP="000E7A58">
            <w:pPr>
              <w:jc w:val="center"/>
              <w:rPr>
                <w:rFonts w:eastAsia="Cambria"/>
                <w:b/>
                <w:bCs/>
                <w:sz w:val="18"/>
                <w:szCs w:val="18"/>
              </w:rPr>
            </w:pPr>
            <w:r w:rsidRPr="000E7A58">
              <w:rPr>
                <w:color w:val="000000"/>
                <w:sz w:val="18"/>
                <w:szCs w:val="18"/>
              </w:rPr>
              <w:t xml:space="preserve"> </w:t>
            </w:r>
            <w:r w:rsidRPr="000E7A58">
              <w:rPr>
                <w:b/>
                <w:bCs/>
                <w:color w:val="000000"/>
                <w:sz w:val="18"/>
                <w:szCs w:val="18"/>
              </w:rPr>
              <w:t>.21 [.09,.35]</w:t>
            </w:r>
          </w:p>
        </w:tc>
        <w:tc>
          <w:tcPr>
            <w:tcW w:w="1296" w:type="dxa"/>
            <w:vAlign w:val="bottom"/>
          </w:tcPr>
          <w:p w14:paraId="50269766" w14:textId="02C2B94D" w:rsidR="000E7A58" w:rsidRPr="000E7A58" w:rsidRDefault="000E7A58" w:rsidP="000E7A58">
            <w:pPr>
              <w:jc w:val="center"/>
              <w:rPr>
                <w:rFonts w:eastAsia="Cambria"/>
                <w:sz w:val="18"/>
                <w:szCs w:val="18"/>
              </w:rPr>
            </w:pPr>
            <w:r w:rsidRPr="000E7A58">
              <w:rPr>
                <w:color w:val="000000"/>
                <w:sz w:val="18"/>
                <w:szCs w:val="18"/>
              </w:rPr>
              <w:t>-.09 [-.19,.04]</w:t>
            </w:r>
          </w:p>
        </w:tc>
      </w:tr>
      <w:tr w:rsidR="000E7A58" w:rsidRPr="00D77FED" w14:paraId="2ADE01EC" w14:textId="77777777" w:rsidTr="00C0544C">
        <w:trPr>
          <w:jc w:val="center"/>
        </w:trPr>
        <w:tc>
          <w:tcPr>
            <w:tcW w:w="2849" w:type="dxa"/>
            <w:vAlign w:val="bottom"/>
          </w:tcPr>
          <w:p w14:paraId="38D30DFD" w14:textId="77777777" w:rsidR="000E7A58" w:rsidRPr="00D77FED" w:rsidRDefault="000E7A58" w:rsidP="000E7A58">
            <w:pPr>
              <w:rPr>
                <w:sz w:val="18"/>
                <w:szCs w:val="18"/>
              </w:rPr>
            </w:pPr>
            <w:r w:rsidRPr="00D77FED">
              <w:rPr>
                <w:sz w:val="18"/>
                <w:szCs w:val="18"/>
              </w:rPr>
              <w:t>MASQ Anxious Arousal</w:t>
            </w:r>
          </w:p>
        </w:tc>
        <w:tc>
          <w:tcPr>
            <w:tcW w:w="1296" w:type="dxa"/>
            <w:vAlign w:val="bottom"/>
          </w:tcPr>
          <w:p w14:paraId="13CC837F" w14:textId="6B7A9085" w:rsidR="000E7A58" w:rsidRPr="000E7A58" w:rsidRDefault="000E7A58" w:rsidP="000E7A58">
            <w:pPr>
              <w:jc w:val="center"/>
              <w:rPr>
                <w:color w:val="000000"/>
                <w:sz w:val="18"/>
                <w:szCs w:val="18"/>
              </w:rPr>
            </w:pPr>
            <w:r w:rsidRPr="000E7A58">
              <w:rPr>
                <w:color w:val="000000"/>
                <w:sz w:val="18"/>
                <w:szCs w:val="18"/>
              </w:rPr>
              <w:t xml:space="preserve"> .11 [-.17,.39]</w:t>
            </w:r>
          </w:p>
        </w:tc>
        <w:tc>
          <w:tcPr>
            <w:tcW w:w="1296" w:type="dxa"/>
            <w:vAlign w:val="bottom"/>
          </w:tcPr>
          <w:p w14:paraId="27DD57C9" w14:textId="28BCC8A7" w:rsidR="000E7A58" w:rsidRPr="000E7A58" w:rsidRDefault="000E7A58" w:rsidP="000E7A58">
            <w:pPr>
              <w:jc w:val="center"/>
              <w:rPr>
                <w:color w:val="000000"/>
                <w:sz w:val="18"/>
                <w:szCs w:val="18"/>
              </w:rPr>
            </w:pPr>
            <w:r w:rsidRPr="000E7A58">
              <w:rPr>
                <w:color w:val="000000"/>
                <w:sz w:val="18"/>
                <w:szCs w:val="18"/>
              </w:rPr>
              <w:t>-.20 [-.48,.25]</w:t>
            </w:r>
          </w:p>
        </w:tc>
        <w:tc>
          <w:tcPr>
            <w:tcW w:w="236" w:type="dxa"/>
          </w:tcPr>
          <w:p w14:paraId="717D79C8" w14:textId="77777777" w:rsidR="000E7A58" w:rsidRPr="000E7A58" w:rsidRDefault="000E7A58" w:rsidP="000E7A58">
            <w:pPr>
              <w:jc w:val="center"/>
              <w:rPr>
                <w:color w:val="000000"/>
                <w:sz w:val="18"/>
                <w:szCs w:val="18"/>
              </w:rPr>
            </w:pPr>
          </w:p>
        </w:tc>
        <w:tc>
          <w:tcPr>
            <w:tcW w:w="1296" w:type="dxa"/>
            <w:vAlign w:val="bottom"/>
          </w:tcPr>
          <w:p w14:paraId="75B5DD99" w14:textId="4D3802A0" w:rsidR="000E7A58" w:rsidRPr="000E7A58" w:rsidRDefault="000E7A58" w:rsidP="000E7A58">
            <w:pPr>
              <w:jc w:val="center"/>
              <w:rPr>
                <w:b/>
                <w:bCs/>
                <w:color w:val="000000"/>
                <w:sz w:val="18"/>
                <w:szCs w:val="18"/>
              </w:rPr>
            </w:pPr>
            <w:r w:rsidRPr="000E7A58">
              <w:rPr>
                <w:b/>
                <w:bCs/>
                <w:color w:val="000000"/>
                <w:sz w:val="18"/>
                <w:szCs w:val="18"/>
              </w:rPr>
              <w:t>-.19 [-.31,-.06]</w:t>
            </w:r>
          </w:p>
        </w:tc>
        <w:tc>
          <w:tcPr>
            <w:tcW w:w="1296" w:type="dxa"/>
            <w:vAlign w:val="bottom"/>
          </w:tcPr>
          <w:p w14:paraId="5D031ECE" w14:textId="78C98E69" w:rsidR="000E7A58" w:rsidRPr="000E7A58" w:rsidRDefault="000E7A58" w:rsidP="000E7A58">
            <w:pPr>
              <w:jc w:val="center"/>
              <w:rPr>
                <w:b/>
                <w:bCs/>
                <w:color w:val="000000"/>
                <w:sz w:val="18"/>
                <w:szCs w:val="18"/>
              </w:rPr>
            </w:pPr>
            <w:r w:rsidRPr="000E7A58">
              <w:rPr>
                <w:b/>
                <w:bCs/>
                <w:color w:val="000000"/>
                <w:sz w:val="18"/>
                <w:szCs w:val="18"/>
              </w:rPr>
              <w:t xml:space="preserve"> .31 [.05,.52]</w:t>
            </w:r>
          </w:p>
        </w:tc>
        <w:tc>
          <w:tcPr>
            <w:tcW w:w="1296" w:type="dxa"/>
            <w:vAlign w:val="bottom"/>
          </w:tcPr>
          <w:p w14:paraId="5BC1B826" w14:textId="62343C3D" w:rsidR="000E7A58" w:rsidRPr="000E7A58" w:rsidRDefault="000E7A58" w:rsidP="000E7A58">
            <w:pPr>
              <w:jc w:val="center"/>
              <w:rPr>
                <w:color w:val="000000"/>
                <w:sz w:val="18"/>
                <w:szCs w:val="18"/>
              </w:rPr>
            </w:pPr>
            <w:r w:rsidRPr="000E7A58">
              <w:rPr>
                <w:color w:val="000000"/>
                <w:sz w:val="18"/>
                <w:szCs w:val="18"/>
              </w:rPr>
              <w:t>-.01 [-.19,.15]</w:t>
            </w:r>
          </w:p>
        </w:tc>
        <w:tc>
          <w:tcPr>
            <w:tcW w:w="1296" w:type="dxa"/>
            <w:vAlign w:val="bottom"/>
          </w:tcPr>
          <w:p w14:paraId="31C2788D" w14:textId="2626E700" w:rsidR="000E7A58" w:rsidRPr="000E7A58" w:rsidRDefault="000E7A58" w:rsidP="000E7A58">
            <w:pPr>
              <w:jc w:val="center"/>
              <w:rPr>
                <w:color w:val="000000"/>
                <w:sz w:val="18"/>
                <w:szCs w:val="18"/>
              </w:rPr>
            </w:pPr>
            <w:r w:rsidRPr="000E7A58">
              <w:rPr>
                <w:color w:val="000000"/>
                <w:sz w:val="18"/>
                <w:szCs w:val="18"/>
              </w:rPr>
              <w:t xml:space="preserve"> .21 [-.00,.39]</w:t>
            </w:r>
          </w:p>
        </w:tc>
        <w:tc>
          <w:tcPr>
            <w:tcW w:w="1296" w:type="dxa"/>
            <w:vAlign w:val="bottom"/>
          </w:tcPr>
          <w:p w14:paraId="0C977E89" w14:textId="5A0AE178" w:rsidR="000E7A58" w:rsidRPr="000E7A58" w:rsidRDefault="000E7A58" w:rsidP="000E7A58">
            <w:pPr>
              <w:jc w:val="center"/>
              <w:rPr>
                <w:color w:val="000000"/>
                <w:sz w:val="18"/>
                <w:szCs w:val="18"/>
              </w:rPr>
            </w:pPr>
            <w:r w:rsidRPr="000E7A58">
              <w:rPr>
                <w:color w:val="000000"/>
                <w:sz w:val="18"/>
                <w:szCs w:val="18"/>
              </w:rPr>
              <w:t xml:space="preserve"> .03 [-.12,.15]</w:t>
            </w:r>
          </w:p>
        </w:tc>
      </w:tr>
      <w:tr w:rsidR="000E7A58" w:rsidRPr="00D77FED" w14:paraId="5277CC17" w14:textId="77777777" w:rsidTr="00C0544C">
        <w:trPr>
          <w:jc w:val="center"/>
        </w:trPr>
        <w:tc>
          <w:tcPr>
            <w:tcW w:w="2849" w:type="dxa"/>
            <w:vAlign w:val="bottom"/>
          </w:tcPr>
          <w:p w14:paraId="21FC7E66" w14:textId="77777777" w:rsidR="000E7A58" w:rsidRPr="00D77FED" w:rsidRDefault="000E7A58" w:rsidP="000E7A58">
            <w:pPr>
              <w:rPr>
                <w:sz w:val="18"/>
                <w:szCs w:val="18"/>
              </w:rPr>
            </w:pPr>
            <w:r>
              <w:rPr>
                <w:sz w:val="18"/>
                <w:szCs w:val="18"/>
              </w:rPr>
              <w:t>MASQ Anhedonic Depression</w:t>
            </w:r>
          </w:p>
        </w:tc>
        <w:tc>
          <w:tcPr>
            <w:tcW w:w="1296" w:type="dxa"/>
            <w:vAlign w:val="bottom"/>
          </w:tcPr>
          <w:p w14:paraId="6E89C35A" w14:textId="27188209" w:rsidR="000E7A58" w:rsidRPr="000E7A58" w:rsidRDefault="000E7A58" w:rsidP="000E7A58">
            <w:pPr>
              <w:jc w:val="center"/>
              <w:rPr>
                <w:color w:val="000000"/>
                <w:sz w:val="18"/>
                <w:szCs w:val="18"/>
              </w:rPr>
            </w:pPr>
            <w:r w:rsidRPr="000E7A58">
              <w:rPr>
                <w:color w:val="000000"/>
                <w:sz w:val="18"/>
                <w:szCs w:val="18"/>
              </w:rPr>
              <w:t xml:space="preserve"> .09 [-.24,.38]</w:t>
            </w:r>
          </w:p>
        </w:tc>
        <w:tc>
          <w:tcPr>
            <w:tcW w:w="1296" w:type="dxa"/>
            <w:vAlign w:val="bottom"/>
          </w:tcPr>
          <w:p w14:paraId="36184BA8" w14:textId="5006FF3E" w:rsidR="000E7A58" w:rsidRPr="000E7A58" w:rsidRDefault="000E7A58" w:rsidP="000E7A58">
            <w:pPr>
              <w:jc w:val="center"/>
              <w:rPr>
                <w:color w:val="000000"/>
                <w:sz w:val="18"/>
                <w:szCs w:val="18"/>
              </w:rPr>
            </w:pPr>
            <w:r w:rsidRPr="000E7A58">
              <w:rPr>
                <w:color w:val="000000"/>
                <w:sz w:val="18"/>
                <w:szCs w:val="18"/>
              </w:rPr>
              <w:t>-.17 [-.45,.22]</w:t>
            </w:r>
          </w:p>
        </w:tc>
        <w:tc>
          <w:tcPr>
            <w:tcW w:w="236" w:type="dxa"/>
          </w:tcPr>
          <w:p w14:paraId="5D1B3E87" w14:textId="77777777" w:rsidR="000E7A58" w:rsidRPr="000E7A58" w:rsidRDefault="000E7A58" w:rsidP="000E7A58">
            <w:pPr>
              <w:jc w:val="center"/>
              <w:rPr>
                <w:color w:val="000000"/>
                <w:sz w:val="18"/>
                <w:szCs w:val="18"/>
              </w:rPr>
            </w:pPr>
          </w:p>
        </w:tc>
        <w:tc>
          <w:tcPr>
            <w:tcW w:w="1296" w:type="dxa"/>
            <w:vAlign w:val="bottom"/>
          </w:tcPr>
          <w:p w14:paraId="793A9A5B" w14:textId="67694DA0" w:rsidR="000E7A58" w:rsidRPr="000E7A58" w:rsidRDefault="000E7A58" w:rsidP="000E7A58">
            <w:pPr>
              <w:jc w:val="center"/>
              <w:rPr>
                <w:b/>
                <w:bCs/>
                <w:color w:val="000000"/>
                <w:sz w:val="18"/>
                <w:szCs w:val="18"/>
              </w:rPr>
            </w:pPr>
            <w:r w:rsidRPr="000E7A58">
              <w:rPr>
                <w:b/>
                <w:bCs/>
                <w:color w:val="000000"/>
                <w:sz w:val="18"/>
                <w:szCs w:val="18"/>
              </w:rPr>
              <w:t>-.25 [-.41,-.09]</w:t>
            </w:r>
          </w:p>
        </w:tc>
        <w:tc>
          <w:tcPr>
            <w:tcW w:w="1296" w:type="dxa"/>
            <w:vAlign w:val="bottom"/>
          </w:tcPr>
          <w:p w14:paraId="584082AD" w14:textId="4999F1DF" w:rsidR="000E7A58" w:rsidRPr="000E7A58" w:rsidRDefault="000E7A58" w:rsidP="000E7A58">
            <w:pPr>
              <w:jc w:val="center"/>
              <w:rPr>
                <w:color w:val="000000"/>
                <w:sz w:val="18"/>
                <w:szCs w:val="18"/>
              </w:rPr>
            </w:pPr>
            <w:r w:rsidRPr="000E7A58">
              <w:rPr>
                <w:color w:val="000000"/>
                <w:sz w:val="18"/>
                <w:szCs w:val="18"/>
              </w:rPr>
              <w:t>-.08 [-.30,.15]</w:t>
            </w:r>
          </w:p>
        </w:tc>
        <w:tc>
          <w:tcPr>
            <w:tcW w:w="1296" w:type="dxa"/>
            <w:vAlign w:val="bottom"/>
          </w:tcPr>
          <w:p w14:paraId="3DE21D29" w14:textId="1735FD03" w:rsidR="000E7A58" w:rsidRPr="000E7A58" w:rsidRDefault="000E7A58" w:rsidP="000E7A58">
            <w:pPr>
              <w:jc w:val="center"/>
              <w:rPr>
                <w:color w:val="000000"/>
                <w:sz w:val="18"/>
                <w:szCs w:val="18"/>
              </w:rPr>
            </w:pPr>
            <w:r w:rsidRPr="000E7A58">
              <w:rPr>
                <w:color w:val="000000"/>
                <w:sz w:val="18"/>
                <w:szCs w:val="18"/>
              </w:rPr>
              <w:t xml:space="preserve"> .06 [-.11,.23]</w:t>
            </w:r>
          </w:p>
        </w:tc>
        <w:tc>
          <w:tcPr>
            <w:tcW w:w="1296" w:type="dxa"/>
            <w:vAlign w:val="bottom"/>
          </w:tcPr>
          <w:p w14:paraId="26858078" w14:textId="3A1346D9" w:rsidR="000E7A58" w:rsidRPr="000E7A58" w:rsidRDefault="000E7A58" w:rsidP="000E7A58">
            <w:pPr>
              <w:jc w:val="center"/>
              <w:rPr>
                <w:color w:val="000000"/>
                <w:sz w:val="18"/>
                <w:szCs w:val="18"/>
              </w:rPr>
            </w:pPr>
            <w:r w:rsidRPr="000E7A58">
              <w:rPr>
                <w:color w:val="000000"/>
                <w:sz w:val="18"/>
                <w:szCs w:val="18"/>
              </w:rPr>
              <w:t xml:space="preserve"> .05 [-.22,.30]</w:t>
            </w:r>
          </w:p>
        </w:tc>
        <w:tc>
          <w:tcPr>
            <w:tcW w:w="1296" w:type="dxa"/>
            <w:vAlign w:val="bottom"/>
          </w:tcPr>
          <w:p w14:paraId="6A9E3583" w14:textId="4DD3DA27" w:rsidR="000E7A58" w:rsidRPr="000E7A58" w:rsidRDefault="000E7A58" w:rsidP="000E7A58">
            <w:pPr>
              <w:jc w:val="center"/>
              <w:rPr>
                <w:b/>
                <w:bCs/>
                <w:color w:val="000000"/>
                <w:sz w:val="18"/>
                <w:szCs w:val="18"/>
              </w:rPr>
            </w:pPr>
            <w:r w:rsidRPr="000E7A58">
              <w:rPr>
                <w:b/>
                <w:bCs/>
                <w:color w:val="000000"/>
                <w:sz w:val="18"/>
                <w:szCs w:val="18"/>
              </w:rPr>
              <w:t xml:space="preserve"> .28 [.10,.45]</w:t>
            </w:r>
          </w:p>
        </w:tc>
      </w:tr>
      <w:tr w:rsidR="000E7A58" w:rsidRPr="00D77FED" w14:paraId="5BD7A83C" w14:textId="77777777" w:rsidTr="00C0544C">
        <w:trPr>
          <w:jc w:val="center"/>
        </w:trPr>
        <w:tc>
          <w:tcPr>
            <w:tcW w:w="2849" w:type="dxa"/>
            <w:vAlign w:val="bottom"/>
          </w:tcPr>
          <w:p w14:paraId="58DD5E9A" w14:textId="77777777" w:rsidR="000E7A58" w:rsidRPr="00D77FED" w:rsidRDefault="000E7A58" w:rsidP="000E7A58">
            <w:pPr>
              <w:rPr>
                <w:rFonts w:eastAsia="Cambria"/>
                <w:sz w:val="18"/>
                <w:szCs w:val="18"/>
              </w:rPr>
            </w:pPr>
            <w:r w:rsidRPr="00D77FED">
              <w:rPr>
                <w:sz w:val="18"/>
                <w:szCs w:val="18"/>
              </w:rPr>
              <w:t>SHAPS</w:t>
            </w:r>
          </w:p>
        </w:tc>
        <w:tc>
          <w:tcPr>
            <w:tcW w:w="1296" w:type="dxa"/>
            <w:vAlign w:val="bottom"/>
          </w:tcPr>
          <w:p w14:paraId="3F832864" w14:textId="7F7AE735" w:rsidR="000E7A58" w:rsidRPr="000E7A58" w:rsidRDefault="000E7A58" w:rsidP="000E7A58">
            <w:pPr>
              <w:jc w:val="center"/>
              <w:rPr>
                <w:rFonts w:eastAsia="Cambria"/>
                <w:sz w:val="18"/>
                <w:szCs w:val="18"/>
              </w:rPr>
            </w:pPr>
            <w:r w:rsidRPr="000E7A58">
              <w:rPr>
                <w:color w:val="000000"/>
                <w:sz w:val="18"/>
                <w:szCs w:val="18"/>
              </w:rPr>
              <w:t>-.05 [-.26,.17]</w:t>
            </w:r>
          </w:p>
        </w:tc>
        <w:tc>
          <w:tcPr>
            <w:tcW w:w="1296" w:type="dxa"/>
            <w:vAlign w:val="bottom"/>
          </w:tcPr>
          <w:p w14:paraId="25B15421" w14:textId="3AD502E4" w:rsidR="000E7A58" w:rsidRPr="000E7A58" w:rsidRDefault="000E7A58" w:rsidP="000E7A58">
            <w:pPr>
              <w:jc w:val="center"/>
              <w:rPr>
                <w:rFonts w:eastAsia="Cambria"/>
                <w:sz w:val="18"/>
                <w:szCs w:val="18"/>
              </w:rPr>
            </w:pPr>
            <w:r w:rsidRPr="000E7A58">
              <w:rPr>
                <w:color w:val="000000"/>
                <w:sz w:val="18"/>
                <w:szCs w:val="18"/>
              </w:rPr>
              <w:t>-.10 [-.41,.14]</w:t>
            </w:r>
          </w:p>
        </w:tc>
        <w:tc>
          <w:tcPr>
            <w:tcW w:w="236" w:type="dxa"/>
          </w:tcPr>
          <w:p w14:paraId="1EF53AA0" w14:textId="77777777" w:rsidR="000E7A58" w:rsidRPr="000E7A58" w:rsidRDefault="000E7A58" w:rsidP="000E7A58">
            <w:pPr>
              <w:jc w:val="center"/>
              <w:rPr>
                <w:color w:val="000000"/>
                <w:sz w:val="18"/>
                <w:szCs w:val="18"/>
              </w:rPr>
            </w:pPr>
          </w:p>
        </w:tc>
        <w:tc>
          <w:tcPr>
            <w:tcW w:w="1296" w:type="dxa"/>
            <w:vAlign w:val="bottom"/>
          </w:tcPr>
          <w:p w14:paraId="40D6CE49" w14:textId="4413B1AB" w:rsidR="000E7A58" w:rsidRPr="000E7A58" w:rsidRDefault="000E7A58" w:rsidP="000E7A58">
            <w:pPr>
              <w:jc w:val="center"/>
              <w:rPr>
                <w:rFonts w:eastAsia="Cambria"/>
                <w:sz w:val="18"/>
                <w:szCs w:val="18"/>
              </w:rPr>
            </w:pPr>
            <w:r w:rsidRPr="000E7A58">
              <w:rPr>
                <w:color w:val="000000"/>
                <w:sz w:val="18"/>
                <w:szCs w:val="18"/>
              </w:rPr>
              <w:t xml:space="preserve"> .03 [-.33,.24]</w:t>
            </w:r>
          </w:p>
        </w:tc>
        <w:tc>
          <w:tcPr>
            <w:tcW w:w="1296" w:type="dxa"/>
            <w:vAlign w:val="bottom"/>
          </w:tcPr>
          <w:p w14:paraId="0BB4AF46" w14:textId="3C4A05C3" w:rsidR="000E7A58" w:rsidRPr="000E7A58" w:rsidRDefault="000E7A58" w:rsidP="000E7A58">
            <w:pPr>
              <w:jc w:val="center"/>
              <w:rPr>
                <w:rFonts w:eastAsia="Cambria"/>
                <w:sz w:val="18"/>
                <w:szCs w:val="18"/>
              </w:rPr>
            </w:pPr>
            <w:r w:rsidRPr="000E7A58">
              <w:rPr>
                <w:color w:val="000000"/>
                <w:sz w:val="18"/>
                <w:szCs w:val="18"/>
              </w:rPr>
              <w:t xml:space="preserve"> .09 [-.04,.21]</w:t>
            </w:r>
          </w:p>
        </w:tc>
        <w:tc>
          <w:tcPr>
            <w:tcW w:w="1296" w:type="dxa"/>
            <w:vAlign w:val="bottom"/>
          </w:tcPr>
          <w:p w14:paraId="2DB4C15C" w14:textId="6CEAB2E6" w:rsidR="000E7A58" w:rsidRPr="000E7A58" w:rsidRDefault="000E7A58" w:rsidP="000E7A58">
            <w:pPr>
              <w:jc w:val="center"/>
              <w:rPr>
                <w:rFonts w:eastAsia="Cambria"/>
                <w:sz w:val="18"/>
                <w:szCs w:val="18"/>
              </w:rPr>
            </w:pPr>
            <w:r w:rsidRPr="000E7A58">
              <w:rPr>
                <w:color w:val="000000"/>
                <w:sz w:val="18"/>
                <w:szCs w:val="18"/>
              </w:rPr>
              <w:t>-.01 [-.24,.25]</w:t>
            </w:r>
          </w:p>
        </w:tc>
        <w:tc>
          <w:tcPr>
            <w:tcW w:w="1296" w:type="dxa"/>
            <w:vAlign w:val="bottom"/>
          </w:tcPr>
          <w:p w14:paraId="0A6AB15B" w14:textId="1F62D9FC" w:rsidR="000E7A58" w:rsidRPr="000E7A58" w:rsidRDefault="000E7A58" w:rsidP="000E7A58">
            <w:pPr>
              <w:jc w:val="center"/>
              <w:rPr>
                <w:rFonts w:eastAsia="Cambria"/>
                <w:sz w:val="18"/>
                <w:szCs w:val="18"/>
              </w:rPr>
            </w:pPr>
            <w:r w:rsidRPr="000E7A58">
              <w:rPr>
                <w:color w:val="000000"/>
                <w:sz w:val="18"/>
                <w:szCs w:val="18"/>
              </w:rPr>
              <w:t>-.00 [-.16,.22]</w:t>
            </w:r>
          </w:p>
        </w:tc>
        <w:tc>
          <w:tcPr>
            <w:tcW w:w="1296" w:type="dxa"/>
            <w:vAlign w:val="bottom"/>
          </w:tcPr>
          <w:p w14:paraId="3A2295C0" w14:textId="00C180A4" w:rsidR="000E7A58" w:rsidRPr="000E7A58" w:rsidRDefault="000E7A58" w:rsidP="000E7A58">
            <w:pPr>
              <w:jc w:val="center"/>
              <w:rPr>
                <w:rFonts w:eastAsia="Cambria"/>
                <w:sz w:val="18"/>
                <w:szCs w:val="18"/>
              </w:rPr>
            </w:pPr>
            <w:r w:rsidRPr="000E7A58">
              <w:rPr>
                <w:color w:val="000000"/>
                <w:sz w:val="18"/>
                <w:szCs w:val="18"/>
              </w:rPr>
              <w:t>-.16 [-.39,.06]</w:t>
            </w:r>
          </w:p>
        </w:tc>
      </w:tr>
      <w:tr w:rsidR="000E7A58" w:rsidRPr="00D77FED" w14:paraId="5A689EC6" w14:textId="77777777" w:rsidTr="00C0544C">
        <w:trPr>
          <w:jc w:val="center"/>
        </w:trPr>
        <w:tc>
          <w:tcPr>
            <w:tcW w:w="2849" w:type="dxa"/>
            <w:tcBorders>
              <w:bottom w:val="single" w:sz="4" w:space="0" w:color="auto"/>
            </w:tcBorders>
            <w:vAlign w:val="bottom"/>
          </w:tcPr>
          <w:p w14:paraId="7B5DFC8E" w14:textId="77777777" w:rsidR="000E7A58" w:rsidRPr="00D77FED" w:rsidRDefault="000E7A58" w:rsidP="000E7A58">
            <w:pPr>
              <w:rPr>
                <w:sz w:val="18"/>
                <w:szCs w:val="18"/>
              </w:rPr>
            </w:pPr>
            <w:r w:rsidRPr="00D77FED">
              <w:rPr>
                <w:sz w:val="18"/>
                <w:szCs w:val="18"/>
              </w:rPr>
              <w:t>PROMIS-D</w:t>
            </w:r>
          </w:p>
        </w:tc>
        <w:tc>
          <w:tcPr>
            <w:tcW w:w="1296" w:type="dxa"/>
            <w:tcBorders>
              <w:bottom w:val="single" w:sz="4" w:space="0" w:color="auto"/>
            </w:tcBorders>
            <w:vAlign w:val="bottom"/>
          </w:tcPr>
          <w:p w14:paraId="5FAECFF7" w14:textId="63F6810C" w:rsidR="000E7A58" w:rsidRPr="000E7A58" w:rsidRDefault="000E7A58" w:rsidP="000E7A58">
            <w:pPr>
              <w:jc w:val="center"/>
              <w:rPr>
                <w:rFonts w:eastAsia="Cambria"/>
                <w:sz w:val="18"/>
                <w:szCs w:val="18"/>
              </w:rPr>
            </w:pPr>
            <w:r w:rsidRPr="000E7A58">
              <w:rPr>
                <w:color w:val="000000"/>
                <w:sz w:val="18"/>
                <w:szCs w:val="18"/>
              </w:rPr>
              <w:t xml:space="preserve"> .13 [-.21,.42]</w:t>
            </w:r>
          </w:p>
        </w:tc>
        <w:tc>
          <w:tcPr>
            <w:tcW w:w="1296" w:type="dxa"/>
            <w:tcBorders>
              <w:bottom w:val="single" w:sz="4" w:space="0" w:color="auto"/>
            </w:tcBorders>
            <w:vAlign w:val="bottom"/>
          </w:tcPr>
          <w:p w14:paraId="506D24A6" w14:textId="564B9C42" w:rsidR="000E7A58" w:rsidRPr="000E7A58" w:rsidRDefault="000E7A58" w:rsidP="000E7A58">
            <w:pPr>
              <w:jc w:val="center"/>
              <w:rPr>
                <w:rFonts w:eastAsia="Cambria"/>
                <w:sz w:val="18"/>
                <w:szCs w:val="18"/>
              </w:rPr>
            </w:pPr>
            <w:r w:rsidRPr="000E7A58">
              <w:rPr>
                <w:color w:val="000000"/>
                <w:sz w:val="18"/>
                <w:szCs w:val="18"/>
              </w:rPr>
              <w:t>-.10 [-.38,.30]</w:t>
            </w:r>
          </w:p>
        </w:tc>
        <w:tc>
          <w:tcPr>
            <w:tcW w:w="236" w:type="dxa"/>
            <w:tcBorders>
              <w:bottom w:val="single" w:sz="4" w:space="0" w:color="auto"/>
            </w:tcBorders>
          </w:tcPr>
          <w:p w14:paraId="0623E00E" w14:textId="77777777" w:rsidR="000E7A58" w:rsidRPr="000E7A58" w:rsidRDefault="000E7A58" w:rsidP="000E7A58">
            <w:pPr>
              <w:jc w:val="center"/>
              <w:rPr>
                <w:color w:val="000000"/>
                <w:sz w:val="18"/>
                <w:szCs w:val="18"/>
              </w:rPr>
            </w:pPr>
          </w:p>
        </w:tc>
        <w:tc>
          <w:tcPr>
            <w:tcW w:w="1296" w:type="dxa"/>
            <w:tcBorders>
              <w:bottom w:val="single" w:sz="4" w:space="0" w:color="auto"/>
            </w:tcBorders>
            <w:vAlign w:val="bottom"/>
          </w:tcPr>
          <w:p w14:paraId="29573435" w14:textId="5364DAA4" w:rsidR="000E7A58" w:rsidRPr="000E7A58" w:rsidRDefault="000E7A58" w:rsidP="000E7A58">
            <w:pPr>
              <w:jc w:val="center"/>
              <w:rPr>
                <w:rFonts w:eastAsia="Cambria"/>
                <w:b/>
                <w:bCs/>
                <w:sz w:val="18"/>
                <w:szCs w:val="18"/>
              </w:rPr>
            </w:pPr>
            <w:r w:rsidRPr="000E7A58">
              <w:rPr>
                <w:b/>
                <w:bCs/>
                <w:color w:val="000000"/>
                <w:sz w:val="18"/>
                <w:szCs w:val="18"/>
              </w:rPr>
              <w:t>-.20 [-.35,-.04]</w:t>
            </w:r>
          </w:p>
        </w:tc>
        <w:tc>
          <w:tcPr>
            <w:tcW w:w="1296" w:type="dxa"/>
            <w:tcBorders>
              <w:bottom w:val="single" w:sz="4" w:space="0" w:color="auto"/>
            </w:tcBorders>
            <w:vAlign w:val="bottom"/>
          </w:tcPr>
          <w:p w14:paraId="117A94CC" w14:textId="70B1E6B5" w:rsidR="000E7A58" w:rsidRPr="000E7A58" w:rsidRDefault="000E7A58" w:rsidP="000E7A58">
            <w:pPr>
              <w:jc w:val="center"/>
              <w:rPr>
                <w:rFonts w:eastAsia="Cambria"/>
                <w:sz w:val="18"/>
                <w:szCs w:val="18"/>
              </w:rPr>
            </w:pPr>
            <w:r w:rsidRPr="000E7A58">
              <w:rPr>
                <w:color w:val="000000"/>
                <w:sz w:val="18"/>
                <w:szCs w:val="18"/>
              </w:rPr>
              <w:t>-.05 [-.26,.17]</w:t>
            </w:r>
          </w:p>
        </w:tc>
        <w:tc>
          <w:tcPr>
            <w:tcW w:w="1296" w:type="dxa"/>
            <w:tcBorders>
              <w:bottom w:val="single" w:sz="4" w:space="0" w:color="auto"/>
            </w:tcBorders>
            <w:vAlign w:val="bottom"/>
          </w:tcPr>
          <w:p w14:paraId="26AB0AC9" w14:textId="5975C633" w:rsidR="000E7A58" w:rsidRPr="000E7A58" w:rsidRDefault="000E7A58" w:rsidP="000E7A58">
            <w:pPr>
              <w:jc w:val="center"/>
              <w:rPr>
                <w:rFonts w:eastAsia="Cambria"/>
                <w:sz w:val="18"/>
                <w:szCs w:val="18"/>
              </w:rPr>
            </w:pPr>
            <w:r w:rsidRPr="000E7A58">
              <w:rPr>
                <w:color w:val="000000"/>
                <w:sz w:val="18"/>
                <w:szCs w:val="18"/>
              </w:rPr>
              <w:t>-.00 [-.20,.19]</w:t>
            </w:r>
          </w:p>
        </w:tc>
        <w:tc>
          <w:tcPr>
            <w:tcW w:w="1296" w:type="dxa"/>
            <w:tcBorders>
              <w:bottom w:val="single" w:sz="4" w:space="0" w:color="auto"/>
            </w:tcBorders>
            <w:vAlign w:val="bottom"/>
          </w:tcPr>
          <w:p w14:paraId="0AC98F19" w14:textId="6B36F228" w:rsidR="000E7A58" w:rsidRPr="000E7A58" w:rsidRDefault="000E7A58" w:rsidP="000E7A58">
            <w:pPr>
              <w:jc w:val="center"/>
              <w:rPr>
                <w:rFonts w:eastAsia="Cambria"/>
                <w:sz w:val="18"/>
                <w:szCs w:val="18"/>
              </w:rPr>
            </w:pPr>
            <w:r w:rsidRPr="000E7A58">
              <w:rPr>
                <w:color w:val="000000"/>
                <w:sz w:val="18"/>
                <w:szCs w:val="18"/>
              </w:rPr>
              <w:t xml:space="preserve"> .06 [-.24,.33]</w:t>
            </w:r>
          </w:p>
        </w:tc>
        <w:tc>
          <w:tcPr>
            <w:tcW w:w="1296" w:type="dxa"/>
            <w:tcBorders>
              <w:bottom w:val="single" w:sz="4" w:space="0" w:color="auto"/>
            </w:tcBorders>
            <w:vAlign w:val="bottom"/>
          </w:tcPr>
          <w:p w14:paraId="71836FE5" w14:textId="0E101760" w:rsidR="000E7A58" w:rsidRPr="000E7A58" w:rsidRDefault="000E7A58" w:rsidP="000E7A58">
            <w:pPr>
              <w:jc w:val="center"/>
              <w:rPr>
                <w:rFonts w:eastAsia="Cambria"/>
                <w:sz w:val="18"/>
                <w:szCs w:val="18"/>
              </w:rPr>
            </w:pPr>
            <w:r w:rsidRPr="000E7A58">
              <w:rPr>
                <w:color w:val="000000"/>
                <w:sz w:val="18"/>
                <w:szCs w:val="18"/>
              </w:rPr>
              <w:t xml:space="preserve"> .21 [-.06,.47]</w:t>
            </w:r>
          </w:p>
        </w:tc>
      </w:tr>
      <w:tr w:rsidR="000E7A58" w:rsidRPr="00D77FED" w14:paraId="65162B5F" w14:textId="77777777" w:rsidTr="00C0544C">
        <w:trPr>
          <w:jc w:val="center"/>
        </w:trPr>
        <w:tc>
          <w:tcPr>
            <w:tcW w:w="12157" w:type="dxa"/>
            <w:gridSpan w:val="9"/>
            <w:tcBorders>
              <w:top w:val="single" w:sz="4" w:space="0" w:color="auto"/>
            </w:tcBorders>
            <w:vAlign w:val="bottom"/>
          </w:tcPr>
          <w:p w14:paraId="7A9FF20F" w14:textId="77777777" w:rsidR="000E7A58" w:rsidRPr="00D52769" w:rsidRDefault="000E7A58" w:rsidP="00C0544C">
            <w:pPr>
              <w:rPr>
                <w:color w:val="000000"/>
                <w:sz w:val="18"/>
                <w:szCs w:val="18"/>
              </w:rPr>
            </w:pPr>
            <w:r>
              <w:rPr>
                <w:rFonts w:eastAsia="Cambria"/>
                <w:i/>
                <w:iCs/>
                <w:sz w:val="20"/>
                <w:szCs w:val="20"/>
              </w:rPr>
              <w:t>Note.</w:t>
            </w:r>
            <w:r>
              <w:rPr>
                <w:rFonts w:eastAsia="Cambria"/>
                <w:sz w:val="20"/>
                <w:szCs w:val="20"/>
              </w:rPr>
              <w:t xml:space="preserve"> Correlations with bootstrapped 95% confidence intervals. Confidence intervals that do not overlap with 0 are bolded.</w:t>
            </w:r>
          </w:p>
        </w:tc>
      </w:tr>
    </w:tbl>
    <w:p w14:paraId="41BE53F2" w14:textId="77777777" w:rsidR="000E7A58" w:rsidRDefault="000E7A58" w:rsidP="009F564A">
      <w:pPr>
        <w:widowControl w:val="0"/>
        <w:rPr>
          <w:rFonts w:eastAsia="Cambria"/>
        </w:rPr>
      </w:pPr>
    </w:p>
    <w:p w14:paraId="3148C865" w14:textId="77777777" w:rsidR="00264EA1" w:rsidRDefault="00264EA1" w:rsidP="009F564A">
      <w:pPr>
        <w:widowControl w:val="0"/>
        <w:rPr>
          <w:rFonts w:eastAsia="Cambria"/>
        </w:rPr>
      </w:pPr>
    </w:p>
    <w:tbl>
      <w:tblPr>
        <w:tblStyle w:val="TableGrid"/>
        <w:tblW w:w="121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9"/>
        <w:gridCol w:w="1296"/>
        <w:gridCol w:w="1296"/>
        <w:gridCol w:w="236"/>
        <w:gridCol w:w="1296"/>
        <w:gridCol w:w="1296"/>
        <w:gridCol w:w="1296"/>
        <w:gridCol w:w="1296"/>
        <w:gridCol w:w="1296"/>
      </w:tblGrid>
      <w:tr w:rsidR="00264EA1" w:rsidRPr="00D77FED" w14:paraId="73105482" w14:textId="77777777" w:rsidTr="00C0544C">
        <w:trPr>
          <w:jc w:val="center"/>
        </w:trPr>
        <w:tc>
          <w:tcPr>
            <w:tcW w:w="12157" w:type="dxa"/>
            <w:gridSpan w:val="9"/>
            <w:tcBorders>
              <w:bottom w:val="single" w:sz="4" w:space="0" w:color="auto"/>
            </w:tcBorders>
            <w:vAlign w:val="bottom"/>
          </w:tcPr>
          <w:p w14:paraId="02F7B406" w14:textId="42754E62" w:rsidR="00264EA1" w:rsidRPr="00EA3D34" w:rsidRDefault="00264EA1" w:rsidP="00C0544C">
            <w:pPr>
              <w:tabs>
                <w:tab w:val="left" w:pos="1905"/>
              </w:tabs>
              <w:rPr>
                <w:rFonts w:eastAsia="Cambria"/>
                <w:b/>
                <w:bCs/>
                <w:sz w:val="20"/>
                <w:szCs w:val="20"/>
              </w:rPr>
            </w:pPr>
            <w:r w:rsidRPr="00EA3D34">
              <w:rPr>
                <w:rFonts w:eastAsia="Cambria"/>
                <w:b/>
                <w:bCs/>
                <w:sz w:val="20"/>
                <w:szCs w:val="20"/>
              </w:rPr>
              <w:t xml:space="preserve">Table </w:t>
            </w:r>
            <w:r>
              <w:rPr>
                <w:rFonts w:eastAsia="Cambria"/>
                <w:b/>
                <w:bCs/>
                <w:sz w:val="20"/>
                <w:szCs w:val="20"/>
              </w:rPr>
              <w:t>S3</w:t>
            </w:r>
          </w:p>
          <w:p w14:paraId="73C1F63C" w14:textId="03BD73E4" w:rsidR="00264EA1" w:rsidRPr="00D52769" w:rsidRDefault="00264EA1" w:rsidP="00C0544C">
            <w:pPr>
              <w:rPr>
                <w:color w:val="000000"/>
                <w:sz w:val="18"/>
                <w:szCs w:val="18"/>
              </w:rPr>
            </w:pPr>
            <w:r w:rsidRPr="00EA3D34">
              <w:rPr>
                <w:rFonts w:eastAsia="Cambria"/>
                <w:i/>
                <w:iCs/>
                <w:sz w:val="20"/>
                <w:szCs w:val="20"/>
              </w:rPr>
              <w:t xml:space="preserve">Correlations between </w:t>
            </w:r>
            <w:r>
              <w:rPr>
                <w:rFonts w:eastAsia="Cambria"/>
                <w:i/>
                <w:iCs/>
                <w:sz w:val="20"/>
                <w:szCs w:val="20"/>
              </w:rPr>
              <w:t>Self-Report Scores and IGT Measures During Session 2</w:t>
            </w:r>
          </w:p>
        </w:tc>
      </w:tr>
      <w:tr w:rsidR="00264EA1" w:rsidRPr="00D77FED" w14:paraId="1D4D94D9" w14:textId="77777777" w:rsidTr="00C0544C">
        <w:trPr>
          <w:jc w:val="center"/>
        </w:trPr>
        <w:tc>
          <w:tcPr>
            <w:tcW w:w="2849" w:type="dxa"/>
            <w:tcBorders>
              <w:top w:val="single" w:sz="4" w:space="0" w:color="auto"/>
            </w:tcBorders>
            <w:vAlign w:val="bottom"/>
          </w:tcPr>
          <w:p w14:paraId="5486E19B" w14:textId="77777777" w:rsidR="00264EA1" w:rsidRPr="00D77FED" w:rsidRDefault="00264EA1" w:rsidP="00C0544C">
            <w:pPr>
              <w:rPr>
                <w:color w:val="000000"/>
                <w:sz w:val="18"/>
                <w:szCs w:val="18"/>
              </w:rPr>
            </w:pPr>
          </w:p>
        </w:tc>
        <w:tc>
          <w:tcPr>
            <w:tcW w:w="2592" w:type="dxa"/>
            <w:gridSpan w:val="2"/>
            <w:tcBorders>
              <w:top w:val="single" w:sz="4" w:space="0" w:color="auto"/>
              <w:bottom w:val="single" w:sz="4" w:space="0" w:color="auto"/>
            </w:tcBorders>
          </w:tcPr>
          <w:p w14:paraId="5589E42E" w14:textId="77777777" w:rsidR="00264EA1" w:rsidRPr="00D52769" w:rsidRDefault="00264EA1" w:rsidP="00C0544C">
            <w:pPr>
              <w:jc w:val="center"/>
              <w:rPr>
                <w:color w:val="000000"/>
                <w:sz w:val="18"/>
                <w:szCs w:val="18"/>
              </w:rPr>
            </w:pPr>
            <w:r w:rsidRPr="00D77FED">
              <w:rPr>
                <w:rFonts w:eastAsia="Cambria"/>
                <w:sz w:val="20"/>
                <w:szCs w:val="20"/>
              </w:rPr>
              <w:t>Proportion of Plays</w:t>
            </w:r>
          </w:p>
        </w:tc>
        <w:tc>
          <w:tcPr>
            <w:tcW w:w="236" w:type="dxa"/>
            <w:tcBorders>
              <w:top w:val="single" w:sz="4" w:space="0" w:color="auto"/>
            </w:tcBorders>
          </w:tcPr>
          <w:p w14:paraId="26038FA1" w14:textId="77777777" w:rsidR="00264EA1" w:rsidRPr="00D52769" w:rsidRDefault="00264EA1" w:rsidP="00C0544C">
            <w:pPr>
              <w:jc w:val="center"/>
              <w:rPr>
                <w:color w:val="000000"/>
                <w:sz w:val="18"/>
                <w:szCs w:val="18"/>
              </w:rPr>
            </w:pPr>
          </w:p>
        </w:tc>
        <w:tc>
          <w:tcPr>
            <w:tcW w:w="6480" w:type="dxa"/>
            <w:gridSpan w:val="5"/>
            <w:tcBorders>
              <w:top w:val="single" w:sz="4" w:space="0" w:color="auto"/>
              <w:bottom w:val="single" w:sz="4" w:space="0" w:color="auto"/>
            </w:tcBorders>
            <w:vAlign w:val="bottom"/>
          </w:tcPr>
          <w:p w14:paraId="71A9E1EF" w14:textId="77777777" w:rsidR="00264EA1" w:rsidRPr="00D52769" w:rsidRDefault="00264EA1" w:rsidP="00C0544C">
            <w:pPr>
              <w:jc w:val="center"/>
              <w:rPr>
                <w:color w:val="000000"/>
                <w:sz w:val="18"/>
                <w:szCs w:val="18"/>
              </w:rPr>
            </w:pPr>
            <w:r w:rsidRPr="00D77FED">
              <w:rPr>
                <w:rFonts w:eastAsia="Cambria"/>
                <w:sz w:val="20"/>
                <w:szCs w:val="20"/>
              </w:rPr>
              <w:t>ORL Parameters</w:t>
            </w:r>
          </w:p>
        </w:tc>
      </w:tr>
      <w:tr w:rsidR="00264EA1" w:rsidRPr="00D77FED" w14:paraId="0B636D39" w14:textId="77777777" w:rsidTr="00C0544C">
        <w:trPr>
          <w:jc w:val="center"/>
        </w:trPr>
        <w:tc>
          <w:tcPr>
            <w:tcW w:w="2849" w:type="dxa"/>
            <w:tcBorders>
              <w:bottom w:val="single" w:sz="4" w:space="0" w:color="auto"/>
            </w:tcBorders>
            <w:vAlign w:val="bottom"/>
          </w:tcPr>
          <w:p w14:paraId="44540899" w14:textId="77777777" w:rsidR="00264EA1" w:rsidRPr="00083A10" w:rsidRDefault="00264EA1" w:rsidP="00C0544C">
            <w:pPr>
              <w:rPr>
                <w:color w:val="000000"/>
                <w:sz w:val="20"/>
                <w:szCs w:val="20"/>
              </w:rPr>
            </w:pPr>
            <w:r w:rsidRPr="00083A10">
              <w:rPr>
                <w:color w:val="000000"/>
                <w:sz w:val="20"/>
                <w:szCs w:val="20"/>
              </w:rPr>
              <w:t>Self-Report</w:t>
            </w:r>
          </w:p>
        </w:tc>
        <w:tc>
          <w:tcPr>
            <w:tcW w:w="1296" w:type="dxa"/>
            <w:tcBorders>
              <w:top w:val="single" w:sz="4" w:space="0" w:color="auto"/>
              <w:bottom w:val="single" w:sz="4" w:space="0" w:color="auto"/>
            </w:tcBorders>
          </w:tcPr>
          <w:p w14:paraId="66DA9F29" w14:textId="77777777" w:rsidR="00264EA1" w:rsidRPr="00D52769" w:rsidRDefault="00264EA1" w:rsidP="00C0544C">
            <w:pPr>
              <w:jc w:val="center"/>
              <w:rPr>
                <w:color w:val="000000"/>
                <w:sz w:val="18"/>
                <w:szCs w:val="18"/>
              </w:rPr>
            </w:pPr>
            <w:r w:rsidRPr="00D77FED">
              <w:rPr>
                <w:rFonts w:eastAsia="Cambria"/>
                <w:sz w:val="20"/>
                <w:szCs w:val="20"/>
              </w:rPr>
              <w:t>Good Decks</w:t>
            </w:r>
          </w:p>
        </w:tc>
        <w:tc>
          <w:tcPr>
            <w:tcW w:w="1296" w:type="dxa"/>
            <w:tcBorders>
              <w:top w:val="single" w:sz="4" w:space="0" w:color="auto"/>
              <w:bottom w:val="single" w:sz="4" w:space="0" w:color="auto"/>
            </w:tcBorders>
          </w:tcPr>
          <w:p w14:paraId="6C18CFF8" w14:textId="77777777" w:rsidR="00264EA1" w:rsidRPr="00D52769" w:rsidRDefault="00264EA1" w:rsidP="00C0544C">
            <w:pPr>
              <w:jc w:val="center"/>
              <w:rPr>
                <w:color w:val="000000"/>
                <w:sz w:val="18"/>
                <w:szCs w:val="18"/>
              </w:rPr>
            </w:pPr>
            <w:r w:rsidRPr="00D77FED">
              <w:rPr>
                <w:rFonts w:eastAsia="Cambria"/>
                <w:sz w:val="20"/>
                <w:szCs w:val="20"/>
              </w:rPr>
              <w:t>Bad Decks</w:t>
            </w:r>
          </w:p>
        </w:tc>
        <w:tc>
          <w:tcPr>
            <w:tcW w:w="236" w:type="dxa"/>
            <w:tcBorders>
              <w:bottom w:val="single" w:sz="4" w:space="0" w:color="auto"/>
            </w:tcBorders>
          </w:tcPr>
          <w:p w14:paraId="0EEF4266" w14:textId="77777777" w:rsidR="00264EA1" w:rsidRPr="00D52769" w:rsidRDefault="00264EA1" w:rsidP="00C0544C">
            <w:pPr>
              <w:jc w:val="center"/>
              <w:rPr>
                <w:color w:val="000000"/>
                <w:sz w:val="18"/>
                <w:szCs w:val="18"/>
              </w:rPr>
            </w:pPr>
          </w:p>
        </w:tc>
        <w:tc>
          <w:tcPr>
            <w:tcW w:w="1296" w:type="dxa"/>
            <w:tcBorders>
              <w:top w:val="single" w:sz="4" w:space="0" w:color="auto"/>
              <w:bottom w:val="single" w:sz="4" w:space="0" w:color="auto"/>
            </w:tcBorders>
          </w:tcPr>
          <w:p w14:paraId="0BD30CB6" w14:textId="77777777" w:rsidR="00264EA1" w:rsidRPr="00D52769" w:rsidRDefault="00264EA1" w:rsidP="00C0544C">
            <w:pPr>
              <w:jc w:val="center"/>
              <w:rPr>
                <w:color w:val="000000"/>
                <w:sz w:val="18"/>
                <w:szCs w:val="18"/>
              </w:rPr>
            </w:pPr>
            <w:r w:rsidRPr="00D77FED">
              <w:rPr>
                <w:rFonts w:eastAsia="Cambria"/>
                <w:i/>
                <w:iCs/>
                <w:sz w:val="20"/>
                <w:szCs w:val="20"/>
              </w:rPr>
              <w:t>A+</w:t>
            </w:r>
          </w:p>
        </w:tc>
        <w:tc>
          <w:tcPr>
            <w:tcW w:w="1296" w:type="dxa"/>
            <w:tcBorders>
              <w:top w:val="single" w:sz="4" w:space="0" w:color="auto"/>
              <w:bottom w:val="single" w:sz="4" w:space="0" w:color="auto"/>
            </w:tcBorders>
          </w:tcPr>
          <w:p w14:paraId="3A9B6ACC" w14:textId="77777777" w:rsidR="00264EA1" w:rsidRPr="00D52769" w:rsidRDefault="00264EA1" w:rsidP="00C0544C">
            <w:pPr>
              <w:jc w:val="center"/>
              <w:rPr>
                <w:color w:val="000000"/>
                <w:sz w:val="18"/>
                <w:szCs w:val="18"/>
              </w:rPr>
            </w:pPr>
            <w:r w:rsidRPr="00D77FED">
              <w:rPr>
                <w:rFonts w:eastAsia="Cambria"/>
                <w:i/>
                <w:iCs/>
                <w:sz w:val="20"/>
                <w:szCs w:val="20"/>
              </w:rPr>
              <w:t>A-</w:t>
            </w:r>
          </w:p>
        </w:tc>
        <w:tc>
          <w:tcPr>
            <w:tcW w:w="1296" w:type="dxa"/>
            <w:tcBorders>
              <w:top w:val="single" w:sz="4" w:space="0" w:color="auto"/>
              <w:bottom w:val="single" w:sz="4" w:space="0" w:color="auto"/>
            </w:tcBorders>
          </w:tcPr>
          <w:p w14:paraId="775CF54A" w14:textId="77777777" w:rsidR="00264EA1" w:rsidRPr="00D52769" w:rsidRDefault="00264EA1" w:rsidP="00C0544C">
            <w:pPr>
              <w:jc w:val="center"/>
              <w:rPr>
                <w:color w:val="000000"/>
                <w:sz w:val="18"/>
                <w:szCs w:val="18"/>
              </w:rPr>
            </w:pPr>
            <w:r w:rsidRPr="00D77FED">
              <w:rPr>
                <w:rFonts w:eastAsia="Cambria"/>
                <w:i/>
                <w:iCs/>
                <w:sz w:val="20"/>
                <w:szCs w:val="20"/>
              </w:rPr>
              <w:t>βf</w:t>
            </w:r>
          </w:p>
        </w:tc>
        <w:tc>
          <w:tcPr>
            <w:tcW w:w="1296" w:type="dxa"/>
            <w:tcBorders>
              <w:top w:val="single" w:sz="4" w:space="0" w:color="auto"/>
              <w:bottom w:val="single" w:sz="4" w:space="0" w:color="auto"/>
            </w:tcBorders>
          </w:tcPr>
          <w:p w14:paraId="443B0846" w14:textId="77777777" w:rsidR="00264EA1" w:rsidRPr="00D52769" w:rsidRDefault="00264EA1" w:rsidP="00C0544C">
            <w:pPr>
              <w:jc w:val="center"/>
              <w:rPr>
                <w:color w:val="000000"/>
                <w:sz w:val="18"/>
                <w:szCs w:val="18"/>
              </w:rPr>
            </w:pPr>
            <w:r w:rsidRPr="00D77FED">
              <w:rPr>
                <w:rFonts w:eastAsia="Cambria"/>
                <w:i/>
                <w:iCs/>
                <w:sz w:val="20"/>
                <w:szCs w:val="20"/>
              </w:rPr>
              <w:t>βp</w:t>
            </w:r>
          </w:p>
        </w:tc>
        <w:tc>
          <w:tcPr>
            <w:tcW w:w="1296" w:type="dxa"/>
            <w:tcBorders>
              <w:top w:val="single" w:sz="4" w:space="0" w:color="auto"/>
              <w:bottom w:val="single" w:sz="4" w:space="0" w:color="auto"/>
            </w:tcBorders>
          </w:tcPr>
          <w:p w14:paraId="27B950F4" w14:textId="77777777" w:rsidR="00264EA1" w:rsidRPr="00D52769" w:rsidRDefault="00264EA1" w:rsidP="00C0544C">
            <w:pPr>
              <w:jc w:val="center"/>
              <w:rPr>
                <w:color w:val="000000"/>
                <w:sz w:val="18"/>
                <w:szCs w:val="18"/>
              </w:rPr>
            </w:pPr>
            <w:r w:rsidRPr="00D77FED">
              <w:rPr>
                <w:rFonts w:eastAsia="Cambria"/>
                <w:i/>
                <w:iCs/>
                <w:sz w:val="20"/>
                <w:szCs w:val="20"/>
              </w:rPr>
              <w:t>K</w:t>
            </w:r>
          </w:p>
        </w:tc>
      </w:tr>
      <w:tr w:rsidR="00DE39AA" w:rsidRPr="00D77FED" w14:paraId="576E9318" w14:textId="77777777" w:rsidTr="00C0544C">
        <w:trPr>
          <w:jc w:val="center"/>
        </w:trPr>
        <w:tc>
          <w:tcPr>
            <w:tcW w:w="2849" w:type="dxa"/>
            <w:tcBorders>
              <w:top w:val="single" w:sz="4" w:space="0" w:color="auto"/>
            </w:tcBorders>
            <w:vAlign w:val="bottom"/>
          </w:tcPr>
          <w:p w14:paraId="0061C940" w14:textId="77777777" w:rsidR="00DE39AA" w:rsidRPr="00D77FED" w:rsidRDefault="00DE39AA" w:rsidP="00DE39AA">
            <w:pPr>
              <w:rPr>
                <w:rFonts w:eastAsia="Cambria"/>
                <w:sz w:val="18"/>
                <w:szCs w:val="18"/>
              </w:rPr>
            </w:pPr>
            <w:r w:rsidRPr="00D77FED">
              <w:rPr>
                <w:color w:val="000000"/>
                <w:sz w:val="18"/>
                <w:szCs w:val="18"/>
              </w:rPr>
              <w:t>BAS Total</w:t>
            </w:r>
          </w:p>
        </w:tc>
        <w:tc>
          <w:tcPr>
            <w:tcW w:w="1296" w:type="dxa"/>
            <w:tcBorders>
              <w:top w:val="single" w:sz="4" w:space="0" w:color="auto"/>
            </w:tcBorders>
            <w:vAlign w:val="bottom"/>
          </w:tcPr>
          <w:p w14:paraId="42724FCD" w14:textId="0D3E49E6" w:rsidR="00DE39AA" w:rsidRPr="00DE39AA" w:rsidRDefault="00DE39AA" w:rsidP="00DE39AA">
            <w:pPr>
              <w:jc w:val="center"/>
              <w:rPr>
                <w:rFonts w:eastAsia="Cambria"/>
                <w:sz w:val="18"/>
                <w:szCs w:val="18"/>
              </w:rPr>
            </w:pPr>
            <w:r w:rsidRPr="00DE39AA">
              <w:rPr>
                <w:color w:val="000000"/>
                <w:sz w:val="18"/>
                <w:szCs w:val="18"/>
              </w:rPr>
              <w:t>-.02 [-.41,.44]</w:t>
            </w:r>
          </w:p>
        </w:tc>
        <w:tc>
          <w:tcPr>
            <w:tcW w:w="1296" w:type="dxa"/>
            <w:tcBorders>
              <w:top w:val="single" w:sz="4" w:space="0" w:color="auto"/>
            </w:tcBorders>
            <w:vAlign w:val="bottom"/>
          </w:tcPr>
          <w:p w14:paraId="366C441D" w14:textId="5797EF76" w:rsidR="00DE39AA" w:rsidRPr="00DE39AA" w:rsidRDefault="00DE39AA" w:rsidP="00DE39AA">
            <w:pPr>
              <w:jc w:val="center"/>
              <w:rPr>
                <w:rFonts w:eastAsia="Cambria"/>
                <w:sz w:val="18"/>
                <w:szCs w:val="18"/>
              </w:rPr>
            </w:pPr>
            <w:r w:rsidRPr="00DE39AA">
              <w:rPr>
                <w:color w:val="000000"/>
                <w:sz w:val="18"/>
                <w:szCs w:val="18"/>
              </w:rPr>
              <w:t>-.00 [-.28,.35]</w:t>
            </w:r>
          </w:p>
        </w:tc>
        <w:tc>
          <w:tcPr>
            <w:tcW w:w="236" w:type="dxa"/>
            <w:tcBorders>
              <w:top w:val="single" w:sz="4" w:space="0" w:color="auto"/>
            </w:tcBorders>
          </w:tcPr>
          <w:p w14:paraId="727DF030" w14:textId="77777777" w:rsidR="00DE39AA" w:rsidRPr="00DE39AA" w:rsidRDefault="00DE39AA" w:rsidP="00DE39AA">
            <w:pPr>
              <w:jc w:val="center"/>
              <w:rPr>
                <w:color w:val="000000"/>
                <w:sz w:val="18"/>
                <w:szCs w:val="18"/>
              </w:rPr>
            </w:pPr>
          </w:p>
        </w:tc>
        <w:tc>
          <w:tcPr>
            <w:tcW w:w="1296" w:type="dxa"/>
            <w:tcBorders>
              <w:top w:val="single" w:sz="4" w:space="0" w:color="auto"/>
            </w:tcBorders>
            <w:vAlign w:val="bottom"/>
          </w:tcPr>
          <w:p w14:paraId="6474519A" w14:textId="466D49EA" w:rsidR="00DE39AA" w:rsidRPr="00DE39AA" w:rsidRDefault="00DE39AA" w:rsidP="00DE39AA">
            <w:pPr>
              <w:jc w:val="center"/>
              <w:rPr>
                <w:rFonts w:eastAsia="Cambria"/>
                <w:b/>
                <w:bCs/>
                <w:sz w:val="18"/>
                <w:szCs w:val="18"/>
              </w:rPr>
            </w:pPr>
            <w:r w:rsidRPr="00DE39AA">
              <w:rPr>
                <w:color w:val="000000"/>
                <w:sz w:val="18"/>
                <w:szCs w:val="18"/>
              </w:rPr>
              <w:t>-.09 [-.34,.16]</w:t>
            </w:r>
          </w:p>
        </w:tc>
        <w:tc>
          <w:tcPr>
            <w:tcW w:w="1296" w:type="dxa"/>
            <w:tcBorders>
              <w:top w:val="single" w:sz="4" w:space="0" w:color="auto"/>
            </w:tcBorders>
            <w:vAlign w:val="bottom"/>
          </w:tcPr>
          <w:p w14:paraId="5D6B7E00" w14:textId="095B1123" w:rsidR="00DE39AA" w:rsidRPr="00DE39AA" w:rsidRDefault="00DE39AA" w:rsidP="00DE39AA">
            <w:pPr>
              <w:jc w:val="center"/>
              <w:rPr>
                <w:rFonts w:eastAsia="Cambria"/>
                <w:sz w:val="18"/>
                <w:szCs w:val="18"/>
              </w:rPr>
            </w:pPr>
            <w:r w:rsidRPr="00DE39AA">
              <w:rPr>
                <w:color w:val="000000"/>
                <w:sz w:val="18"/>
                <w:szCs w:val="18"/>
              </w:rPr>
              <w:t xml:space="preserve"> .07 [-.14,.27]</w:t>
            </w:r>
          </w:p>
        </w:tc>
        <w:tc>
          <w:tcPr>
            <w:tcW w:w="1296" w:type="dxa"/>
            <w:tcBorders>
              <w:top w:val="single" w:sz="4" w:space="0" w:color="auto"/>
            </w:tcBorders>
            <w:vAlign w:val="bottom"/>
          </w:tcPr>
          <w:p w14:paraId="7FCDA5E8" w14:textId="57E1ECCA" w:rsidR="00DE39AA" w:rsidRPr="00DE39AA" w:rsidRDefault="00DE39AA" w:rsidP="00DE39AA">
            <w:pPr>
              <w:jc w:val="center"/>
              <w:rPr>
                <w:rFonts w:eastAsia="Cambria"/>
                <w:b/>
                <w:bCs/>
                <w:sz w:val="18"/>
                <w:szCs w:val="18"/>
              </w:rPr>
            </w:pPr>
            <w:r w:rsidRPr="00DE39AA">
              <w:rPr>
                <w:b/>
                <w:bCs/>
                <w:color w:val="000000"/>
                <w:sz w:val="18"/>
                <w:szCs w:val="18"/>
              </w:rPr>
              <w:t>-.24 [-.42,-.06]</w:t>
            </w:r>
          </w:p>
        </w:tc>
        <w:tc>
          <w:tcPr>
            <w:tcW w:w="1296" w:type="dxa"/>
            <w:tcBorders>
              <w:top w:val="single" w:sz="4" w:space="0" w:color="auto"/>
            </w:tcBorders>
            <w:vAlign w:val="bottom"/>
          </w:tcPr>
          <w:p w14:paraId="0F62A24E" w14:textId="5B18716B" w:rsidR="00DE39AA" w:rsidRPr="00DE39AA" w:rsidRDefault="00DE39AA" w:rsidP="00DE39AA">
            <w:pPr>
              <w:jc w:val="center"/>
              <w:rPr>
                <w:rFonts w:eastAsia="Cambria"/>
                <w:sz w:val="18"/>
                <w:szCs w:val="18"/>
              </w:rPr>
            </w:pPr>
            <w:r w:rsidRPr="00DE39AA">
              <w:rPr>
                <w:color w:val="000000"/>
                <w:sz w:val="18"/>
                <w:szCs w:val="18"/>
              </w:rPr>
              <w:t xml:space="preserve"> .14 [-.16,.42]</w:t>
            </w:r>
          </w:p>
        </w:tc>
        <w:tc>
          <w:tcPr>
            <w:tcW w:w="1296" w:type="dxa"/>
            <w:tcBorders>
              <w:top w:val="single" w:sz="4" w:space="0" w:color="auto"/>
            </w:tcBorders>
            <w:vAlign w:val="bottom"/>
          </w:tcPr>
          <w:p w14:paraId="55F948E6" w14:textId="208D76BF" w:rsidR="00DE39AA" w:rsidRPr="00DE39AA" w:rsidRDefault="00DE39AA" w:rsidP="00DE39AA">
            <w:pPr>
              <w:jc w:val="center"/>
              <w:rPr>
                <w:rFonts w:eastAsia="Cambria"/>
                <w:b/>
                <w:bCs/>
                <w:sz w:val="18"/>
                <w:szCs w:val="18"/>
              </w:rPr>
            </w:pPr>
            <w:r w:rsidRPr="00DE39AA">
              <w:rPr>
                <w:color w:val="000000"/>
                <w:sz w:val="18"/>
                <w:szCs w:val="18"/>
              </w:rPr>
              <w:t>-.16 [-.50,.25]</w:t>
            </w:r>
          </w:p>
        </w:tc>
      </w:tr>
      <w:tr w:rsidR="00DE39AA" w:rsidRPr="00D77FED" w14:paraId="51389F42" w14:textId="77777777" w:rsidTr="00C0544C">
        <w:trPr>
          <w:jc w:val="center"/>
        </w:trPr>
        <w:tc>
          <w:tcPr>
            <w:tcW w:w="2849" w:type="dxa"/>
            <w:vAlign w:val="bottom"/>
          </w:tcPr>
          <w:p w14:paraId="480DDD01" w14:textId="77777777" w:rsidR="00DE39AA" w:rsidRPr="00D77FED" w:rsidRDefault="00DE39AA" w:rsidP="00DE39AA">
            <w:pPr>
              <w:rPr>
                <w:rFonts w:eastAsia="Cambria"/>
                <w:sz w:val="18"/>
                <w:szCs w:val="18"/>
              </w:rPr>
            </w:pPr>
            <w:r w:rsidRPr="00D77FED">
              <w:rPr>
                <w:color w:val="000000"/>
                <w:sz w:val="18"/>
                <w:szCs w:val="18"/>
              </w:rPr>
              <w:t>BAS Drive</w:t>
            </w:r>
          </w:p>
        </w:tc>
        <w:tc>
          <w:tcPr>
            <w:tcW w:w="1296" w:type="dxa"/>
            <w:vAlign w:val="bottom"/>
          </w:tcPr>
          <w:p w14:paraId="56E44EAC" w14:textId="4115D5F3" w:rsidR="00DE39AA" w:rsidRPr="00DE39AA" w:rsidRDefault="00DE39AA" w:rsidP="00DE39AA">
            <w:pPr>
              <w:jc w:val="center"/>
              <w:rPr>
                <w:rFonts w:eastAsia="Cambria"/>
                <w:sz w:val="18"/>
                <w:szCs w:val="18"/>
              </w:rPr>
            </w:pPr>
            <w:r w:rsidRPr="00DE39AA">
              <w:rPr>
                <w:color w:val="000000"/>
                <w:sz w:val="18"/>
                <w:szCs w:val="18"/>
              </w:rPr>
              <w:t>-.07 [-.55,.57]</w:t>
            </w:r>
          </w:p>
        </w:tc>
        <w:tc>
          <w:tcPr>
            <w:tcW w:w="1296" w:type="dxa"/>
            <w:vAlign w:val="bottom"/>
          </w:tcPr>
          <w:p w14:paraId="0FAAF820" w14:textId="711DAE6D" w:rsidR="00DE39AA" w:rsidRPr="00DE39AA" w:rsidRDefault="00DE39AA" w:rsidP="00DE39AA">
            <w:pPr>
              <w:jc w:val="center"/>
              <w:rPr>
                <w:rFonts w:eastAsia="Cambria"/>
                <w:sz w:val="18"/>
                <w:szCs w:val="18"/>
              </w:rPr>
            </w:pPr>
            <w:r w:rsidRPr="00DE39AA">
              <w:rPr>
                <w:color w:val="000000"/>
                <w:sz w:val="18"/>
                <w:szCs w:val="18"/>
              </w:rPr>
              <w:t xml:space="preserve"> .09 [-.27,.52]</w:t>
            </w:r>
          </w:p>
        </w:tc>
        <w:tc>
          <w:tcPr>
            <w:tcW w:w="236" w:type="dxa"/>
          </w:tcPr>
          <w:p w14:paraId="2CFD9CB9" w14:textId="77777777" w:rsidR="00DE39AA" w:rsidRPr="00DE39AA" w:rsidRDefault="00DE39AA" w:rsidP="00DE39AA">
            <w:pPr>
              <w:jc w:val="center"/>
              <w:rPr>
                <w:color w:val="000000"/>
                <w:sz w:val="18"/>
                <w:szCs w:val="18"/>
              </w:rPr>
            </w:pPr>
          </w:p>
        </w:tc>
        <w:tc>
          <w:tcPr>
            <w:tcW w:w="1296" w:type="dxa"/>
            <w:vAlign w:val="bottom"/>
          </w:tcPr>
          <w:p w14:paraId="1872286C" w14:textId="267DA996" w:rsidR="00DE39AA" w:rsidRPr="00DE39AA" w:rsidRDefault="00DE39AA" w:rsidP="00DE39AA">
            <w:pPr>
              <w:jc w:val="center"/>
              <w:rPr>
                <w:rFonts w:eastAsia="Cambria"/>
                <w:b/>
                <w:bCs/>
                <w:sz w:val="18"/>
                <w:szCs w:val="18"/>
              </w:rPr>
            </w:pPr>
            <w:r w:rsidRPr="00DE39AA">
              <w:rPr>
                <w:color w:val="000000"/>
                <w:sz w:val="18"/>
                <w:szCs w:val="18"/>
              </w:rPr>
              <w:t xml:space="preserve"> .01 [-.27,.26]</w:t>
            </w:r>
          </w:p>
        </w:tc>
        <w:tc>
          <w:tcPr>
            <w:tcW w:w="1296" w:type="dxa"/>
            <w:vAlign w:val="bottom"/>
          </w:tcPr>
          <w:p w14:paraId="6E856816" w14:textId="476BEADE" w:rsidR="00DE39AA" w:rsidRPr="00DE39AA" w:rsidRDefault="00DE39AA" w:rsidP="00DE39AA">
            <w:pPr>
              <w:jc w:val="center"/>
              <w:rPr>
                <w:rFonts w:eastAsia="Cambria"/>
                <w:sz w:val="18"/>
                <w:szCs w:val="18"/>
              </w:rPr>
            </w:pPr>
            <w:r w:rsidRPr="00DE39AA">
              <w:rPr>
                <w:color w:val="000000"/>
                <w:sz w:val="18"/>
                <w:szCs w:val="18"/>
              </w:rPr>
              <w:t>-.06 [-.34,.20]</w:t>
            </w:r>
          </w:p>
        </w:tc>
        <w:tc>
          <w:tcPr>
            <w:tcW w:w="1296" w:type="dxa"/>
            <w:vAlign w:val="bottom"/>
          </w:tcPr>
          <w:p w14:paraId="0EF6FE52" w14:textId="1145EE08" w:rsidR="00DE39AA" w:rsidRPr="00DE39AA" w:rsidRDefault="00DE39AA" w:rsidP="00DE39AA">
            <w:pPr>
              <w:jc w:val="center"/>
              <w:rPr>
                <w:rFonts w:eastAsia="Cambria"/>
                <w:b/>
                <w:bCs/>
                <w:sz w:val="18"/>
                <w:szCs w:val="18"/>
              </w:rPr>
            </w:pPr>
            <w:r w:rsidRPr="00DE39AA">
              <w:rPr>
                <w:b/>
                <w:bCs/>
                <w:color w:val="000000"/>
                <w:sz w:val="18"/>
                <w:szCs w:val="18"/>
              </w:rPr>
              <w:t>-.29 [-.48,-.06]</w:t>
            </w:r>
          </w:p>
        </w:tc>
        <w:tc>
          <w:tcPr>
            <w:tcW w:w="1296" w:type="dxa"/>
            <w:vAlign w:val="bottom"/>
          </w:tcPr>
          <w:p w14:paraId="348739AD" w14:textId="04EB8124" w:rsidR="00DE39AA" w:rsidRPr="00DE39AA" w:rsidRDefault="00DE39AA" w:rsidP="00DE39AA">
            <w:pPr>
              <w:jc w:val="center"/>
              <w:rPr>
                <w:rFonts w:eastAsia="Cambria"/>
                <w:sz w:val="18"/>
                <w:szCs w:val="18"/>
              </w:rPr>
            </w:pPr>
            <w:r w:rsidRPr="00DE39AA">
              <w:rPr>
                <w:color w:val="000000"/>
                <w:sz w:val="18"/>
                <w:szCs w:val="18"/>
              </w:rPr>
              <w:t xml:space="preserve"> .06 [-.28,.38]</w:t>
            </w:r>
          </w:p>
        </w:tc>
        <w:tc>
          <w:tcPr>
            <w:tcW w:w="1296" w:type="dxa"/>
            <w:vAlign w:val="bottom"/>
          </w:tcPr>
          <w:p w14:paraId="42BC69EE" w14:textId="1C5E43C2" w:rsidR="00DE39AA" w:rsidRPr="00DE39AA" w:rsidRDefault="00DE39AA" w:rsidP="00DE39AA">
            <w:pPr>
              <w:jc w:val="center"/>
              <w:rPr>
                <w:rFonts w:eastAsia="Cambria"/>
                <w:b/>
                <w:bCs/>
                <w:sz w:val="18"/>
                <w:szCs w:val="18"/>
              </w:rPr>
            </w:pPr>
            <w:r w:rsidRPr="00DE39AA">
              <w:rPr>
                <w:color w:val="000000"/>
                <w:sz w:val="18"/>
                <w:szCs w:val="18"/>
              </w:rPr>
              <w:t>-.07 [-.29,.23]</w:t>
            </w:r>
          </w:p>
        </w:tc>
      </w:tr>
      <w:tr w:rsidR="00DE39AA" w:rsidRPr="00D77FED" w14:paraId="016C3B9A" w14:textId="77777777" w:rsidTr="00C0544C">
        <w:trPr>
          <w:jc w:val="center"/>
        </w:trPr>
        <w:tc>
          <w:tcPr>
            <w:tcW w:w="2849" w:type="dxa"/>
            <w:vAlign w:val="bottom"/>
          </w:tcPr>
          <w:p w14:paraId="044291FA" w14:textId="77777777" w:rsidR="00DE39AA" w:rsidRPr="00D77FED" w:rsidRDefault="00DE39AA" w:rsidP="00DE39AA">
            <w:pPr>
              <w:rPr>
                <w:rFonts w:eastAsia="Cambria"/>
                <w:sz w:val="18"/>
                <w:szCs w:val="18"/>
              </w:rPr>
            </w:pPr>
            <w:r w:rsidRPr="00D77FED">
              <w:rPr>
                <w:color w:val="000000"/>
                <w:sz w:val="18"/>
                <w:szCs w:val="18"/>
              </w:rPr>
              <w:t>BAS Fun</w:t>
            </w:r>
          </w:p>
        </w:tc>
        <w:tc>
          <w:tcPr>
            <w:tcW w:w="1296" w:type="dxa"/>
            <w:vAlign w:val="bottom"/>
          </w:tcPr>
          <w:p w14:paraId="08E6E5FC" w14:textId="5BBF0303" w:rsidR="00DE39AA" w:rsidRPr="00DE39AA" w:rsidRDefault="00DE39AA" w:rsidP="00DE39AA">
            <w:pPr>
              <w:jc w:val="center"/>
              <w:rPr>
                <w:rFonts w:eastAsia="Cambria"/>
                <w:sz w:val="18"/>
                <w:szCs w:val="18"/>
              </w:rPr>
            </w:pPr>
            <w:r w:rsidRPr="00DE39AA">
              <w:rPr>
                <w:color w:val="000000"/>
                <w:sz w:val="18"/>
                <w:szCs w:val="18"/>
              </w:rPr>
              <w:t xml:space="preserve"> .18 [-.21,.52]</w:t>
            </w:r>
          </w:p>
        </w:tc>
        <w:tc>
          <w:tcPr>
            <w:tcW w:w="1296" w:type="dxa"/>
            <w:vAlign w:val="bottom"/>
          </w:tcPr>
          <w:p w14:paraId="1D11B6F0" w14:textId="3391923B" w:rsidR="00DE39AA" w:rsidRPr="00DE39AA" w:rsidRDefault="00DE39AA" w:rsidP="00DE39AA">
            <w:pPr>
              <w:jc w:val="center"/>
              <w:rPr>
                <w:rFonts w:eastAsia="Cambria"/>
                <w:sz w:val="18"/>
                <w:szCs w:val="18"/>
              </w:rPr>
            </w:pPr>
            <w:r w:rsidRPr="00DE39AA">
              <w:rPr>
                <w:color w:val="000000"/>
                <w:sz w:val="18"/>
                <w:szCs w:val="18"/>
              </w:rPr>
              <w:t xml:space="preserve"> .05 [-.32,.40]</w:t>
            </w:r>
          </w:p>
        </w:tc>
        <w:tc>
          <w:tcPr>
            <w:tcW w:w="236" w:type="dxa"/>
          </w:tcPr>
          <w:p w14:paraId="4BA3C61E" w14:textId="77777777" w:rsidR="00DE39AA" w:rsidRPr="00DE39AA" w:rsidRDefault="00DE39AA" w:rsidP="00DE39AA">
            <w:pPr>
              <w:jc w:val="center"/>
              <w:rPr>
                <w:color w:val="000000"/>
                <w:sz w:val="18"/>
                <w:szCs w:val="18"/>
              </w:rPr>
            </w:pPr>
          </w:p>
        </w:tc>
        <w:tc>
          <w:tcPr>
            <w:tcW w:w="1296" w:type="dxa"/>
            <w:vAlign w:val="bottom"/>
          </w:tcPr>
          <w:p w14:paraId="64F437D3" w14:textId="08CA7AA9" w:rsidR="00DE39AA" w:rsidRPr="00DE39AA" w:rsidRDefault="00DE39AA" w:rsidP="00DE39AA">
            <w:pPr>
              <w:jc w:val="center"/>
              <w:rPr>
                <w:rFonts w:eastAsia="Cambria"/>
                <w:sz w:val="18"/>
                <w:szCs w:val="18"/>
              </w:rPr>
            </w:pPr>
            <w:r w:rsidRPr="00DE39AA">
              <w:rPr>
                <w:color w:val="000000"/>
                <w:sz w:val="18"/>
                <w:szCs w:val="18"/>
              </w:rPr>
              <w:t>-.16 [-.43,.10]</w:t>
            </w:r>
          </w:p>
        </w:tc>
        <w:tc>
          <w:tcPr>
            <w:tcW w:w="1296" w:type="dxa"/>
            <w:vAlign w:val="bottom"/>
          </w:tcPr>
          <w:p w14:paraId="080E8C12" w14:textId="42C96AEB" w:rsidR="00DE39AA" w:rsidRPr="00DE39AA" w:rsidRDefault="00DE39AA" w:rsidP="00DE39AA">
            <w:pPr>
              <w:jc w:val="center"/>
              <w:rPr>
                <w:rFonts w:eastAsia="Cambria"/>
                <w:b/>
                <w:bCs/>
                <w:sz w:val="18"/>
                <w:szCs w:val="18"/>
              </w:rPr>
            </w:pPr>
            <w:r w:rsidRPr="00DE39AA">
              <w:rPr>
                <w:color w:val="000000"/>
                <w:sz w:val="18"/>
                <w:szCs w:val="18"/>
              </w:rPr>
              <w:t xml:space="preserve"> </w:t>
            </w:r>
            <w:r w:rsidRPr="00DE39AA">
              <w:rPr>
                <w:b/>
                <w:bCs/>
                <w:color w:val="000000"/>
                <w:sz w:val="18"/>
                <w:szCs w:val="18"/>
              </w:rPr>
              <w:t>.21 [.05,.35]</w:t>
            </w:r>
          </w:p>
        </w:tc>
        <w:tc>
          <w:tcPr>
            <w:tcW w:w="1296" w:type="dxa"/>
            <w:vAlign w:val="bottom"/>
          </w:tcPr>
          <w:p w14:paraId="31205007" w14:textId="579BACAC" w:rsidR="00DE39AA" w:rsidRPr="00DE39AA" w:rsidRDefault="00DE39AA" w:rsidP="00DE39AA">
            <w:pPr>
              <w:jc w:val="center"/>
              <w:rPr>
                <w:rFonts w:eastAsia="Cambria"/>
                <w:sz w:val="18"/>
                <w:szCs w:val="18"/>
              </w:rPr>
            </w:pPr>
            <w:r w:rsidRPr="00DE39AA">
              <w:rPr>
                <w:color w:val="000000"/>
                <w:sz w:val="18"/>
                <w:szCs w:val="18"/>
              </w:rPr>
              <w:t>-.12 [-.33,.14]</w:t>
            </w:r>
          </w:p>
        </w:tc>
        <w:tc>
          <w:tcPr>
            <w:tcW w:w="1296" w:type="dxa"/>
            <w:vAlign w:val="bottom"/>
          </w:tcPr>
          <w:p w14:paraId="3FAAECF1" w14:textId="4417942F" w:rsidR="00DE39AA" w:rsidRPr="00DE39AA" w:rsidRDefault="00DE39AA" w:rsidP="00DE39AA">
            <w:pPr>
              <w:jc w:val="center"/>
              <w:rPr>
                <w:rFonts w:eastAsia="Cambria"/>
                <w:b/>
                <w:bCs/>
                <w:sz w:val="18"/>
                <w:szCs w:val="18"/>
              </w:rPr>
            </w:pPr>
            <w:r w:rsidRPr="00DE39AA">
              <w:rPr>
                <w:b/>
                <w:bCs/>
                <w:color w:val="000000"/>
                <w:sz w:val="18"/>
                <w:szCs w:val="18"/>
              </w:rPr>
              <w:t xml:space="preserve"> .31 [.06,.55]</w:t>
            </w:r>
          </w:p>
        </w:tc>
        <w:tc>
          <w:tcPr>
            <w:tcW w:w="1296" w:type="dxa"/>
            <w:vAlign w:val="bottom"/>
          </w:tcPr>
          <w:p w14:paraId="1B50AF92" w14:textId="3A4CC014" w:rsidR="00DE39AA" w:rsidRPr="00DE39AA" w:rsidRDefault="00DE39AA" w:rsidP="00DE39AA">
            <w:pPr>
              <w:jc w:val="center"/>
              <w:rPr>
                <w:rFonts w:eastAsia="Cambria"/>
                <w:b/>
                <w:bCs/>
                <w:sz w:val="18"/>
                <w:szCs w:val="18"/>
              </w:rPr>
            </w:pPr>
            <w:r w:rsidRPr="00DE39AA">
              <w:rPr>
                <w:color w:val="000000"/>
                <w:sz w:val="18"/>
                <w:szCs w:val="18"/>
              </w:rPr>
              <w:t>-.18 [-.50,.24]</w:t>
            </w:r>
          </w:p>
        </w:tc>
      </w:tr>
      <w:tr w:rsidR="00DE39AA" w:rsidRPr="00D77FED" w14:paraId="7BFEC93D" w14:textId="77777777" w:rsidTr="00C0544C">
        <w:trPr>
          <w:jc w:val="center"/>
        </w:trPr>
        <w:tc>
          <w:tcPr>
            <w:tcW w:w="2849" w:type="dxa"/>
            <w:vAlign w:val="bottom"/>
          </w:tcPr>
          <w:p w14:paraId="303721F8" w14:textId="77777777" w:rsidR="00DE39AA" w:rsidRPr="00D77FED" w:rsidRDefault="00DE39AA" w:rsidP="00DE39AA">
            <w:pPr>
              <w:rPr>
                <w:rFonts w:eastAsia="Cambria"/>
                <w:sz w:val="18"/>
                <w:szCs w:val="18"/>
              </w:rPr>
            </w:pPr>
            <w:r w:rsidRPr="00D77FED">
              <w:rPr>
                <w:color w:val="000000"/>
                <w:sz w:val="18"/>
                <w:szCs w:val="18"/>
              </w:rPr>
              <w:t>BAS Reward Sensitivity</w:t>
            </w:r>
          </w:p>
        </w:tc>
        <w:tc>
          <w:tcPr>
            <w:tcW w:w="1296" w:type="dxa"/>
            <w:vAlign w:val="bottom"/>
          </w:tcPr>
          <w:p w14:paraId="4E1EE236" w14:textId="09F050AC" w:rsidR="00DE39AA" w:rsidRPr="00DE39AA" w:rsidRDefault="00DE39AA" w:rsidP="00DE39AA">
            <w:pPr>
              <w:jc w:val="center"/>
              <w:rPr>
                <w:rFonts w:eastAsia="Cambria"/>
                <w:sz w:val="18"/>
                <w:szCs w:val="18"/>
              </w:rPr>
            </w:pPr>
            <w:r w:rsidRPr="00DE39AA">
              <w:rPr>
                <w:color w:val="000000"/>
                <w:sz w:val="18"/>
                <w:szCs w:val="18"/>
              </w:rPr>
              <w:t>-.19 [-.45,.11]</w:t>
            </w:r>
          </w:p>
        </w:tc>
        <w:tc>
          <w:tcPr>
            <w:tcW w:w="1296" w:type="dxa"/>
            <w:vAlign w:val="bottom"/>
          </w:tcPr>
          <w:p w14:paraId="11D92306" w14:textId="16D4F48F" w:rsidR="00DE39AA" w:rsidRPr="00DE39AA" w:rsidRDefault="00DE39AA" w:rsidP="00DE39AA">
            <w:pPr>
              <w:jc w:val="center"/>
              <w:rPr>
                <w:rFonts w:eastAsia="Cambria"/>
                <w:sz w:val="18"/>
                <w:szCs w:val="18"/>
              </w:rPr>
            </w:pPr>
            <w:r w:rsidRPr="00DE39AA">
              <w:rPr>
                <w:color w:val="000000"/>
                <w:sz w:val="18"/>
                <w:szCs w:val="18"/>
              </w:rPr>
              <w:t>-.20 [-.44,.06]</w:t>
            </w:r>
          </w:p>
        </w:tc>
        <w:tc>
          <w:tcPr>
            <w:tcW w:w="236" w:type="dxa"/>
          </w:tcPr>
          <w:p w14:paraId="52216077" w14:textId="77777777" w:rsidR="00DE39AA" w:rsidRPr="00DE39AA" w:rsidRDefault="00DE39AA" w:rsidP="00DE39AA">
            <w:pPr>
              <w:jc w:val="center"/>
              <w:rPr>
                <w:b/>
                <w:bCs/>
                <w:color w:val="000000"/>
                <w:sz w:val="18"/>
                <w:szCs w:val="18"/>
              </w:rPr>
            </w:pPr>
          </w:p>
        </w:tc>
        <w:tc>
          <w:tcPr>
            <w:tcW w:w="1296" w:type="dxa"/>
            <w:vAlign w:val="bottom"/>
          </w:tcPr>
          <w:p w14:paraId="657E936A" w14:textId="7B0E26D6" w:rsidR="00DE39AA" w:rsidRPr="00DE39AA" w:rsidRDefault="00DE39AA" w:rsidP="00DE39AA">
            <w:pPr>
              <w:jc w:val="center"/>
              <w:rPr>
                <w:rFonts w:eastAsia="Cambria"/>
                <w:b/>
                <w:bCs/>
                <w:sz w:val="18"/>
                <w:szCs w:val="18"/>
              </w:rPr>
            </w:pPr>
            <w:r w:rsidRPr="00DE39AA">
              <w:rPr>
                <w:color w:val="000000"/>
                <w:sz w:val="18"/>
                <w:szCs w:val="18"/>
              </w:rPr>
              <w:t>-.08 [-.27,.11]</w:t>
            </w:r>
          </w:p>
        </w:tc>
        <w:tc>
          <w:tcPr>
            <w:tcW w:w="1296" w:type="dxa"/>
            <w:vAlign w:val="bottom"/>
          </w:tcPr>
          <w:p w14:paraId="43EA2FB6" w14:textId="17178374" w:rsidR="00DE39AA" w:rsidRPr="00DE39AA" w:rsidRDefault="00DE39AA" w:rsidP="00DE39AA">
            <w:pPr>
              <w:jc w:val="center"/>
              <w:rPr>
                <w:rFonts w:eastAsia="Cambria"/>
                <w:sz w:val="18"/>
                <w:szCs w:val="18"/>
              </w:rPr>
            </w:pPr>
            <w:r w:rsidRPr="00DE39AA">
              <w:rPr>
                <w:color w:val="000000"/>
                <w:sz w:val="18"/>
                <w:szCs w:val="18"/>
              </w:rPr>
              <w:t xml:space="preserve"> .01 [-.17,.22]</w:t>
            </w:r>
          </w:p>
        </w:tc>
        <w:tc>
          <w:tcPr>
            <w:tcW w:w="1296" w:type="dxa"/>
            <w:vAlign w:val="bottom"/>
          </w:tcPr>
          <w:p w14:paraId="0A3529AB" w14:textId="298A7679" w:rsidR="00DE39AA" w:rsidRPr="00DE39AA" w:rsidRDefault="00DE39AA" w:rsidP="00DE39AA">
            <w:pPr>
              <w:jc w:val="center"/>
              <w:rPr>
                <w:rFonts w:eastAsia="Cambria"/>
                <w:sz w:val="18"/>
                <w:szCs w:val="18"/>
              </w:rPr>
            </w:pPr>
            <w:r w:rsidRPr="00DE39AA">
              <w:rPr>
                <w:color w:val="000000"/>
                <w:sz w:val="18"/>
                <w:szCs w:val="18"/>
              </w:rPr>
              <w:t>-.09 [-.29,.12]</w:t>
            </w:r>
          </w:p>
        </w:tc>
        <w:tc>
          <w:tcPr>
            <w:tcW w:w="1296" w:type="dxa"/>
            <w:vAlign w:val="bottom"/>
          </w:tcPr>
          <w:p w14:paraId="348C42B7" w14:textId="6D2793F0" w:rsidR="00DE39AA" w:rsidRPr="00DE39AA" w:rsidRDefault="00DE39AA" w:rsidP="00DE39AA">
            <w:pPr>
              <w:jc w:val="center"/>
              <w:rPr>
                <w:rFonts w:eastAsia="Cambria"/>
                <w:b/>
                <w:bCs/>
                <w:sz w:val="18"/>
                <w:szCs w:val="18"/>
              </w:rPr>
            </w:pPr>
            <w:r w:rsidRPr="00DE39AA">
              <w:rPr>
                <w:color w:val="000000"/>
                <w:sz w:val="18"/>
                <w:szCs w:val="18"/>
              </w:rPr>
              <w:t>-.09 [-.30,.16]</w:t>
            </w:r>
          </w:p>
        </w:tc>
        <w:tc>
          <w:tcPr>
            <w:tcW w:w="1296" w:type="dxa"/>
            <w:vAlign w:val="bottom"/>
          </w:tcPr>
          <w:p w14:paraId="03E825CD" w14:textId="568E1214" w:rsidR="00DE39AA" w:rsidRPr="00DE39AA" w:rsidRDefault="00DE39AA" w:rsidP="00DE39AA">
            <w:pPr>
              <w:jc w:val="center"/>
              <w:rPr>
                <w:rFonts w:eastAsia="Cambria"/>
                <w:sz w:val="18"/>
                <w:szCs w:val="18"/>
              </w:rPr>
            </w:pPr>
            <w:r w:rsidRPr="00DE39AA">
              <w:rPr>
                <w:color w:val="000000"/>
                <w:sz w:val="18"/>
                <w:szCs w:val="18"/>
              </w:rPr>
              <w:t>-.11 [-.31,.15]</w:t>
            </w:r>
          </w:p>
        </w:tc>
      </w:tr>
      <w:tr w:rsidR="00DE39AA" w:rsidRPr="00D77FED" w14:paraId="37A73B80" w14:textId="77777777" w:rsidTr="00C0544C">
        <w:trPr>
          <w:jc w:val="center"/>
        </w:trPr>
        <w:tc>
          <w:tcPr>
            <w:tcW w:w="2849" w:type="dxa"/>
            <w:vAlign w:val="bottom"/>
          </w:tcPr>
          <w:p w14:paraId="787B29F5" w14:textId="77777777" w:rsidR="00DE39AA" w:rsidRPr="00D77FED" w:rsidRDefault="00DE39AA" w:rsidP="00DE39AA">
            <w:pPr>
              <w:rPr>
                <w:rFonts w:eastAsia="Cambria"/>
                <w:sz w:val="18"/>
                <w:szCs w:val="18"/>
              </w:rPr>
            </w:pPr>
            <w:r w:rsidRPr="00D77FED">
              <w:rPr>
                <w:color w:val="000000"/>
                <w:sz w:val="18"/>
                <w:szCs w:val="18"/>
              </w:rPr>
              <w:t>BIS Total</w:t>
            </w:r>
          </w:p>
        </w:tc>
        <w:tc>
          <w:tcPr>
            <w:tcW w:w="1296" w:type="dxa"/>
            <w:vAlign w:val="bottom"/>
          </w:tcPr>
          <w:p w14:paraId="2805A580" w14:textId="3B27DC98" w:rsidR="00DE39AA" w:rsidRPr="00DE39AA" w:rsidRDefault="00DE39AA" w:rsidP="00DE39AA">
            <w:pPr>
              <w:jc w:val="center"/>
              <w:rPr>
                <w:rFonts w:eastAsia="Cambria"/>
                <w:sz w:val="18"/>
                <w:szCs w:val="18"/>
              </w:rPr>
            </w:pPr>
            <w:r w:rsidRPr="00DE39AA">
              <w:rPr>
                <w:color w:val="000000"/>
                <w:sz w:val="18"/>
                <w:szCs w:val="18"/>
              </w:rPr>
              <w:t>-.06 [-.50,.31]</w:t>
            </w:r>
          </w:p>
        </w:tc>
        <w:tc>
          <w:tcPr>
            <w:tcW w:w="1296" w:type="dxa"/>
            <w:vAlign w:val="bottom"/>
          </w:tcPr>
          <w:p w14:paraId="7BAADEF6" w14:textId="449E6120" w:rsidR="00DE39AA" w:rsidRPr="00DE39AA" w:rsidRDefault="00DE39AA" w:rsidP="00DE39AA">
            <w:pPr>
              <w:jc w:val="center"/>
              <w:rPr>
                <w:rFonts w:eastAsia="Cambria"/>
                <w:sz w:val="18"/>
                <w:szCs w:val="18"/>
              </w:rPr>
            </w:pPr>
            <w:r w:rsidRPr="00DE39AA">
              <w:rPr>
                <w:color w:val="000000"/>
                <w:sz w:val="18"/>
                <w:szCs w:val="18"/>
              </w:rPr>
              <w:t>-.06 [-.44,.37]</w:t>
            </w:r>
          </w:p>
        </w:tc>
        <w:tc>
          <w:tcPr>
            <w:tcW w:w="236" w:type="dxa"/>
          </w:tcPr>
          <w:p w14:paraId="65387DCC" w14:textId="77777777" w:rsidR="00DE39AA" w:rsidRPr="00DE39AA" w:rsidRDefault="00DE39AA" w:rsidP="00DE39AA">
            <w:pPr>
              <w:jc w:val="center"/>
              <w:rPr>
                <w:b/>
                <w:bCs/>
                <w:color w:val="000000"/>
                <w:sz w:val="18"/>
                <w:szCs w:val="18"/>
              </w:rPr>
            </w:pPr>
          </w:p>
        </w:tc>
        <w:tc>
          <w:tcPr>
            <w:tcW w:w="1296" w:type="dxa"/>
            <w:vAlign w:val="bottom"/>
          </w:tcPr>
          <w:p w14:paraId="433EF3D2" w14:textId="1165EE68" w:rsidR="00DE39AA" w:rsidRPr="00DE39AA" w:rsidRDefault="00DE39AA" w:rsidP="00DE39AA">
            <w:pPr>
              <w:jc w:val="center"/>
              <w:rPr>
                <w:rFonts w:eastAsia="Cambria"/>
                <w:b/>
                <w:bCs/>
                <w:sz w:val="18"/>
                <w:szCs w:val="18"/>
              </w:rPr>
            </w:pPr>
            <w:r w:rsidRPr="00DE39AA">
              <w:rPr>
                <w:color w:val="000000"/>
                <w:sz w:val="18"/>
                <w:szCs w:val="18"/>
              </w:rPr>
              <w:t>-.06 [-.26,.16]</w:t>
            </w:r>
          </w:p>
        </w:tc>
        <w:tc>
          <w:tcPr>
            <w:tcW w:w="1296" w:type="dxa"/>
            <w:vAlign w:val="bottom"/>
          </w:tcPr>
          <w:p w14:paraId="611C8AAA" w14:textId="2297FCA9" w:rsidR="00DE39AA" w:rsidRPr="00DE39AA" w:rsidRDefault="00DE39AA" w:rsidP="00DE39AA">
            <w:pPr>
              <w:jc w:val="center"/>
              <w:rPr>
                <w:rFonts w:eastAsia="Cambria"/>
                <w:sz w:val="18"/>
                <w:szCs w:val="18"/>
              </w:rPr>
            </w:pPr>
            <w:r w:rsidRPr="00DE39AA">
              <w:rPr>
                <w:color w:val="000000"/>
                <w:sz w:val="18"/>
                <w:szCs w:val="18"/>
              </w:rPr>
              <w:t>-.11 [-.28,.07]</w:t>
            </w:r>
          </w:p>
        </w:tc>
        <w:tc>
          <w:tcPr>
            <w:tcW w:w="1296" w:type="dxa"/>
            <w:vAlign w:val="bottom"/>
          </w:tcPr>
          <w:p w14:paraId="1F00919F" w14:textId="0117D19C" w:rsidR="00DE39AA" w:rsidRPr="00DE39AA" w:rsidRDefault="00DE39AA" w:rsidP="00DE39AA">
            <w:pPr>
              <w:jc w:val="center"/>
              <w:rPr>
                <w:rFonts w:eastAsia="Cambria"/>
                <w:sz w:val="18"/>
                <w:szCs w:val="18"/>
              </w:rPr>
            </w:pPr>
            <w:r w:rsidRPr="00DE39AA">
              <w:rPr>
                <w:color w:val="000000"/>
                <w:sz w:val="18"/>
                <w:szCs w:val="18"/>
              </w:rPr>
              <w:t xml:space="preserve"> .13 [-.11,.35]</w:t>
            </w:r>
          </w:p>
        </w:tc>
        <w:tc>
          <w:tcPr>
            <w:tcW w:w="1296" w:type="dxa"/>
            <w:vAlign w:val="bottom"/>
          </w:tcPr>
          <w:p w14:paraId="73DF4FE2" w14:textId="2F266302" w:rsidR="00DE39AA" w:rsidRPr="00DE39AA" w:rsidRDefault="00DE39AA" w:rsidP="00DE39AA">
            <w:pPr>
              <w:jc w:val="center"/>
              <w:rPr>
                <w:rFonts w:eastAsia="Cambria"/>
                <w:sz w:val="18"/>
                <w:szCs w:val="18"/>
              </w:rPr>
            </w:pPr>
            <w:r w:rsidRPr="00DE39AA">
              <w:rPr>
                <w:color w:val="000000"/>
                <w:sz w:val="18"/>
                <w:szCs w:val="18"/>
              </w:rPr>
              <w:t>-.11 [-.36,.13]</w:t>
            </w:r>
          </w:p>
        </w:tc>
        <w:tc>
          <w:tcPr>
            <w:tcW w:w="1296" w:type="dxa"/>
            <w:vAlign w:val="bottom"/>
          </w:tcPr>
          <w:p w14:paraId="59088A1C" w14:textId="1B9B875B" w:rsidR="00DE39AA" w:rsidRPr="00DE39AA" w:rsidRDefault="00DE39AA" w:rsidP="00DE39AA">
            <w:pPr>
              <w:jc w:val="center"/>
              <w:rPr>
                <w:rFonts w:eastAsia="Cambria"/>
                <w:sz w:val="18"/>
                <w:szCs w:val="18"/>
              </w:rPr>
            </w:pPr>
            <w:r w:rsidRPr="00DE39AA">
              <w:rPr>
                <w:color w:val="000000"/>
                <w:sz w:val="18"/>
                <w:szCs w:val="18"/>
              </w:rPr>
              <w:t xml:space="preserve"> .11 [-.06,.23]</w:t>
            </w:r>
          </w:p>
        </w:tc>
      </w:tr>
      <w:tr w:rsidR="00DE39AA" w:rsidRPr="00D77FED" w14:paraId="67C49852" w14:textId="77777777" w:rsidTr="00C0544C">
        <w:trPr>
          <w:jc w:val="center"/>
        </w:trPr>
        <w:tc>
          <w:tcPr>
            <w:tcW w:w="2849" w:type="dxa"/>
            <w:vAlign w:val="bottom"/>
          </w:tcPr>
          <w:p w14:paraId="25A2637C" w14:textId="77777777" w:rsidR="00DE39AA" w:rsidRPr="00D77FED" w:rsidRDefault="00DE39AA" w:rsidP="00DE39AA">
            <w:pPr>
              <w:rPr>
                <w:rFonts w:eastAsia="Cambria"/>
                <w:sz w:val="18"/>
                <w:szCs w:val="18"/>
              </w:rPr>
            </w:pPr>
            <w:r w:rsidRPr="00D77FED">
              <w:rPr>
                <w:sz w:val="18"/>
                <w:szCs w:val="18"/>
              </w:rPr>
              <w:t>PANAS PA</w:t>
            </w:r>
          </w:p>
        </w:tc>
        <w:tc>
          <w:tcPr>
            <w:tcW w:w="1296" w:type="dxa"/>
            <w:vAlign w:val="bottom"/>
          </w:tcPr>
          <w:p w14:paraId="61CF588C" w14:textId="3A8FC855" w:rsidR="00DE39AA" w:rsidRPr="00DE39AA" w:rsidRDefault="00DE39AA" w:rsidP="00DE39AA">
            <w:pPr>
              <w:jc w:val="center"/>
              <w:rPr>
                <w:rFonts w:eastAsia="Cambria"/>
                <w:sz w:val="18"/>
                <w:szCs w:val="18"/>
              </w:rPr>
            </w:pPr>
            <w:r w:rsidRPr="00DE39AA">
              <w:rPr>
                <w:color w:val="000000"/>
                <w:sz w:val="18"/>
                <w:szCs w:val="18"/>
              </w:rPr>
              <w:t xml:space="preserve"> .16 [-.12,.40]</w:t>
            </w:r>
          </w:p>
        </w:tc>
        <w:tc>
          <w:tcPr>
            <w:tcW w:w="1296" w:type="dxa"/>
            <w:vAlign w:val="bottom"/>
          </w:tcPr>
          <w:p w14:paraId="6A84DE28" w14:textId="15C8D29C" w:rsidR="00DE39AA" w:rsidRPr="00DE39AA" w:rsidRDefault="00DE39AA" w:rsidP="00DE39AA">
            <w:pPr>
              <w:jc w:val="center"/>
              <w:rPr>
                <w:rFonts w:eastAsia="Cambria"/>
                <w:sz w:val="18"/>
                <w:szCs w:val="18"/>
              </w:rPr>
            </w:pPr>
            <w:r w:rsidRPr="00DE39AA">
              <w:rPr>
                <w:color w:val="000000"/>
                <w:sz w:val="18"/>
                <w:szCs w:val="18"/>
              </w:rPr>
              <w:t xml:space="preserve"> .08 [-.24,.40]</w:t>
            </w:r>
          </w:p>
        </w:tc>
        <w:tc>
          <w:tcPr>
            <w:tcW w:w="236" w:type="dxa"/>
          </w:tcPr>
          <w:p w14:paraId="064B8292" w14:textId="77777777" w:rsidR="00DE39AA" w:rsidRPr="00DE39AA" w:rsidRDefault="00DE39AA" w:rsidP="00DE39AA">
            <w:pPr>
              <w:jc w:val="center"/>
              <w:rPr>
                <w:color w:val="000000"/>
                <w:sz w:val="18"/>
                <w:szCs w:val="18"/>
              </w:rPr>
            </w:pPr>
          </w:p>
        </w:tc>
        <w:tc>
          <w:tcPr>
            <w:tcW w:w="1296" w:type="dxa"/>
            <w:vAlign w:val="bottom"/>
          </w:tcPr>
          <w:p w14:paraId="19DCCCF2" w14:textId="30E360DA" w:rsidR="00DE39AA" w:rsidRPr="00DE39AA" w:rsidRDefault="00DE39AA" w:rsidP="00DE39AA">
            <w:pPr>
              <w:jc w:val="center"/>
              <w:rPr>
                <w:rFonts w:eastAsia="Cambria"/>
                <w:b/>
                <w:bCs/>
                <w:sz w:val="18"/>
                <w:szCs w:val="18"/>
              </w:rPr>
            </w:pPr>
            <w:r w:rsidRPr="00DE39AA">
              <w:rPr>
                <w:b/>
                <w:bCs/>
                <w:color w:val="000000"/>
                <w:sz w:val="18"/>
                <w:szCs w:val="18"/>
              </w:rPr>
              <w:t xml:space="preserve"> .26 [.04,.43]</w:t>
            </w:r>
          </w:p>
        </w:tc>
        <w:tc>
          <w:tcPr>
            <w:tcW w:w="1296" w:type="dxa"/>
            <w:vAlign w:val="bottom"/>
          </w:tcPr>
          <w:p w14:paraId="46AF1257" w14:textId="355A3B80" w:rsidR="00DE39AA" w:rsidRPr="00DE39AA" w:rsidRDefault="00DE39AA" w:rsidP="00DE39AA">
            <w:pPr>
              <w:jc w:val="center"/>
              <w:rPr>
                <w:rFonts w:eastAsia="Cambria"/>
                <w:sz w:val="18"/>
                <w:szCs w:val="18"/>
              </w:rPr>
            </w:pPr>
            <w:r w:rsidRPr="00DE39AA">
              <w:rPr>
                <w:color w:val="000000"/>
                <w:sz w:val="18"/>
                <w:szCs w:val="18"/>
              </w:rPr>
              <w:t>-.02 [-.22,.18]</w:t>
            </w:r>
          </w:p>
        </w:tc>
        <w:tc>
          <w:tcPr>
            <w:tcW w:w="1296" w:type="dxa"/>
            <w:vAlign w:val="bottom"/>
          </w:tcPr>
          <w:p w14:paraId="455F76CF" w14:textId="393DC55A" w:rsidR="00DE39AA" w:rsidRPr="00DE39AA" w:rsidRDefault="00DE39AA" w:rsidP="00DE39AA">
            <w:pPr>
              <w:jc w:val="center"/>
              <w:rPr>
                <w:rFonts w:eastAsia="Cambria"/>
                <w:b/>
                <w:bCs/>
                <w:sz w:val="18"/>
                <w:szCs w:val="18"/>
              </w:rPr>
            </w:pPr>
            <w:r w:rsidRPr="00DE39AA">
              <w:rPr>
                <w:color w:val="000000"/>
                <w:sz w:val="18"/>
                <w:szCs w:val="18"/>
              </w:rPr>
              <w:t xml:space="preserve"> .04 [-.19,.28]</w:t>
            </w:r>
          </w:p>
        </w:tc>
        <w:tc>
          <w:tcPr>
            <w:tcW w:w="1296" w:type="dxa"/>
            <w:vAlign w:val="bottom"/>
          </w:tcPr>
          <w:p w14:paraId="7A5DCFEB" w14:textId="63EB7E7E" w:rsidR="00DE39AA" w:rsidRPr="00DE39AA" w:rsidRDefault="00DE39AA" w:rsidP="00DE39AA">
            <w:pPr>
              <w:jc w:val="center"/>
              <w:rPr>
                <w:rFonts w:eastAsia="Cambria"/>
                <w:sz w:val="18"/>
                <w:szCs w:val="18"/>
              </w:rPr>
            </w:pPr>
            <w:r w:rsidRPr="00DE39AA">
              <w:rPr>
                <w:color w:val="000000"/>
                <w:sz w:val="18"/>
                <w:szCs w:val="18"/>
              </w:rPr>
              <w:t xml:space="preserve"> .13 [-.04,.31]</w:t>
            </w:r>
          </w:p>
        </w:tc>
        <w:tc>
          <w:tcPr>
            <w:tcW w:w="1296" w:type="dxa"/>
            <w:vAlign w:val="bottom"/>
          </w:tcPr>
          <w:p w14:paraId="7BFE59B6" w14:textId="7D9E329A" w:rsidR="00DE39AA" w:rsidRPr="00DE39AA" w:rsidRDefault="00DE39AA" w:rsidP="00DE39AA">
            <w:pPr>
              <w:jc w:val="center"/>
              <w:rPr>
                <w:rFonts w:eastAsia="Cambria"/>
                <w:b/>
                <w:bCs/>
                <w:sz w:val="18"/>
                <w:szCs w:val="18"/>
              </w:rPr>
            </w:pPr>
            <w:r w:rsidRPr="00DE39AA">
              <w:rPr>
                <w:color w:val="000000"/>
                <w:sz w:val="18"/>
                <w:szCs w:val="18"/>
              </w:rPr>
              <w:t xml:space="preserve"> .10 [-.02,.24]</w:t>
            </w:r>
          </w:p>
        </w:tc>
      </w:tr>
      <w:tr w:rsidR="00DE39AA" w:rsidRPr="00D77FED" w14:paraId="7C5B138B" w14:textId="77777777" w:rsidTr="00C0544C">
        <w:trPr>
          <w:jc w:val="center"/>
        </w:trPr>
        <w:tc>
          <w:tcPr>
            <w:tcW w:w="2849" w:type="dxa"/>
            <w:vAlign w:val="bottom"/>
          </w:tcPr>
          <w:p w14:paraId="7C146FB5" w14:textId="77777777" w:rsidR="00DE39AA" w:rsidRPr="00D77FED" w:rsidRDefault="00DE39AA" w:rsidP="00DE39AA">
            <w:pPr>
              <w:rPr>
                <w:rFonts w:eastAsia="Cambria"/>
                <w:sz w:val="18"/>
                <w:szCs w:val="18"/>
              </w:rPr>
            </w:pPr>
            <w:r w:rsidRPr="00D77FED">
              <w:rPr>
                <w:sz w:val="18"/>
                <w:szCs w:val="18"/>
              </w:rPr>
              <w:t>PANAS NA</w:t>
            </w:r>
          </w:p>
        </w:tc>
        <w:tc>
          <w:tcPr>
            <w:tcW w:w="1296" w:type="dxa"/>
            <w:vAlign w:val="bottom"/>
          </w:tcPr>
          <w:p w14:paraId="370E5E80" w14:textId="5F861656" w:rsidR="00DE39AA" w:rsidRPr="00DE39AA" w:rsidRDefault="00DE39AA" w:rsidP="00DE39AA">
            <w:pPr>
              <w:jc w:val="center"/>
              <w:rPr>
                <w:rFonts w:eastAsia="Cambria"/>
                <w:sz w:val="18"/>
                <w:szCs w:val="18"/>
              </w:rPr>
            </w:pPr>
            <w:r w:rsidRPr="00DE39AA">
              <w:rPr>
                <w:color w:val="000000"/>
                <w:sz w:val="18"/>
                <w:szCs w:val="18"/>
              </w:rPr>
              <w:t>-.08 [-.40,.23]</w:t>
            </w:r>
          </w:p>
        </w:tc>
        <w:tc>
          <w:tcPr>
            <w:tcW w:w="1296" w:type="dxa"/>
            <w:vAlign w:val="bottom"/>
          </w:tcPr>
          <w:p w14:paraId="3D4C3622" w14:textId="2E81205A" w:rsidR="00DE39AA" w:rsidRPr="00DE39AA" w:rsidRDefault="00DE39AA" w:rsidP="00DE39AA">
            <w:pPr>
              <w:jc w:val="center"/>
              <w:rPr>
                <w:rFonts w:eastAsia="Cambria"/>
                <w:b/>
                <w:bCs/>
                <w:sz w:val="18"/>
                <w:szCs w:val="18"/>
              </w:rPr>
            </w:pPr>
            <w:r w:rsidRPr="00DE39AA">
              <w:rPr>
                <w:color w:val="000000"/>
                <w:sz w:val="18"/>
                <w:szCs w:val="18"/>
              </w:rPr>
              <w:t>-.14 [-.43,.19]</w:t>
            </w:r>
          </w:p>
        </w:tc>
        <w:tc>
          <w:tcPr>
            <w:tcW w:w="236" w:type="dxa"/>
          </w:tcPr>
          <w:p w14:paraId="2FC583D4" w14:textId="77777777" w:rsidR="00DE39AA" w:rsidRPr="00DE39AA" w:rsidRDefault="00DE39AA" w:rsidP="00DE39AA">
            <w:pPr>
              <w:jc w:val="center"/>
              <w:rPr>
                <w:b/>
                <w:bCs/>
                <w:color w:val="000000"/>
                <w:sz w:val="18"/>
                <w:szCs w:val="18"/>
              </w:rPr>
            </w:pPr>
          </w:p>
        </w:tc>
        <w:tc>
          <w:tcPr>
            <w:tcW w:w="1296" w:type="dxa"/>
            <w:vAlign w:val="bottom"/>
          </w:tcPr>
          <w:p w14:paraId="475F2ED0" w14:textId="08E0F09D" w:rsidR="00DE39AA" w:rsidRPr="00DE39AA" w:rsidRDefault="00DE39AA" w:rsidP="00DE39AA">
            <w:pPr>
              <w:jc w:val="center"/>
              <w:rPr>
                <w:rFonts w:eastAsia="Cambria"/>
                <w:b/>
                <w:bCs/>
                <w:sz w:val="18"/>
                <w:szCs w:val="18"/>
              </w:rPr>
            </w:pPr>
            <w:r w:rsidRPr="00DE39AA">
              <w:rPr>
                <w:color w:val="000000"/>
                <w:sz w:val="18"/>
                <w:szCs w:val="18"/>
              </w:rPr>
              <w:t>-.05 [-.26,.16]</w:t>
            </w:r>
          </w:p>
        </w:tc>
        <w:tc>
          <w:tcPr>
            <w:tcW w:w="1296" w:type="dxa"/>
            <w:vAlign w:val="bottom"/>
          </w:tcPr>
          <w:p w14:paraId="2993B064" w14:textId="6F75EEFF" w:rsidR="00DE39AA" w:rsidRPr="00DE39AA" w:rsidRDefault="00DE39AA" w:rsidP="00DE39AA">
            <w:pPr>
              <w:jc w:val="center"/>
              <w:rPr>
                <w:rFonts w:eastAsia="Cambria"/>
                <w:sz w:val="18"/>
                <w:szCs w:val="18"/>
              </w:rPr>
            </w:pPr>
            <w:r w:rsidRPr="00DE39AA">
              <w:rPr>
                <w:color w:val="000000"/>
                <w:sz w:val="18"/>
                <w:szCs w:val="18"/>
              </w:rPr>
              <w:t xml:space="preserve"> .19 [-.04,.41]</w:t>
            </w:r>
          </w:p>
        </w:tc>
        <w:tc>
          <w:tcPr>
            <w:tcW w:w="1296" w:type="dxa"/>
            <w:vAlign w:val="bottom"/>
          </w:tcPr>
          <w:p w14:paraId="21E2A31A" w14:textId="39734FF5" w:rsidR="00DE39AA" w:rsidRPr="00DE39AA" w:rsidRDefault="00DE39AA" w:rsidP="00DE39AA">
            <w:pPr>
              <w:jc w:val="center"/>
              <w:rPr>
                <w:rFonts w:eastAsia="Cambria"/>
                <w:sz w:val="18"/>
                <w:szCs w:val="18"/>
              </w:rPr>
            </w:pPr>
            <w:r w:rsidRPr="00DE39AA">
              <w:rPr>
                <w:color w:val="000000"/>
                <w:sz w:val="18"/>
                <w:szCs w:val="18"/>
              </w:rPr>
              <w:t>-.06 [-.26,.12]</w:t>
            </w:r>
          </w:p>
        </w:tc>
        <w:tc>
          <w:tcPr>
            <w:tcW w:w="1296" w:type="dxa"/>
            <w:vAlign w:val="bottom"/>
          </w:tcPr>
          <w:p w14:paraId="0E97EDD2" w14:textId="06EE95AF" w:rsidR="00DE39AA" w:rsidRPr="00DE39AA" w:rsidRDefault="00DE39AA" w:rsidP="00DE39AA">
            <w:pPr>
              <w:jc w:val="center"/>
              <w:rPr>
                <w:rFonts w:eastAsia="Cambria"/>
                <w:sz w:val="18"/>
                <w:szCs w:val="18"/>
              </w:rPr>
            </w:pPr>
            <w:r w:rsidRPr="00DE39AA">
              <w:rPr>
                <w:color w:val="000000"/>
                <w:sz w:val="18"/>
                <w:szCs w:val="18"/>
              </w:rPr>
              <w:t>-.02 [-.27,.21]</w:t>
            </w:r>
          </w:p>
        </w:tc>
        <w:tc>
          <w:tcPr>
            <w:tcW w:w="1296" w:type="dxa"/>
            <w:vAlign w:val="bottom"/>
          </w:tcPr>
          <w:p w14:paraId="758B4ECD" w14:textId="579CAE9B" w:rsidR="00DE39AA" w:rsidRPr="00DE39AA" w:rsidRDefault="00DE39AA" w:rsidP="00DE39AA">
            <w:pPr>
              <w:jc w:val="center"/>
              <w:rPr>
                <w:rFonts w:eastAsia="Cambria"/>
                <w:b/>
                <w:bCs/>
                <w:sz w:val="18"/>
                <w:szCs w:val="18"/>
              </w:rPr>
            </w:pPr>
            <w:r w:rsidRPr="00DE39AA">
              <w:rPr>
                <w:b/>
                <w:bCs/>
                <w:color w:val="000000"/>
                <w:sz w:val="18"/>
                <w:szCs w:val="18"/>
              </w:rPr>
              <w:t xml:space="preserve"> .33 [.06,.52]</w:t>
            </w:r>
          </w:p>
        </w:tc>
      </w:tr>
      <w:tr w:rsidR="00DE39AA" w:rsidRPr="00D77FED" w14:paraId="61D6FB01" w14:textId="77777777" w:rsidTr="00C0544C">
        <w:trPr>
          <w:jc w:val="center"/>
        </w:trPr>
        <w:tc>
          <w:tcPr>
            <w:tcW w:w="2849" w:type="dxa"/>
            <w:vAlign w:val="bottom"/>
          </w:tcPr>
          <w:p w14:paraId="450D416A" w14:textId="77777777" w:rsidR="00DE39AA" w:rsidRPr="00D77FED" w:rsidRDefault="00DE39AA" w:rsidP="00DE39AA">
            <w:pPr>
              <w:rPr>
                <w:rFonts w:eastAsia="Cambria"/>
                <w:sz w:val="18"/>
                <w:szCs w:val="18"/>
              </w:rPr>
            </w:pPr>
            <w:r w:rsidRPr="00D77FED">
              <w:rPr>
                <w:sz w:val="18"/>
                <w:szCs w:val="18"/>
              </w:rPr>
              <w:t>SHAPS</w:t>
            </w:r>
          </w:p>
        </w:tc>
        <w:tc>
          <w:tcPr>
            <w:tcW w:w="1296" w:type="dxa"/>
            <w:vAlign w:val="bottom"/>
          </w:tcPr>
          <w:p w14:paraId="28935215" w14:textId="14BDB457" w:rsidR="00DE39AA" w:rsidRPr="00DE39AA" w:rsidRDefault="00DE39AA" w:rsidP="00DE39AA">
            <w:pPr>
              <w:jc w:val="center"/>
              <w:rPr>
                <w:rFonts w:eastAsia="Cambria"/>
                <w:sz w:val="18"/>
                <w:szCs w:val="18"/>
              </w:rPr>
            </w:pPr>
            <w:r w:rsidRPr="00DE39AA">
              <w:rPr>
                <w:color w:val="000000"/>
                <w:sz w:val="18"/>
                <w:szCs w:val="18"/>
              </w:rPr>
              <w:t>-.14 [-.36,.17]</w:t>
            </w:r>
          </w:p>
        </w:tc>
        <w:tc>
          <w:tcPr>
            <w:tcW w:w="1296" w:type="dxa"/>
            <w:vAlign w:val="bottom"/>
          </w:tcPr>
          <w:p w14:paraId="36C0A98D" w14:textId="6AA99924" w:rsidR="00DE39AA" w:rsidRPr="00DE39AA" w:rsidRDefault="00DE39AA" w:rsidP="00DE39AA">
            <w:pPr>
              <w:jc w:val="center"/>
              <w:rPr>
                <w:rFonts w:eastAsia="Cambria"/>
                <w:sz w:val="18"/>
                <w:szCs w:val="18"/>
              </w:rPr>
            </w:pPr>
            <w:r w:rsidRPr="00DE39AA">
              <w:rPr>
                <w:color w:val="000000"/>
                <w:sz w:val="18"/>
                <w:szCs w:val="18"/>
              </w:rPr>
              <w:t xml:space="preserve"> .04 [-.29,.40]</w:t>
            </w:r>
          </w:p>
        </w:tc>
        <w:tc>
          <w:tcPr>
            <w:tcW w:w="236" w:type="dxa"/>
          </w:tcPr>
          <w:p w14:paraId="1835495C" w14:textId="77777777" w:rsidR="00DE39AA" w:rsidRPr="00DE39AA" w:rsidRDefault="00DE39AA" w:rsidP="00DE39AA">
            <w:pPr>
              <w:jc w:val="center"/>
              <w:rPr>
                <w:color w:val="000000"/>
                <w:sz w:val="18"/>
                <w:szCs w:val="18"/>
              </w:rPr>
            </w:pPr>
          </w:p>
        </w:tc>
        <w:tc>
          <w:tcPr>
            <w:tcW w:w="1296" w:type="dxa"/>
            <w:vAlign w:val="bottom"/>
          </w:tcPr>
          <w:p w14:paraId="4F4C1EAB" w14:textId="40CDAC58" w:rsidR="00DE39AA" w:rsidRPr="00DE39AA" w:rsidRDefault="00DE39AA" w:rsidP="00DE39AA">
            <w:pPr>
              <w:jc w:val="center"/>
              <w:rPr>
                <w:rFonts w:eastAsia="Cambria"/>
                <w:sz w:val="18"/>
                <w:szCs w:val="18"/>
              </w:rPr>
            </w:pPr>
            <w:r w:rsidRPr="00DE39AA">
              <w:rPr>
                <w:color w:val="000000"/>
                <w:sz w:val="18"/>
                <w:szCs w:val="18"/>
              </w:rPr>
              <w:t>-.07 [-.38,.24]</w:t>
            </w:r>
          </w:p>
        </w:tc>
        <w:tc>
          <w:tcPr>
            <w:tcW w:w="1296" w:type="dxa"/>
            <w:vAlign w:val="bottom"/>
          </w:tcPr>
          <w:p w14:paraId="36417491" w14:textId="60970F0A" w:rsidR="00DE39AA" w:rsidRPr="00DE39AA" w:rsidRDefault="00DE39AA" w:rsidP="00DE39AA">
            <w:pPr>
              <w:jc w:val="center"/>
              <w:rPr>
                <w:rFonts w:eastAsia="Cambria"/>
                <w:sz w:val="18"/>
                <w:szCs w:val="18"/>
              </w:rPr>
            </w:pPr>
            <w:r w:rsidRPr="00DE39AA">
              <w:rPr>
                <w:color w:val="000000"/>
                <w:sz w:val="18"/>
                <w:szCs w:val="18"/>
              </w:rPr>
              <w:t xml:space="preserve"> .06 [-.09,.20]</w:t>
            </w:r>
          </w:p>
        </w:tc>
        <w:tc>
          <w:tcPr>
            <w:tcW w:w="1296" w:type="dxa"/>
            <w:vAlign w:val="bottom"/>
          </w:tcPr>
          <w:p w14:paraId="0821AE7A" w14:textId="1E075E4B" w:rsidR="00DE39AA" w:rsidRPr="00DE39AA" w:rsidRDefault="00DE39AA" w:rsidP="00DE39AA">
            <w:pPr>
              <w:jc w:val="center"/>
              <w:rPr>
                <w:rFonts w:eastAsia="Cambria"/>
                <w:b/>
                <w:bCs/>
                <w:sz w:val="18"/>
                <w:szCs w:val="18"/>
              </w:rPr>
            </w:pPr>
            <w:r w:rsidRPr="00DE39AA">
              <w:rPr>
                <w:b/>
                <w:bCs/>
                <w:color w:val="000000"/>
                <w:sz w:val="18"/>
                <w:szCs w:val="18"/>
              </w:rPr>
              <w:t>-.43 [-.59,-.23]</w:t>
            </w:r>
          </w:p>
        </w:tc>
        <w:tc>
          <w:tcPr>
            <w:tcW w:w="1296" w:type="dxa"/>
            <w:vAlign w:val="bottom"/>
          </w:tcPr>
          <w:p w14:paraId="0F2F42F5" w14:textId="65E507AD" w:rsidR="00DE39AA" w:rsidRPr="00DE39AA" w:rsidRDefault="00DE39AA" w:rsidP="00DE39AA">
            <w:pPr>
              <w:jc w:val="center"/>
              <w:rPr>
                <w:rFonts w:eastAsia="Cambria"/>
                <w:sz w:val="18"/>
                <w:szCs w:val="18"/>
              </w:rPr>
            </w:pPr>
            <w:r w:rsidRPr="00DE39AA">
              <w:rPr>
                <w:color w:val="000000"/>
                <w:sz w:val="18"/>
                <w:szCs w:val="18"/>
              </w:rPr>
              <w:t>-.10 [-.25,.06]</w:t>
            </w:r>
          </w:p>
        </w:tc>
        <w:tc>
          <w:tcPr>
            <w:tcW w:w="1296" w:type="dxa"/>
            <w:vAlign w:val="bottom"/>
          </w:tcPr>
          <w:p w14:paraId="2328732B" w14:textId="0CD4B9A0" w:rsidR="00DE39AA" w:rsidRPr="00DE39AA" w:rsidRDefault="00DE39AA" w:rsidP="00DE39AA">
            <w:pPr>
              <w:jc w:val="center"/>
              <w:rPr>
                <w:rFonts w:eastAsia="Cambria"/>
                <w:sz w:val="18"/>
                <w:szCs w:val="18"/>
              </w:rPr>
            </w:pPr>
            <w:r w:rsidRPr="00DE39AA">
              <w:rPr>
                <w:color w:val="000000"/>
                <w:sz w:val="18"/>
                <w:szCs w:val="18"/>
              </w:rPr>
              <w:t xml:space="preserve"> .02 [-.14,.15]</w:t>
            </w:r>
          </w:p>
        </w:tc>
      </w:tr>
      <w:tr w:rsidR="00264EA1" w:rsidRPr="00D77FED" w14:paraId="7813F15D" w14:textId="77777777" w:rsidTr="00C0544C">
        <w:trPr>
          <w:jc w:val="center"/>
        </w:trPr>
        <w:tc>
          <w:tcPr>
            <w:tcW w:w="12157" w:type="dxa"/>
            <w:gridSpan w:val="9"/>
            <w:tcBorders>
              <w:top w:val="single" w:sz="4" w:space="0" w:color="auto"/>
            </w:tcBorders>
            <w:vAlign w:val="bottom"/>
          </w:tcPr>
          <w:p w14:paraId="6E16B468" w14:textId="77777777" w:rsidR="00264EA1" w:rsidRPr="00D52769" w:rsidRDefault="00264EA1" w:rsidP="00C0544C">
            <w:pPr>
              <w:rPr>
                <w:color w:val="000000"/>
                <w:sz w:val="18"/>
                <w:szCs w:val="18"/>
              </w:rPr>
            </w:pPr>
            <w:r>
              <w:rPr>
                <w:rFonts w:eastAsia="Cambria"/>
                <w:i/>
                <w:iCs/>
                <w:sz w:val="20"/>
                <w:szCs w:val="20"/>
              </w:rPr>
              <w:t>Note.</w:t>
            </w:r>
            <w:r>
              <w:rPr>
                <w:rFonts w:eastAsia="Cambria"/>
                <w:sz w:val="20"/>
                <w:szCs w:val="20"/>
              </w:rPr>
              <w:t xml:space="preserve"> Correlations with bootstrapped 95% confidence intervals. Confidence intervals that do not overlap with 0 are bolded.</w:t>
            </w:r>
          </w:p>
        </w:tc>
      </w:tr>
    </w:tbl>
    <w:p w14:paraId="3E2DED5C" w14:textId="77777777" w:rsidR="00264EA1" w:rsidRPr="009F564A" w:rsidRDefault="00264EA1" w:rsidP="009F564A">
      <w:pPr>
        <w:widowControl w:val="0"/>
        <w:rPr>
          <w:rFonts w:eastAsia="Cambria"/>
        </w:rPr>
      </w:pPr>
    </w:p>
    <w:sectPr w:rsidR="00264EA1" w:rsidRPr="009F56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38B59" w14:textId="77777777" w:rsidR="00DC31EE" w:rsidRDefault="00DC31EE" w:rsidP="005A4773">
      <w:r>
        <w:separator/>
      </w:r>
    </w:p>
  </w:endnote>
  <w:endnote w:type="continuationSeparator" w:id="0">
    <w:p w14:paraId="2C9DD126" w14:textId="77777777" w:rsidR="00DC31EE" w:rsidRDefault="00DC31EE" w:rsidP="005A4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7E839" w14:textId="77777777" w:rsidR="00DC31EE" w:rsidRDefault="00DC31EE" w:rsidP="005A4773">
      <w:r>
        <w:separator/>
      </w:r>
    </w:p>
  </w:footnote>
  <w:footnote w:type="continuationSeparator" w:id="0">
    <w:p w14:paraId="507AA7E2" w14:textId="77777777" w:rsidR="00DC31EE" w:rsidRDefault="00DC31EE" w:rsidP="005A47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5DC"/>
    <w:rsid w:val="00013D0D"/>
    <w:rsid w:val="00020BD0"/>
    <w:rsid w:val="00021CDB"/>
    <w:rsid w:val="00061C31"/>
    <w:rsid w:val="000935BA"/>
    <w:rsid w:val="000A3EC4"/>
    <w:rsid w:val="000D2BB7"/>
    <w:rsid w:val="000E0ECB"/>
    <w:rsid w:val="000E7A58"/>
    <w:rsid w:val="00104D09"/>
    <w:rsid w:val="00117C8A"/>
    <w:rsid w:val="001240C0"/>
    <w:rsid w:val="0015380F"/>
    <w:rsid w:val="0016775C"/>
    <w:rsid w:val="001907A0"/>
    <w:rsid w:val="001A23BF"/>
    <w:rsid w:val="001E7654"/>
    <w:rsid w:val="001F59C3"/>
    <w:rsid w:val="0025079C"/>
    <w:rsid w:val="002576FC"/>
    <w:rsid w:val="00264EA1"/>
    <w:rsid w:val="00286B55"/>
    <w:rsid w:val="00287A95"/>
    <w:rsid w:val="002A05DC"/>
    <w:rsid w:val="002A68F2"/>
    <w:rsid w:val="002B0395"/>
    <w:rsid w:val="002D4B3F"/>
    <w:rsid w:val="002F35C6"/>
    <w:rsid w:val="00332419"/>
    <w:rsid w:val="00332E6D"/>
    <w:rsid w:val="0035343A"/>
    <w:rsid w:val="00377C35"/>
    <w:rsid w:val="00384015"/>
    <w:rsid w:val="00384905"/>
    <w:rsid w:val="00394A8C"/>
    <w:rsid w:val="00396CD3"/>
    <w:rsid w:val="003A0B5E"/>
    <w:rsid w:val="003A766C"/>
    <w:rsid w:val="003E1DB6"/>
    <w:rsid w:val="003F4CBF"/>
    <w:rsid w:val="003F6184"/>
    <w:rsid w:val="003F61D7"/>
    <w:rsid w:val="004104B1"/>
    <w:rsid w:val="00412F7F"/>
    <w:rsid w:val="00433228"/>
    <w:rsid w:val="00497740"/>
    <w:rsid w:val="004E0BE7"/>
    <w:rsid w:val="00500F00"/>
    <w:rsid w:val="00511220"/>
    <w:rsid w:val="00520092"/>
    <w:rsid w:val="00552B63"/>
    <w:rsid w:val="00564395"/>
    <w:rsid w:val="00583D7A"/>
    <w:rsid w:val="005A35DA"/>
    <w:rsid w:val="005A4773"/>
    <w:rsid w:val="005C1927"/>
    <w:rsid w:val="005C2D07"/>
    <w:rsid w:val="005E7A80"/>
    <w:rsid w:val="005F0221"/>
    <w:rsid w:val="005F757B"/>
    <w:rsid w:val="00600AB5"/>
    <w:rsid w:val="006027F2"/>
    <w:rsid w:val="006100FE"/>
    <w:rsid w:val="00631F42"/>
    <w:rsid w:val="00645E8B"/>
    <w:rsid w:val="00674579"/>
    <w:rsid w:val="00677063"/>
    <w:rsid w:val="00677924"/>
    <w:rsid w:val="006B4171"/>
    <w:rsid w:val="006C360F"/>
    <w:rsid w:val="006F6878"/>
    <w:rsid w:val="00733D4F"/>
    <w:rsid w:val="00740825"/>
    <w:rsid w:val="00767917"/>
    <w:rsid w:val="00773916"/>
    <w:rsid w:val="007858F7"/>
    <w:rsid w:val="00787A13"/>
    <w:rsid w:val="00793812"/>
    <w:rsid w:val="007B61F7"/>
    <w:rsid w:val="007B7FAD"/>
    <w:rsid w:val="00821A10"/>
    <w:rsid w:val="008618C3"/>
    <w:rsid w:val="00862A53"/>
    <w:rsid w:val="0087600D"/>
    <w:rsid w:val="008A4163"/>
    <w:rsid w:val="008B0493"/>
    <w:rsid w:val="008C0174"/>
    <w:rsid w:val="008E390D"/>
    <w:rsid w:val="008E54DF"/>
    <w:rsid w:val="008E604D"/>
    <w:rsid w:val="008F74EA"/>
    <w:rsid w:val="0090286E"/>
    <w:rsid w:val="00910F3E"/>
    <w:rsid w:val="00910F45"/>
    <w:rsid w:val="00914B7C"/>
    <w:rsid w:val="00922A55"/>
    <w:rsid w:val="00950FE9"/>
    <w:rsid w:val="00972D5B"/>
    <w:rsid w:val="00976F19"/>
    <w:rsid w:val="00982418"/>
    <w:rsid w:val="0099543F"/>
    <w:rsid w:val="009C0115"/>
    <w:rsid w:val="009C2A2E"/>
    <w:rsid w:val="009D7CFA"/>
    <w:rsid w:val="009E5EF6"/>
    <w:rsid w:val="009E65DF"/>
    <w:rsid w:val="009F45A3"/>
    <w:rsid w:val="009F564A"/>
    <w:rsid w:val="00A41FCA"/>
    <w:rsid w:val="00A55544"/>
    <w:rsid w:val="00A67F4A"/>
    <w:rsid w:val="00A803EB"/>
    <w:rsid w:val="00AD1C76"/>
    <w:rsid w:val="00AD4E43"/>
    <w:rsid w:val="00AE6377"/>
    <w:rsid w:val="00B0072F"/>
    <w:rsid w:val="00B17ED9"/>
    <w:rsid w:val="00B309AE"/>
    <w:rsid w:val="00B37708"/>
    <w:rsid w:val="00B534E2"/>
    <w:rsid w:val="00B7694E"/>
    <w:rsid w:val="00B909FB"/>
    <w:rsid w:val="00B96D85"/>
    <w:rsid w:val="00BA16D4"/>
    <w:rsid w:val="00BB226D"/>
    <w:rsid w:val="00BC3BEC"/>
    <w:rsid w:val="00BE233F"/>
    <w:rsid w:val="00BE5A2F"/>
    <w:rsid w:val="00BE7B05"/>
    <w:rsid w:val="00BF3156"/>
    <w:rsid w:val="00BF54B5"/>
    <w:rsid w:val="00C03A8E"/>
    <w:rsid w:val="00C057CB"/>
    <w:rsid w:val="00C1554B"/>
    <w:rsid w:val="00C204A3"/>
    <w:rsid w:val="00C43297"/>
    <w:rsid w:val="00C43387"/>
    <w:rsid w:val="00C441A1"/>
    <w:rsid w:val="00C77E57"/>
    <w:rsid w:val="00C90431"/>
    <w:rsid w:val="00C9482E"/>
    <w:rsid w:val="00CB620F"/>
    <w:rsid w:val="00CB7204"/>
    <w:rsid w:val="00CC5DCA"/>
    <w:rsid w:val="00CF155B"/>
    <w:rsid w:val="00CF1E52"/>
    <w:rsid w:val="00CF48E2"/>
    <w:rsid w:val="00D14FCD"/>
    <w:rsid w:val="00D36D2C"/>
    <w:rsid w:val="00D525D2"/>
    <w:rsid w:val="00D64347"/>
    <w:rsid w:val="00D71361"/>
    <w:rsid w:val="00D8738A"/>
    <w:rsid w:val="00DA2740"/>
    <w:rsid w:val="00DB0469"/>
    <w:rsid w:val="00DB4120"/>
    <w:rsid w:val="00DC31EE"/>
    <w:rsid w:val="00DE24EC"/>
    <w:rsid w:val="00DE39AA"/>
    <w:rsid w:val="00DE3D85"/>
    <w:rsid w:val="00DF3EEF"/>
    <w:rsid w:val="00E07B6C"/>
    <w:rsid w:val="00E13CF3"/>
    <w:rsid w:val="00E152FB"/>
    <w:rsid w:val="00E40D9F"/>
    <w:rsid w:val="00E44699"/>
    <w:rsid w:val="00E51A78"/>
    <w:rsid w:val="00E62F2F"/>
    <w:rsid w:val="00E837E8"/>
    <w:rsid w:val="00EA5584"/>
    <w:rsid w:val="00EB73C0"/>
    <w:rsid w:val="00F01A1B"/>
    <w:rsid w:val="00F04CDF"/>
    <w:rsid w:val="00F06973"/>
    <w:rsid w:val="00F14407"/>
    <w:rsid w:val="00F24F23"/>
    <w:rsid w:val="00F30B35"/>
    <w:rsid w:val="00F36235"/>
    <w:rsid w:val="00F63853"/>
    <w:rsid w:val="00F67E36"/>
    <w:rsid w:val="00F80897"/>
    <w:rsid w:val="00F815C2"/>
    <w:rsid w:val="00FA39B8"/>
    <w:rsid w:val="00FB2420"/>
    <w:rsid w:val="00FB4E67"/>
    <w:rsid w:val="00FD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A0462"/>
  <w15:chartTrackingRefBased/>
  <w15:docId w15:val="{9C61D511-B6FA-43B5-B3A7-59D72B22F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9B8"/>
    <w:pPr>
      <w:ind w:firstLine="0"/>
    </w:pPr>
  </w:style>
  <w:style w:type="paragraph" w:styleId="Heading1">
    <w:name w:val="heading 1"/>
    <w:basedOn w:val="Normal"/>
    <w:next w:val="Normal"/>
    <w:link w:val="Heading1Char"/>
    <w:uiPriority w:val="9"/>
    <w:qFormat/>
    <w:rsid w:val="003F61D7"/>
    <w:pPr>
      <w:keepNext/>
      <w:keepLines/>
      <w:spacing w:before="240"/>
      <w:outlineLvl w:val="0"/>
    </w:pPr>
    <w:rPr>
      <w:rFonts w:eastAsiaTheme="majorEastAsia" w:cstheme="majorBidi"/>
      <w:b/>
      <w:szCs w:val="32"/>
      <w:u w:val="single"/>
    </w:rPr>
  </w:style>
  <w:style w:type="paragraph" w:styleId="Heading2">
    <w:name w:val="heading 2"/>
    <w:basedOn w:val="Normal"/>
    <w:next w:val="Normal"/>
    <w:link w:val="Heading2Char"/>
    <w:uiPriority w:val="9"/>
    <w:semiHidden/>
    <w:unhideWhenUsed/>
    <w:qFormat/>
    <w:rsid w:val="00E51A78"/>
    <w:pPr>
      <w:keepNext/>
      <w:keepLines/>
      <w:spacing w:before="40"/>
      <w:ind w:firstLine="360"/>
      <w:outlineLvl w:val="1"/>
    </w:pPr>
    <w:rPr>
      <w:rFonts w:eastAsiaTheme="majorEastAsia" w:cstheme="majorBidi"/>
      <w:szCs w:val="26"/>
      <w:u w:val="single"/>
    </w:rPr>
  </w:style>
  <w:style w:type="paragraph" w:styleId="Heading3">
    <w:name w:val="heading 3"/>
    <w:basedOn w:val="Normal"/>
    <w:next w:val="Normal"/>
    <w:link w:val="Heading3Char"/>
    <w:uiPriority w:val="9"/>
    <w:semiHidden/>
    <w:unhideWhenUsed/>
    <w:qFormat/>
    <w:rsid w:val="0099543F"/>
    <w:pPr>
      <w:keepNext/>
      <w:keepLines/>
      <w:spacing w:before="40"/>
      <w:outlineLvl w:val="2"/>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9543F"/>
    <w:rPr>
      <w:rFonts w:eastAsiaTheme="majorEastAsia" w:cstheme="majorBidi"/>
    </w:rPr>
  </w:style>
  <w:style w:type="character" w:customStyle="1" w:styleId="Heading1Char">
    <w:name w:val="Heading 1 Char"/>
    <w:basedOn w:val="DefaultParagraphFont"/>
    <w:link w:val="Heading1"/>
    <w:uiPriority w:val="9"/>
    <w:rsid w:val="003F61D7"/>
    <w:rPr>
      <w:rFonts w:eastAsiaTheme="majorEastAsia" w:cstheme="majorBidi"/>
      <w:b/>
      <w:szCs w:val="32"/>
      <w:u w:val="single"/>
    </w:rPr>
  </w:style>
  <w:style w:type="character" w:customStyle="1" w:styleId="Heading2Char">
    <w:name w:val="Heading 2 Char"/>
    <w:basedOn w:val="DefaultParagraphFont"/>
    <w:link w:val="Heading2"/>
    <w:uiPriority w:val="9"/>
    <w:semiHidden/>
    <w:rsid w:val="00E51A78"/>
    <w:rPr>
      <w:rFonts w:eastAsiaTheme="majorEastAsia" w:cstheme="majorBidi"/>
      <w:szCs w:val="26"/>
      <w:u w:val="single"/>
    </w:rPr>
  </w:style>
  <w:style w:type="character" w:styleId="CommentReference">
    <w:name w:val="annotation reference"/>
    <w:basedOn w:val="DefaultParagraphFont"/>
    <w:uiPriority w:val="99"/>
    <w:semiHidden/>
    <w:unhideWhenUsed/>
    <w:rsid w:val="008B0493"/>
    <w:rPr>
      <w:sz w:val="16"/>
      <w:szCs w:val="16"/>
    </w:rPr>
  </w:style>
  <w:style w:type="paragraph" w:styleId="CommentText">
    <w:name w:val="annotation text"/>
    <w:basedOn w:val="Normal"/>
    <w:link w:val="CommentTextChar"/>
    <w:uiPriority w:val="99"/>
    <w:unhideWhenUsed/>
    <w:rsid w:val="008B0493"/>
    <w:pPr>
      <w:autoSpaceDE w:val="0"/>
      <w:autoSpaceDN w:val="0"/>
    </w:pPr>
    <w:rPr>
      <w:rFonts w:ascii="Times" w:eastAsia="Times New Roman" w:hAnsi="Times"/>
      <w:kern w:val="0"/>
      <w:sz w:val="20"/>
      <w:szCs w:val="20"/>
      <w14:ligatures w14:val="none"/>
    </w:rPr>
  </w:style>
  <w:style w:type="character" w:customStyle="1" w:styleId="CommentTextChar">
    <w:name w:val="Comment Text Char"/>
    <w:basedOn w:val="DefaultParagraphFont"/>
    <w:link w:val="CommentText"/>
    <w:uiPriority w:val="99"/>
    <w:rsid w:val="008B0493"/>
    <w:rPr>
      <w:rFonts w:ascii="Times" w:eastAsia="Times New Roman" w:hAnsi="Times"/>
      <w:kern w:val="0"/>
      <w:sz w:val="20"/>
      <w:szCs w:val="20"/>
      <w14:ligatures w14:val="none"/>
    </w:rPr>
  </w:style>
  <w:style w:type="paragraph" w:styleId="FootnoteText">
    <w:name w:val="footnote text"/>
    <w:basedOn w:val="Normal"/>
    <w:link w:val="FootnoteTextChar"/>
    <w:uiPriority w:val="99"/>
    <w:semiHidden/>
    <w:unhideWhenUsed/>
    <w:rsid w:val="008B0493"/>
    <w:pPr>
      <w:ind w:firstLine="720"/>
    </w:pPr>
    <w:rPr>
      <w:kern w:val="0"/>
      <w:sz w:val="20"/>
      <w:szCs w:val="20"/>
      <w14:ligatures w14:val="none"/>
    </w:rPr>
  </w:style>
  <w:style w:type="character" w:customStyle="1" w:styleId="FootnoteTextChar">
    <w:name w:val="Footnote Text Char"/>
    <w:basedOn w:val="DefaultParagraphFont"/>
    <w:link w:val="FootnoteText"/>
    <w:uiPriority w:val="99"/>
    <w:semiHidden/>
    <w:rsid w:val="008B0493"/>
    <w:rPr>
      <w:kern w:val="0"/>
      <w:sz w:val="20"/>
      <w:szCs w:val="20"/>
      <w14:ligatures w14:val="none"/>
    </w:rPr>
  </w:style>
  <w:style w:type="character" w:styleId="FootnoteReference">
    <w:name w:val="footnote reference"/>
    <w:basedOn w:val="DefaultParagraphFont"/>
    <w:uiPriority w:val="99"/>
    <w:semiHidden/>
    <w:unhideWhenUsed/>
    <w:rsid w:val="008B0493"/>
    <w:rPr>
      <w:vertAlign w:val="superscript"/>
    </w:rPr>
  </w:style>
  <w:style w:type="table" w:styleId="TableGrid">
    <w:name w:val="Table Grid"/>
    <w:basedOn w:val="TableNormal"/>
    <w:uiPriority w:val="39"/>
    <w:rsid w:val="008B0493"/>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char">
    <w:name w:val="mjx-char"/>
    <w:basedOn w:val="DefaultParagraphFont"/>
    <w:rsid w:val="008B0493"/>
  </w:style>
  <w:style w:type="character" w:styleId="Hyperlink">
    <w:name w:val="Hyperlink"/>
    <w:basedOn w:val="DefaultParagraphFont"/>
    <w:uiPriority w:val="99"/>
    <w:unhideWhenUsed/>
    <w:rsid w:val="008B0493"/>
    <w:rPr>
      <w:color w:val="0000FF"/>
      <w:u w:val="single"/>
    </w:rPr>
  </w:style>
  <w:style w:type="paragraph" w:styleId="Revision">
    <w:name w:val="Revision"/>
    <w:hidden/>
    <w:uiPriority w:val="99"/>
    <w:semiHidden/>
    <w:rsid w:val="00910F3E"/>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3" Type="http://schemas.openxmlformats.org/officeDocument/2006/relationships/webSettings" Target="webSettings.xml"/><Relationship Id="rId7" Type="http://schemas.openxmlformats.org/officeDocument/2006/relationships/image" Target="media/image2.tif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1599</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Haynes</dc:creator>
  <cp:keywords/>
  <dc:description/>
  <cp:lastModifiedBy>Jeremy Haynes</cp:lastModifiedBy>
  <cp:revision>3</cp:revision>
  <dcterms:created xsi:type="dcterms:W3CDTF">2023-12-12T22:41:00Z</dcterms:created>
  <dcterms:modified xsi:type="dcterms:W3CDTF">2023-12-12T22:48:00Z</dcterms:modified>
</cp:coreProperties>
</file>