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2C" w:rsidRDefault="0058542C" w:rsidP="0058542C">
      <w:pPr>
        <w:pStyle w:val="Heading1"/>
        <w:rPr>
          <w:lang w:val="en-US"/>
        </w:rPr>
      </w:pPr>
      <w:r>
        <w:rPr>
          <w:lang w:val="en-US"/>
        </w:rPr>
        <w:t>Starbucks Marketing Analysis</w:t>
      </w:r>
    </w:p>
    <w:p w:rsidR="00A23C7E" w:rsidRDefault="0058542C" w:rsidP="0058542C">
      <w:pPr>
        <w:pStyle w:val="Heading2"/>
        <w:rPr>
          <w:lang w:val="en-US"/>
        </w:rPr>
      </w:pPr>
      <w:r>
        <w:rPr>
          <w:lang w:val="en-US"/>
        </w:rPr>
        <w:t>Purpose</w:t>
      </w:r>
    </w:p>
    <w:p w:rsidR="0058542C" w:rsidRDefault="0058542C" w:rsidP="0058542C">
      <w:r>
        <w:rPr>
          <w:lang w:val="en-US"/>
        </w:rPr>
        <w:t xml:space="preserve">The purpose of this analysis was to </w:t>
      </w:r>
      <w:r>
        <w:t xml:space="preserve">create a model </w:t>
      </w:r>
      <w:r w:rsidR="00231356">
        <w:t>to</w:t>
      </w:r>
      <w:r>
        <w:t xml:space="preserve"> predict whether a marketing initiative </w:t>
      </w:r>
      <w:r w:rsidR="00EF4E5F">
        <w:t>would</w:t>
      </w:r>
      <w:r>
        <w:t xml:space="preserve"> work on a customer based on the characteristics of the offer and the customer</w:t>
      </w:r>
      <w:r>
        <w:t>. The datasets provided were:</w:t>
      </w:r>
    </w:p>
    <w:p w:rsidR="0058542C" w:rsidRDefault="0058542C" w:rsidP="005854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portfolio.json – contains metadata about each marketing offer</w:t>
      </w:r>
    </w:p>
    <w:p w:rsidR="0058542C" w:rsidRDefault="0058542C" w:rsidP="005854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profile.json – contains demographic data of the customers</w:t>
      </w:r>
    </w:p>
    <w:p w:rsidR="0058542C" w:rsidRDefault="0058542C" w:rsidP="005854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transcript.json – contains records of transactions, offers viewed, offers received, and offers completed</w:t>
      </w:r>
    </w:p>
    <w:p w:rsidR="0058542C" w:rsidRPr="0058542C" w:rsidRDefault="00F97CA8" w:rsidP="0058542C">
      <w:pPr>
        <w:rPr>
          <w:lang w:val="en-US"/>
        </w:rPr>
      </w:pPr>
      <w:r>
        <w:rPr>
          <w:lang w:val="en-US"/>
        </w:rPr>
        <w:t>Some</w:t>
      </w:r>
      <w:r w:rsidR="0058542C">
        <w:rPr>
          <w:lang w:val="en-US"/>
        </w:rPr>
        <w:t xml:space="preserve"> interesting information regarding general trends for </w:t>
      </w:r>
      <w:r w:rsidR="006C3A52">
        <w:rPr>
          <w:lang w:val="en-US"/>
        </w:rPr>
        <w:t xml:space="preserve">the </w:t>
      </w:r>
      <w:r w:rsidR="0058542C">
        <w:rPr>
          <w:lang w:val="en-US"/>
        </w:rPr>
        <w:t>customer</w:t>
      </w:r>
      <w:r w:rsidR="006C3A52">
        <w:rPr>
          <w:lang w:val="en-US"/>
        </w:rPr>
        <w:t>s</w:t>
      </w:r>
      <w:r w:rsidR="0058542C">
        <w:rPr>
          <w:lang w:val="en-US"/>
        </w:rPr>
        <w:t xml:space="preserve"> and the offers that they completed</w:t>
      </w:r>
      <w:r>
        <w:rPr>
          <w:lang w:val="en-US"/>
        </w:rPr>
        <w:t xml:space="preserve"> </w:t>
      </w:r>
      <w:r w:rsidR="006C3A52">
        <w:rPr>
          <w:lang w:val="en-US"/>
        </w:rPr>
        <w:t>were</w:t>
      </w:r>
      <w:r>
        <w:rPr>
          <w:lang w:val="en-US"/>
        </w:rPr>
        <w:t xml:space="preserve"> found, and </w:t>
      </w:r>
      <w:r w:rsidR="0058542C">
        <w:rPr>
          <w:lang w:val="en-US"/>
        </w:rPr>
        <w:t xml:space="preserve">a decently well performing classification model </w:t>
      </w:r>
      <w:r>
        <w:rPr>
          <w:lang w:val="en-US"/>
        </w:rPr>
        <w:t xml:space="preserve">was created </w:t>
      </w:r>
      <w:r w:rsidR="0058542C">
        <w:rPr>
          <w:lang w:val="en-US"/>
        </w:rPr>
        <w:t xml:space="preserve">to predict </w:t>
      </w:r>
      <w:r>
        <w:rPr>
          <w:lang w:val="en-US"/>
        </w:rPr>
        <w:t>the success of a marketing campaign.</w:t>
      </w:r>
    </w:p>
    <w:p w:rsidR="0058542C" w:rsidRDefault="0058542C" w:rsidP="0058542C">
      <w:pPr>
        <w:pStyle w:val="Heading2"/>
        <w:rPr>
          <w:lang w:val="en-US"/>
        </w:rPr>
      </w:pPr>
      <w:r>
        <w:rPr>
          <w:lang w:val="en-US"/>
        </w:rPr>
        <w:t>Exploratory Discoveries</w:t>
      </w:r>
    </w:p>
    <w:p w:rsidR="0058542C" w:rsidRDefault="003B0E1A" w:rsidP="004E55A1">
      <w:pPr>
        <w:rPr>
          <w:lang w:val="en-US"/>
        </w:rPr>
      </w:pPr>
      <w:r>
        <w:rPr>
          <w:lang w:val="en-US"/>
        </w:rPr>
        <w:t>During</w:t>
      </w:r>
      <w:r w:rsidR="00352D94">
        <w:rPr>
          <w:lang w:val="en-US"/>
        </w:rPr>
        <w:t xml:space="preserve"> the exploratory data analysis</w:t>
      </w:r>
      <w:r>
        <w:rPr>
          <w:lang w:val="en-US"/>
        </w:rPr>
        <w:t xml:space="preserve"> </w:t>
      </w:r>
      <w:r w:rsidR="004E55A1">
        <w:rPr>
          <w:lang w:val="en-US"/>
        </w:rPr>
        <w:t>some interesting information</w:t>
      </w:r>
      <w:r w:rsidR="00352D94">
        <w:rPr>
          <w:lang w:val="en-US"/>
        </w:rPr>
        <w:t xml:space="preserve"> was found</w:t>
      </w:r>
      <w:r w:rsidR="004E55A1">
        <w:rPr>
          <w:lang w:val="en-US"/>
        </w:rPr>
        <w:t xml:space="preserve"> about the characteristics of the customers and the offers they decided to complete.</w:t>
      </w:r>
      <w:r w:rsidR="00B73A87" w:rsidRPr="00B73A87">
        <w:rPr>
          <w:lang w:val="en-US"/>
        </w:rPr>
        <w:t xml:space="preserve"> </w:t>
      </w:r>
    </w:p>
    <w:p w:rsidR="00E1069B" w:rsidRDefault="000A291C" w:rsidP="004E55A1">
      <w:pPr>
        <w:rPr>
          <w:noProof/>
          <w:lang w:eastAsia="en-CA"/>
        </w:rPr>
      </w:pPr>
      <w:r>
        <w:rPr>
          <w:lang w:val="en-US"/>
        </w:rPr>
        <w:t xml:space="preserve">Here </w:t>
      </w:r>
      <w:r w:rsidR="00E1069B">
        <w:rPr>
          <w:lang w:val="en-US"/>
        </w:rPr>
        <w:t xml:space="preserve">the term ‘cycle’ </w:t>
      </w:r>
      <w:r>
        <w:rPr>
          <w:lang w:val="en-US"/>
        </w:rPr>
        <w:t xml:space="preserve">is used </w:t>
      </w:r>
      <w:r w:rsidR="00E1069B">
        <w:rPr>
          <w:lang w:val="en-US"/>
        </w:rPr>
        <w:t xml:space="preserve">to describe a customer receiving an offer, possibly viewing it, and then </w:t>
      </w:r>
      <w:r>
        <w:rPr>
          <w:lang w:val="en-US"/>
        </w:rPr>
        <w:t xml:space="preserve">possibly </w:t>
      </w:r>
      <w:r w:rsidR="00E1069B">
        <w:rPr>
          <w:lang w:val="en-US"/>
        </w:rPr>
        <w:t xml:space="preserve">completing the offer. If the offer was both viewed and completed it is considered to be </w:t>
      </w:r>
      <w:r>
        <w:rPr>
          <w:lang w:val="en-US"/>
        </w:rPr>
        <w:t xml:space="preserve">a cycle </w:t>
      </w:r>
      <w:r w:rsidR="00E1069B">
        <w:rPr>
          <w:lang w:val="en-US"/>
        </w:rPr>
        <w:t xml:space="preserve">influenced by the campaign, and not influenced if the offer was not viewed. </w:t>
      </w:r>
      <w:r>
        <w:rPr>
          <w:lang w:val="en-US"/>
        </w:rPr>
        <w:t xml:space="preserve">If the offer was not completed, then it is considered not completed. The percentage of influenced cycles is the number of influenced cycles divided by the total number of cycles. </w:t>
      </w:r>
    </w:p>
    <w:p w:rsidR="00AD3930" w:rsidRDefault="00AD3930" w:rsidP="004E55A1">
      <w:pPr>
        <w:rPr>
          <w:noProof/>
          <w:lang w:eastAsia="en-CA"/>
        </w:rPr>
      </w:pPr>
      <w:r>
        <w:rPr>
          <w:noProof/>
          <w:lang w:eastAsia="en-CA"/>
        </w:rPr>
        <w:t xml:space="preserve">The number of days as a Starbucks member does seem to have a bit of a relationship with the percentage of </w:t>
      </w:r>
      <w:r w:rsidR="00E1069B">
        <w:rPr>
          <w:noProof/>
          <w:lang w:eastAsia="en-CA"/>
        </w:rPr>
        <w:t>cycles</w:t>
      </w:r>
      <w:r w:rsidR="003660C1">
        <w:rPr>
          <w:noProof/>
          <w:lang w:eastAsia="en-CA"/>
        </w:rPr>
        <w:t xml:space="preserve"> influenced by a marketing offer</w:t>
      </w:r>
      <w:r>
        <w:rPr>
          <w:noProof/>
          <w:lang w:eastAsia="en-CA"/>
        </w:rPr>
        <w:t>, although at around the 5-year mark the relationship decays</w:t>
      </w:r>
      <w:r w:rsidR="003660C1">
        <w:rPr>
          <w:noProof/>
          <w:lang w:eastAsia="en-CA"/>
        </w:rPr>
        <w:t xml:space="preserve">. </w:t>
      </w:r>
      <w:r w:rsidR="00906731">
        <w:rPr>
          <w:noProof/>
          <w:lang w:eastAsia="en-CA"/>
        </w:rPr>
        <w:t>In general the</w:t>
      </w:r>
      <w:r w:rsidR="00536768">
        <w:rPr>
          <w:noProof/>
          <w:lang w:eastAsia="en-CA"/>
        </w:rPr>
        <w:t xml:space="preserve"> linear</w:t>
      </w:r>
      <w:bookmarkStart w:id="0" w:name="_GoBack"/>
      <w:bookmarkEnd w:id="0"/>
      <w:r w:rsidR="00906731">
        <w:rPr>
          <w:noProof/>
          <w:lang w:eastAsia="en-CA"/>
        </w:rPr>
        <w:t xml:space="preserve"> relationship is not strong (corr=0.15)</w:t>
      </w:r>
      <w:r w:rsidR="00536768">
        <w:rPr>
          <w:noProof/>
          <w:lang w:eastAsia="en-CA"/>
        </w:rPr>
        <w:t>.</w:t>
      </w:r>
    </w:p>
    <w:p w:rsidR="00AD3930" w:rsidRDefault="00CA7414" w:rsidP="00AD3930">
      <w:pPr>
        <w:jc w:val="center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4979670" cy="3379470"/>
            <wp:effectExtent l="0" t="0" r="0" b="0"/>
            <wp:docPr id="8" name="Picture 8" descr="C:\Users\lauraho\AppData\Local\Microsoft\Windows\INetCache\Content.MSO\EDEC5F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ho\AppData\Local\Microsoft\Windows\INetCache\Content.MSO\EDEC5F2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A7" w:rsidRDefault="0051658F" w:rsidP="0051658F">
      <w:pPr>
        <w:rPr>
          <w:lang w:val="en-US"/>
        </w:rPr>
      </w:pPr>
      <w:r>
        <w:rPr>
          <w:lang w:val="en-US"/>
        </w:rPr>
        <w:t xml:space="preserve">The income of a Starbucks member is generally positively correlated </w:t>
      </w:r>
      <w:r w:rsidR="004073D3">
        <w:rPr>
          <w:lang w:val="en-US"/>
        </w:rPr>
        <w:t xml:space="preserve">with the percentage of influenced </w:t>
      </w:r>
      <w:r w:rsidR="00F36CE4">
        <w:rPr>
          <w:lang w:val="en-US"/>
        </w:rPr>
        <w:t>cycles</w:t>
      </w:r>
      <w:r w:rsidR="004073D3">
        <w:rPr>
          <w:lang w:val="en-US"/>
        </w:rPr>
        <w:t xml:space="preserve"> </w:t>
      </w:r>
      <w:r w:rsidR="007578A7">
        <w:rPr>
          <w:lang w:val="en-US"/>
        </w:rPr>
        <w:t>(</w:t>
      </w:r>
      <w:r w:rsidR="00906731">
        <w:rPr>
          <w:lang w:val="en-US"/>
        </w:rPr>
        <w:t>corr=</w:t>
      </w:r>
      <w:r w:rsidR="007578A7">
        <w:rPr>
          <w:lang w:val="en-US"/>
        </w:rPr>
        <w:t>0.77</w:t>
      </w:r>
      <w:r w:rsidR="0067125E">
        <w:rPr>
          <w:lang w:val="en-US"/>
        </w:rPr>
        <w:t>)</w:t>
      </w:r>
      <w:r w:rsidR="007578A7">
        <w:rPr>
          <w:lang w:val="en-US"/>
        </w:rPr>
        <w:t>.</w:t>
      </w:r>
    </w:p>
    <w:p w:rsidR="0051658F" w:rsidRDefault="007578A7" w:rsidP="007578A7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4903470" cy="3379470"/>
            <wp:effectExtent l="0" t="0" r="0" b="0"/>
            <wp:docPr id="7" name="Picture 7" descr="C:\Users\lauraho\AppData\Local\Microsoft\Windows\INetCache\Content.MSO\92FE61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ho\AppData\Local\Microsoft\Windows\INetCache\Content.MSO\92FE615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1A" w:rsidRDefault="003660C1" w:rsidP="003B0E1A">
      <w:pPr>
        <w:rPr>
          <w:lang w:val="en-US"/>
        </w:rPr>
      </w:pPr>
      <w:r>
        <w:rPr>
          <w:lang w:val="en-US"/>
        </w:rPr>
        <w:t xml:space="preserve">The gender of the Starbucks member has an effect on the percentage of influenced </w:t>
      </w:r>
      <w:r w:rsidR="00E60B71">
        <w:rPr>
          <w:lang w:val="en-US"/>
        </w:rPr>
        <w:t>cycles</w:t>
      </w:r>
      <w:r>
        <w:rPr>
          <w:lang w:val="en-US"/>
        </w:rPr>
        <w:t xml:space="preserve"> as well. It seems that male customers are the least likely to complete an offer.  </w:t>
      </w:r>
    </w:p>
    <w:p w:rsidR="0051658F" w:rsidRDefault="0051658F" w:rsidP="0051658F">
      <w:pPr>
        <w:jc w:val="center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50B30750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4696" w:rsidRDefault="00D44696" w:rsidP="003B0E1A">
      <w:pPr>
        <w:rPr>
          <w:lang w:val="en-US"/>
        </w:rPr>
      </w:pPr>
      <w:r>
        <w:rPr>
          <w:lang w:val="en-US"/>
        </w:rPr>
        <w:t xml:space="preserve">What is particularly strange is the difference between the minimum spend required to claim an offer, and the percentage of influenced </w:t>
      </w:r>
      <w:r w:rsidR="00E60B71">
        <w:rPr>
          <w:lang w:val="en-US"/>
        </w:rPr>
        <w:t>cycles</w:t>
      </w:r>
      <w:r>
        <w:rPr>
          <w:lang w:val="en-US"/>
        </w:rPr>
        <w:t>:</w:t>
      </w:r>
    </w:p>
    <w:p w:rsidR="00D44696" w:rsidRDefault="00625385" w:rsidP="00D44696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ACF89B9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4696" w:rsidRDefault="00D44696" w:rsidP="00D44696">
      <w:pPr>
        <w:rPr>
          <w:lang w:val="en-US"/>
        </w:rPr>
      </w:pPr>
      <w:r>
        <w:rPr>
          <w:lang w:val="en-US"/>
        </w:rPr>
        <w:t xml:space="preserve">Offers that required a minimum spend of $7 were the most likely to influence a </w:t>
      </w:r>
      <w:r w:rsidR="00E60B71">
        <w:rPr>
          <w:lang w:val="en-US"/>
        </w:rPr>
        <w:t xml:space="preserve">cycle. </w:t>
      </w:r>
    </w:p>
    <w:p w:rsidR="00E85BA1" w:rsidRDefault="00E85BA1" w:rsidP="00D44696">
      <w:pPr>
        <w:rPr>
          <w:lang w:val="en-US"/>
        </w:rPr>
      </w:pPr>
      <w:r>
        <w:rPr>
          <w:lang w:val="en-US"/>
        </w:rPr>
        <w:t>Interestingly, rewards that offered only $3</w:t>
      </w:r>
      <w:r w:rsidR="00E315AD">
        <w:rPr>
          <w:lang w:val="en-US"/>
        </w:rPr>
        <w:t xml:space="preserve"> were the most likely to influence a cycle. This may have to do with higher rewards requiring higher minimum purchase amounts. </w:t>
      </w:r>
    </w:p>
    <w:p w:rsidR="00E315AD" w:rsidRDefault="00E315AD" w:rsidP="00E315AD">
      <w:pPr>
        <w:jc w:val="center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03F54F7D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15AD" w:rsidRDefault="00F97360" w:rsidP="00E315AD">
      <w:pPr>
        <w:rPr>
          <w:lang w:val="en-US"/>
        </w:rPr>
      </w:pPr>
      <w:r>
        <w:rPr>
          <w:lang w:val="en-US"/>
        </w:rPr>
        <w:t xml:space="preserve">In general the type of offer didn’t seem to have much effect on whether or not a cycle would be influenced. A further A-B test could confirm, but from the graph and numbers only there is not much difference. </w:t>
      </w:r>
    </w:p>
    <w:p w:rsidR="00F97360" w:rsidRPr="003B0E1A" w:rsidRDefault="00F97360" w:rsidP="00F97360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1C5093F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42C" w:rsidRDefault="0058542C" w:rsidP="0058542C">
      <w:pPr>
        <w:pStyle w:val="Heading2"/>
        <w:rPr>
          <w:lang w:val="en-US"/>
        </w:rPr>
      </w:pPr>
      <w:r>
        <w:rPr>
          <w:lang w:val="en-US"/>
        </w:rPr>
        <w:t>Model</w:t>
      </w:r>
    </w:p>
    <w:p w:rsidR="0058542C" w:rsidRDefault="002D73A5" w:rsidP="0058542C">
      <w:pPr>
        <w:rPr>
          <w:lang w:val="en-US"/>
        </w:rPr>
      </w:pPr>
      <w:r>
        <w:rPr>
          <w:lang w:val="en-US"/>
        </w:rPr>
        <w:t>To predict whether a marketing campaign would influence a certain type of customer, classification models were used. Logistic regression, SVM, and XGBoost were all tried. Logistic regression (accuracy=</w:t>
      </w:r>
      <w:r>
        <w:rPr>
          <w:lang w:val="en-US"/>
        </w:rPr>
        <w:t>73.7%</w:t>
      </w:r>
      <w:r>
        <w:rPr>
          <w:lang w:val="en-US"/>
        </w:rPr>
        <w:t xml:space="preserve">) and SVM (accuracy=76.2%) benefitted greatly from input scaling, but were still vastly outperformed in accuracy by the final XGBoost model. </w:t>
      </w:r>
    </w:p>
    <w:p w:rsidR="002D73A5" w:rsidRPr="0058542C" w:rsidRDefault="002D73A5" w:rsidP="0058542C">
      <w:pPr>
        <w:rPr>
          <w:lang w:val="en-US"/>
        </w:rPr>
      </w:pPr>
      <w:r>
        <w:rPr>
          <w:lang w:val="en-US"/>
        </w:rPr>
        <w:t xml:space="preserve">After running k-fold cross validation with 10 splits on 4 different hyperparameters, the XGBoost model performed at an accuracy of 78.4%. </w:t>
      </w:r>
    </w:p>
    <w:p w:rsidR="0058542C" w:rsidRDefault="0058542C" w:rsidP="0058542C">
      <w:pPr>
        <w:pStyle w:val="Heading2"/>
        <w:rPr>
          <w:lang w:val="en-US"/>
        </w:rPr>
      </w:pPr>
      <w:r>
        <w:rPr>
          <w:lang w:val="en-US"/>
        </w:rPr>
        <w:lastRenderedPageBreak/>
        <w:t>Going Forward</w:t>
      </w:r>
    </w:p>
    <w:p w:rsidR="002D73A5" w:rsidRPr="002D73A5" w:rsidRDefault="00C71F66" w:rsidP="002D73A5">
      <w:pPr>
        <w:rPr>
          <w:lang w:val="en-US"/>
        </w:rPr>
      </w:pPr>
      <w:r>
        <w:rPr>
          <w:lang w:val="en-US"/>
        </w:rPr>
        <w:t>In the future</w:t>
      </w:r>
      <w:r w:rsidR="002D73A5">
        <w:rPr>
          <w:lang w:val="en-US"/>
        </w:rPr>
        <w:t xml:space="preserve"> in order to increase the accuracy of the prediction model the following could be implemented as input variables:</w:t>
      </w:r>
    </w:p>
    <w:p w:rsidR="0058542C" w:rsidRDefault="00E85BA1" w:rsidP="00E85B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minimum gain = reward</w:t>
      </w:r>
      <w:r w:rsidR="00C2335E">
        <w:rPr>
          <w:lang w:val="en-US"/>
        </w:rPr>
        <w:t xml:space="preserve"> amount</w:t>
      </w:r>
      <w:r>
        <w:rPr>
          <w:lang w:val="en-US"/>
        </w:rPr>
        <w:t xml:space="preserve"> - minimum amount</w:t>
      </w:r>
    </w:p>
    <w:p w:rsidR="00915BAB" w:rsidRDefault="00915BAB" w:rsidP="00E85B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separate variable to indicate if an informational offer influenced a cycle</w:t>
      </w:r>
    </w:p>
    <w:p w:rsidR="002D73A5" w:rsidRDefault="002D73A5" w:rsidP="003E78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information not provided in the three datasets mentioned above: </w:t>
      </w:r>
    </w:p>
    <w:p w:rsidR="002D73A5" w:rsidRDefault="00E85BA1" w:rsidP="002D73A5">
      <w:pPr>
        <w:pStyle w:val="ListParagraph"/>
        <w:numPr>
          <w:ilvl w:val="1"/>
          <w:numId w:val="3"/>
        </w:numPr>
        <w:rPr>
          <w:lang w:val="en-US"/>
        </w:rPr>
      </w:pPr>
      <w:r w:rsidRPr="002D73A5">
        <w:rPr>
          <w:lang w:val="en-US"/>
        </w:rPr>
        <w:t xml:space="preserve">average spend </w:t>
      </w:r>
      <w:r w:rsidR="002D73A5">
        <w:rPr>
          <w:lang w:val="en-US"/>
        </w:rPr>
        <w:t xml:space="preserve">for each member </w:t>
      </w:r>
    </w:p>
    <w:p w:rsidR="00E85BA1" w:rsidRPr="002D73A5" w:rsidRDefault="00E85BA1" w:rsidP="002D73A5">
      <w:pPr>
        <w:pStyle w:val="ListParagraph"/>
        <w:numPr>
          <w:ilvl w:val="1"/>
          <w:numId w:val="3"/>
        </w:numPr>
        <w:rPr>
          <w:lang w:val="en-US"/>
        </w:rPr>
      </w:pPr>
      <w:r w:rsidRPr="002D73A5">
        <w:rPr>
          <w:lang w:val="en-US"/>
        </w:rPr>
        <w:t>time since last purchase</w:t>
      </w:r>
      <w:r w:rsidR="002D73A5" w:rsidRPr="002D73A5">
        <w:rPr>
          <w:lang w:val="en-US"/>
        </w:rPr>
        <w:t xml:space="preserve"> </w:t>
      </w:r>
    </w:p>
    <w:p w:rsidR="00E85BA1" w:rsidRDefault="00E85BA1" w:rsidP="002D73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frequency of purchases</w:t>
      </w:r>
    </w:p>
    <w:p w:rsidR="008569AE" w:rsidRPr="008569AE" w:rsidRDefault="008569AE" w:rsidP="008569AE">
      <w:pPr>
        <w:rPr>
          <w:lang w:val="en-US"/>
        </w:rPr>
      </w:pPr>
      <w:r>
        <w:rPr>
          <w:lang w:val="en-US"/>
        </w:rPr>
        <w:t xml:space="preserve">Additionally with more computing power and time, the XGBoost model could be further tuned for greater accuracy. As it was, even introducing a parameter in the model to use GPU to speed up the process, model fitting took over 20 minutes. With more hyperparameter options and more folds a better model could be produced. </w:t>
      </w:r>
    </w:p>
    <w:sectPr w:rsidR="008569AE" w:rsidRPr="00856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2CB"/>
    <w:multiLevelType w:val="hybridMultilevel"/>
    <w:tmpl w:val="1C204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1785"/>
    <w:multiLevelType w:val="hybridMultilevel"/>
    <w:tmpl w:val="EA38E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E37AB"/>
    <w:multiLevelType w:val="hybridMultilevel"/>
    <w:tmpl w:val="BC5E19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49"/>
    <w:rsid w:val="000A291C"/>
    <w:rsid w:val="00231356"/>
    <w:rsid w:val="002D73A5"/>
    <w:rsid w:val="00352D94"/>
    <w:rsid w:val="003660C1"/>
    <w:rsid w:val="003B0E1A"/>
    <w:rsid w:val="004073D3"/>
    <w:rsid w:val="004E55A1"/>
    <w:rsid w:val="0051658F"/>
    <w:rsid w:val="00536768"/>
    <w:rsid w:val="0058542C"/>
    <w:rsid w:val="00625385"/>
    <w:rsid w:val="0067125E"/>
    <w:rsid w:val="006C3A52"/>
    <w:rsid w:val="007578A7"/>
    <w:rsid w:val="008569AE"/>
    <w:rsid w:val="00906731"/>
    <w:rsid w:val="00915BAB"/>
    <w:rsid w:val="00A23C7E"/>
    <w:rsid w:val="00AD3930"/>
    <w:rsid w:val="00B73A87"/>
    <w:rsid w:val="00B84749"/>
    <w:rsid w:val="00C2335E"/>
    <w:rsid w:val="00C71F66"/>
    <w:rsid w:val="00CA1A9E"/>
    <w:rsid w:val="00CA7414"/>
    <w:rsid w:val="00D44696"/>
    <w:rsid w:val="00E1069B"/>
    <w:rsid w:val="00E315AD"/>
    <w:rsid w:val="00E60B71"/>
    <w:rsid w:val="00E85BA1"/>
    <w:rsid w:val="00EF4E5F"/>
    <w:rsid w:val="00F36CE4"/>
    <w:rsid w:val="00F97360"/>
    <w:rsid w:val="00F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1BF8"/>
  <w15:chartTrackingRefBased/>
  <w15:docId w15:val="{7E14F7CB-7A2F-4E86-94C3-CB219D26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Metrolinx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Holman</dc:creator>
  <cp:keywords/>
  <dc:description/>
  <cp:lastModifiedBy>Laura Holman</cp:lastModifiedBy>
  <cp:revision>33</cp:revision>
  <dcterms:created xsi:type="dcterms:W3CDTF">2020-10-05T02:05:00Z</dcterms:created>
  <dcterms:modified xsi:type="dcterms:W3CDTF">2020-10-05T02:59:00Z</dcterms:modified>
</cp:coreProperties>
</file>