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 warm sound, and much joy…vivacious!” - The Strad [Carnegie Hall debut]</w:t>
      </w:r>
    </w:p>
    <w:p>
      <w:r>
        <w:t>Aubrey Holmes is a concert violinist/violist and chamber musician currently living and teaching in Boise, Idaho.</w:t>
      </w:r>
    </w:p>
    <w:p>
      <w:r>
        <w:t>During the 2022/2023 season, Mr. Holmes was a full time, core member of the Virginia Symphony Orchestra’s violin section - rotated into assistant concertmaster. He is also a founding member and violinist of the Heimat Quartet (2014–2020), which gave their Carnegie Hall debut in 2019. In the fall of the same year, Heimat joined the faculty at Shenandoah Conservatory in Winchester, VA, giving their final recital as an ensemble in February 2020 before disbanding after six years together.</w:t>
      </w:r>
    </w:p>
    <w:p>
      <w:r>
        <w:t>From 2011–2015, Mr. Holmes was based in Boston, Massachusetts. Here he played in Symphony Nova (Concertmaster/Principal 2nd), MetroWest Opera (Principal 2nd), Symphony Pro Musica (Principal 2nd), Boston Opera Collaborative (Associate Concertmaster), The Cape Ann Symphony (Associate Principal 2nd), Boston Modern Orchestra Project, The Vermont Symphony Orchestra, and The Cape Symphony Orchestra. Mr. Holmes is also the former first violinist of the Videri String Quartet which specializes in the performance and recording of video game music.</w:t>
      </w:r>
    </w:p>
    <w:p>
      <w:r>
        <w:t>Other notable appearances and engagements with Heimat include faculty positions at Interlochen Center for the Arts High School Division – Advanced String Quartet Seminar, as well as quarter-finalists at the 2017 Fischoff National Chamber Music Competition. The Quartet also competed internationally at the 2019 Joachim International Chamber Music Competition held in Weimar, Germany where they also finished as quarter-finalists. Other international appearances include the International Mendelssohn Festival in Hamburg, Germany, The Esmeraldas International Music Festival held in Quito, Ecuador, and the Lunenberg Academy of Music (LAMP) in Lunenberg, Nova Scotia.</w:t>
      </w:r>
    </w:p>
    <w:p>
      <w:r>
        <w:t>His primary mentors have included Dr. Blanka Bednarz, Dr. Irina Muresanu, Cathy Meng Robinson, and Daniel Kurganov, as well as members of the Miami String Quartet, Shanghai Quartet, and the Audubon Quartet.</w:t>
      </w:r>
    </w:p>
    <w:p>
      <w:r>
        <w:t>Degrees Earned: BA violin performance, MM violin performance, MM chamber music (violin/Heimat Quartet), AD chamber music (violin/Heimat Quartet).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