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10" w:rsidRDefault="005C1C0C" w:rsidP="005C1C0C">
      <w:pPr>
        <w:ind w:right="560" w:firstLine="562"/>
        <w:jc w:val="center"/>
        <w:rPr>
          <w:b/>
          <w:bCs/>
          <w:sz w:val="28"/>
          <w:szCs w:val="28"/>
        </w:rPr>
      </w:pPr>
      <w:r>
        <w:rPr>
          <w:rFonts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A0B9C" wp14:editId="1F6C51A4">
                <wp:simplePos x="0" y="0"/>
                <wp:positionH relativeFrom="column">
                  <wp:posOffset>4918075</wp:posOffset>
                </wp:positionH>
                <wp:positionV relativeFrom="paragraph">
                  <wp:posOffset>-28575</wp:posOffset>
                </wp:positionV>
                <wp:extent cx="396240" cy="387985"/>
                <wp:effectExtent l="0" t="0" r="22860" b="12065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8798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1" o:spid="_x0000_s1026" style="position:absolute;left:0;text-align:left;margin-left:387.25pt;margin-top:-2.25pt;width:31.2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" fillcolor="lime" strokecolor="windowText" strokeweight=".25pt">
                <v:path arrowok="t"/>
              </v:oval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  </w:t>
      </w:r>
      <w:r w:rsidR="00F20FD6">
        <w:rPr>
          <w:rFonts w:hint="eastAsia"/>
          <w:b/>
          <w:bCs/>
          <w:sz w:val="28"/>
          <w:szCs w:val="28"/>
        </w:rPr>
        <w:t>2020</w:t>
      </w:r>
      <w:r w:rsidR="00F20FD6">
        <w:rPr>
          <w:rFonts w:hint="eastAsia"/>
          <w:b/>
          <w:bCs/>
          <w:sz w:val="28"/>
          <w:szCs w:val="28"/>
        </w:rPr>
        <w:t>年第</w:t>
      </w:r>
      <w:r w:rsidR="00210B26">
        <w:rPr>
          <w:rFonts w:hint="eastAsia"/>
          <w:b/>
          <w:bCs/>
          <w:sz w:val="28"/>
          <w:szCs w:val="28"/>
        </w:rPr>
        <w:t>4</w:t>
      </w:r>
      <w:r w:rsidR="00F20FD6">
        <w:rPr>
          <w:rFonts w:hint="eastAsia"/>
          <w:b/>
          <w:bCs/>
          <w:sz w:val="28"/>
          <w:szCs w:val="28"/>
        </w:rPr>
        <w:t>季度</w:t>
      </w:r>
    </w:p>
    <w:p w:rsidR="00B05010" w:rsidRDefault="00B05010"/>
    <w:p w:rsidR="00B05010" w:rsidRDefault="00B05010"/>
    <w:p w:rsidR="00B05010" w:rsidRDefault="00B05010"/>
    <w:p w:rsidR="00B05010" w:rsidRDefault="00B05010"/>
    <w:p w:rsidR="00B05010" w:rsidRDefault="00F20FD6">
      <w:pPr>
        <w:pStyle w:val="1"/>
        <w:ind w:firstLineChars="0" w:firstLine="0"/>
      </w:pPr>
      <w:r>
        <w:t>生产建设项目水土保持监测季度报告表</w:t>
      </w:r>
    </w:p>
    <w:p w:rsidR="00B05010" w:rsidRDefault="00B05010"/>
    <w:p w:rsidR="00B05010" w:rsidRDefault="00B05010"/>
    <w:p w:rsidR="00B05010" w:rsidRDefault="00B05010"/>
    <w:p w:rsidR="00B05010" w:rsidRDefault="00B05010"/>
    <w:p w:rsidR="00B05010" w:rsidRDefault="00B05010"/>
    <w:p w:rsidR="00B05010" w:rsidRDefault="00B05010"/>
    <w:p w:rsidR="00B05010" w:rsidRDefault="00B05010"/>
    <w:p w:rsidR="00B05010" w:rsidRDefault="00F20FD6">
      <w:pPr>
        <w:ind w:firstLine="641"/>
        <w:rPr>
          <w:rFonts w:ascii="华文楷体" w:eastAsia="华文楷体" w:hAnsi="华文楷体"/>
          <w:b/>
          <w:bCs/>
          <w:spacing w:val="-34"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r>
        <w:rPr>
          <w:rFonts w:ascii="华文楷体" w:eastAsia="华文楷体" w:hAnsi="华文楷体" w:hint="eastAsia"/>
          <w:b/>
          <w:bCs/>
          <w:spacing w:val="-28"/>
          <w:sz w:val="32"/>
          <w:szCs w:val="32"/>
        </w:rPr>
        <w:t>G331国道丹东至阿勒泰公路三道沟至错草段建设项目</w:t>
      </w:r>
    </w:p>
    <w:p w:rsidR="00B05010" w:rsidRDefault="00F20FD6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 w:rsidR="008C0927" w:rsidRPr="008C0927">
        <w:rPr>
          <w:rFonts w:ascii="华文楷体" w:eastAsia="华文楷体" w:hAnsi="华文楷体" w:hint="eastAsia"/>
          <w:b/>
          <w:bCs/>
          <w:sz w:val="32"/>
          <w:szCs w:val="32"/>
        </w:rPr>
        <w:t>白山市高等级公路建设管理中心</w:t>
      </w:r>
    </w:p>
    <w:p w:rsidR="008C0927" w:rsidRDefault="008C0927" w:rsidP="008C0927">
      <w:pPr>
        <w:ind w:firstLineChars="700" w:firstLine="2242"/>
        <w:rPr>
          <w:rFonts w:ascii="华文楷体" w:eastAsia="华文楷体" w:hAnsi="华文楷体"/>
          <w:b/>
          <w:bCs/>
          <w:sz w:val="32"/>
          <w:szCs w:val="32"/>
        </w:rPr>
      </w:pPr>
      <w:r w:rsidRPr="008C0927">
        <w:rPr>
          <w:rFonts w:ascii="华文楷体" w:eastAsia="华文楷体" w:hAnsi="华文楷体" w:hint="eastAsia"/>
          <w:b/>
          <w:bCs/>
          <w:sz w:val="32"/>
          <w:szCs w:val="32"/>
        </w:rPr>
        <w:t>临江市公路建设管理处</w:t>
      </w:r>
    </w:p>
    <w:p w:rsidR="00B05010" w:rsidRDefault="00F20FD6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监测时段：2020年</w:t>
      </w:r>
      <w:r w:rsidR="00723E17">
        <w:rPr>
          <w:rFonts w:ascii="华文楷体" w:eastAsia="华文楷体" w:hAnsi="华文楷体" w:hint="eastAsia"/>
          <w:b/>
          <w:bCs/>
          <w:sz w:val="32"/>
          <w:szCs w:val="32"/>
        </w:rPr>
        <w:t>10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日—2020年</w:t>
      </w:r>
      <w:r w:rsidR="00723E17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 w:rsidR="00930DBB"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 w:rsidR="00723E17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B05010" w:rsidRDefault="00F20FD6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:rsidR="00B05010" w:rsidRDefault="00F20FD6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监测人员：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包权、刘双宇</w:t>
      </w:r>
    </w:p>
    <w:p w:rsidR="00B05010" w:rsidRDefault="00F20FD6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填表时间：2020年</w:t>
      </w:r>
      <w:r w:rsidR="00723E17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 w:rsidR="00723E17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B05010" w:rsidRDefault="00B05010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</w:p>
    <w:p w:rsidR="00B05010" w:rsidRDefault="00B05010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</w:p>
    <w:p w:rsidR="00B05010" w:rsidRDefault="00B05010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宋体" w:hAnsi="Times New Roman"/>
          <w:b/>
          <w:sz w:val="44"/>
          <w:szCs w:val="44"/>
        </w:rPr>
        <w:sectPr w:rsidR="00B05010" w:rsidSect="001A5782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B05010" w:rsidRDefault="00F20FD6">
      <w:pPr>
        <w:autoSpaceDE w:val="0"/>
        <w:autoSpaceDN w:val="0"/>
        <w:adjustRightInd w:val="0"/>
        <w:spacing w:beforeLines="20" w:before="62" w:afterLines="20" w:after="62" w:line="360" w:lineRule="auto"/>
        <w:jc w:val="center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lastRenderedPageBreak/>
        <w:t>生产建设项目</w:t>
      </w:r>
      <w:bookmarkStart w:id="0" w:name="_Hlk40641664"/>
      <w:r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水土保持监测</w:t>
      </w:r>
      <w:bookmarkEnd w:id="0"/>
      <w:r>
        <w:rPr>
          <w:rFonts w:ascii="Times New Roman" w:eastAsia="仿宋" w:hAnsi="Times New Roman" w:cs="Times New Roman" w:hint="eastAsia"/>
          <w:b/>
          <w:bCs/>
          <w:kern w:val="0"/>
          <w:sz w:val="28"/>
          <w:szCs w:val="28"/>
        </w:rPr>
        <w:t>季度报告表</w:t>
      </w:r>
    </w:p>
    <w:p w:rsidR="00B05010" w:rsidRDefault="00F20FD6">
      <w:pPr>
        <w:snapToGrid w:val="0"/>
        <w:spacing w:beforeLines="50" w:before="156" w:afterLines="50" w:after="156" w:line="260" w:lineRule="exact"/>
        <w:ind w:rightChars="-51" w:right="-107"/>
        <w:jc w:val="right"/>
        <w:rPr>
          <w:rFonts w:ascii="Times New Roman" w:eastAsia="仿宋" w:hAnsi="Times New Roman"/>
          <w:b/>
          <w:sz w:val="18"/>
          <w:szCs w:val="21"/>
          <w:u w:val="single"/>
        </w:rPr>
      </w:pPr>
      <w:r>
        <w:rPr>
          <w:rFonts w:ascii="Times New Roman" w:eastAsia="仿宋" w:hAnsi="Times New Roman" w:hint="eastAsia"/>
          <w:b/>
          <w:sz w:val="18"/>
          <w:szCs w:val="21"/>
        </w:rPr>
        <w:t>监测时段：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 xml:space="preserve"> </w:t>
      </w:r>
      <w:r>
        <w:rPr>
          <w:rFonts w:ascii="Times New Roman" w:eastAsia="仿宋" w:hAnsi="Times New Roman"/>
          <w:b/>
          <w:sz w:val="18"/>
          <w:szCs w:val="21"/>
          <w:u w:val="single"/>
        </w:rPr>
        <w:t>2020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年</w:t>
      </w:r>
      <w:r w:rsidR="00FE79F0">
        <w:rPr>
          <w:rFonts w:ascii="Times New Roman" w:eastAsia="仿宋" w:hAnsi="Times New Roman" w:hint="eastAsia"/>
          <w:b/>
          <w:sz w:val="18"/>
          <w:szCs w:val="21"/>
          <w:u w:val="single"/>
        </w:rPr>
        <w:t>10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月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1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日至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2</w:t>
      </w:r>
      <w:r>
        <w:rPr>
          <w:rFonts w:ascii="Times New Roman" w:eastAsia="仿宋" w:hAnsi="Times New Roman"/>
          <w:b/>
          <w:sz w:val="18"/>
          <w:szCs w:val="21"/>
          <w:u w:val="single"/>
        </w:rPr>
        <w:t>020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年</w:t>
      </w:r>
      <w:r w:rsidR="00FE79F0">
        <w:rPr>
          <w:rFonts w:ascii="Times New Roman" w:eastAsia="仿宋" w:hAnsi="Times New Roman" w:hint="eastAsia"/>
          <w:b/>
          <w:sz w:val="18"/>
          <w:szCs w:val="21"/>
          <w:u w:val="single"/>
        </w:rPr>
        <w:t>12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月</w:t>
      </w:r>
      <w:r>
        <w:rPr>
          <w:rFonts w:ascii="Times New Roman" w:eastAsia="仿宋" w:hAnsi="Times New Roman"/>
          <w:b/>
          <w:sz w:val="18"/>
          <w:szCs w:val="21"/>
          <w:u w:val="single"/>
        </w:rPr>
        <w:t>3</w:t>
      </w:r>
      <w:r w:rsidR="00FE79F0">
        <w:rPr>
          <w:rFonts w:ascii="Times New Roman" w:eastAsia="仿宋" w:hAnsi="Times New Roman" w:hint="eastAsia"/>
          <w:b/>
          <w:sz w:val="18"/>
          <w:szCs w:val="21"/>
          <w:u w:val="single"/>
        </w:rPr>
        <w:t>1</w:t>
      </w:r>
      <w:r>
        <w:rPr>
          <w:rFonts w:ascii="Times New Roman" w:eastAsia="仿宋" w:hAnsi="Times New Roman" w:hint="eastAsia"/>
          <w:b/>
          <w:sz w:val="18"/>
          <w:szCs w:val="21"/>
          <w:u w:val="single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146"/>
        <w:gridCol w:w="925"/>
        <w:gridCol w:w="574"/>
        <w:gridCol w:w="1569"/>
        <w:gridCol w:w="1312"/>
        <w:gridCol w:w="282"/>
        <w:gridCol w:w="1368"/>
        <w:gridCol w:w="1266"/>
      </w:tblGrid>
      <w:tr w:rsidR="00B05010" w:rsidTr="00EE744C">
        <w:trPr>
          <w:trHeight w:val="580"/>
        </w:trPr>
        <w:tc>
          <w:tcPr>
            <w:tcW w:w="1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ind w:leftChars="-1" w:left="-2"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项目名称</w:t>
            </w:r>
          </w:p>
        </w:tc>
        <w:tc>
          <w:tcPr>
            <w:tcW w:w="343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  <w:bookmarkStart w:id="1" w:name="_Hlk40641643"/>
            <w:r>
              <w:rPr>
                <w:rFonts w:ascii="Times New Roman" w:eastAsia="仿宋" w:hAnsi="Times New Roman" w:hint="eastAsia"/>
                <w:szCs w:val="21"/>
              </w:rPr>
              <w:t>G331</w:t>
            </w:r>
            <w:r>
              <w:rPr>
                <w:rFonts w:ascii="Times New Roman" w:eastAsia="仿宋" w:hAnsi="Times New Roman" w:hint="eastAsia"/>
                <w:szCs w:val="21"/>
              </w:rPr>
              <w:t>国道丹东至阿勒泰公路三道沟至错草段建设项目</w:t>
            </w:r>
            <w:bookmarkEnd w:id="1"/>
          </w:p>
        </w:tc>
      </w:tr>
      <w:tr w:rsidR="00B05010" w:rsidTr="00BB6BD1">
        <w:trPr>
          <w:trHeight w:val="624"/>
        </w:trPr>
        <w:tc>
          <w:tcPr>
            <w:tcW w:w="679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建设单位</w:t>
            </w:r>
          </w:p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联系人</w:t>
            </w:r>
          </w:p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及电话</w:t>
            </w:r>
          </w:p>
        </w:tc>
        <w:tc>
          <w:tcPr>
            <w:tcW w:w="888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C7" w:rsidRPr="006560C7" w:rsidRDefault="006560C7" w:rsidP="006560C7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6560C7">
              <w:rPr>
                <w:rFonts w:ascii="Times New Roman" w:eastAsia="仿宋" w:hAnsi="Times New Roman" w:hint="eastAsia"/>
                <w:szCs w:val="21"/>
              </w:rPr>
              <w:t>张传武，</w:t>
            </w:r>
            <w:r w:rsidRPr="006560C7">
              <w:rPr>
                <w:rFonts w:ascii="Times New Roman" w:eastAsia="仿宋" w:hAnsi="Times New Roman" w:hint="eastAsia"/>
                <w:szCs w:val="21"/>
              </w:rPr>
              <w:t>18804396127</w:t>
            </w:r>
          </w:p>
          <w:p w:rsidR="006560C7" w:rsidRPr="006560C7" w:rsidRDefault="006560C7" w:rsidP="006560C7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proofErr w:type="gramStart"/>
            <w:r w:rsidRPr="006560C7">
              <w:rPr>
                <w:rFonts w:ascii="Times New Roman" w:eastAsia="仿宋" w:hAnsi="Times New Roman" w:hint="eastAsia"/>
                <w:szCs w:val="21"/>
              </w:rPr>
              <w:t>宋勇军</w:t>
            </w:r>
            <w:proofErr w:type="gramEnd"/>
          </w:p>
          <w:p w:rsidR="00B05010" w:rsidRDefault="006560C7" w:rsidP="006560C7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6560C7">
              <w:rPr>
                <w:rFonts w:ascii="Times New Roman" w:eastAsia="仿宋" w:hAnsi="Times New Roman"/>
                <w:szCs w:val="21"/>
              </w:rPr>
              <w:t>13894087198</w:t>
            </w:r>
          </w:p>
        </w:tc>
        <w:tc>
          <w:tcPr>
            <w:tcW w:w="1706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监测项目负责人（签字）：</w:t>
            </w:r>
          </w:p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B05010" w:rsidRDefault="00FE79F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2020</w:t>
            </w:r>
            <w:r w:rsidR="00F20FD6">
              <w:rPr>
                <w:rFonts w:ascii="Times New Roman" w:eastAsia="仿宋" w:hAnsi="Times New Roman"/>
                <w:szCs w:val="21"/>
              </w:rPr>
              <w:t>年</w:t>
            </w:r>
            <w:r>
              <w:rPr>
                <w:rFonts w:ascii="Times New Roman" w:eastAsia="仿宋" w:hAnsi="Times New Roman" w:hint="eastAsia"/>
                <w:szCs w:val="21"/>
              </w:rPr>
              <w:t>12</w:t>
            </w:r>
            <w:r>
              <w:rPr>
                <w:rFonts w:ascii="Times New Roman" w:eastAsia="仿宋" w:hAnsi="Times New Roman"/>
                <w:szCs w:val="21"/>
              </w:rPr>
              <w:t xml:space="preserve"> </w:t>
            </w:r>
            <w:r w:rsidR="00F20FD6">
              <w:rPr>
                <w:rFonts w:ascii="Times New Roman" w:eastAsia="仿宋" w:hAnsi="Times New Roman"/>
                <w:szCs w:val="21"/>
              </w:rPr>
              <w:t>月</w:t>
            </w:r>
            <w:r w:rsidR="00F20FD6">
              <w:rPr>
                <w:rFonts w:ascii="Times New Roman" w:eastAsia="仿宋" w:hAnsi="Times New Roman"/>
                <w:szCs w:val="21"/>
              </w:rPr>
              <w:t xml:space="preserve"> </w:t>
            </w:r>
            <w:r>
              <w:rPr>
                <w:rFonts w:ascii="Times New Roman" w:eastAsia="仿宋" w:hAnsi="Times New Roman" w:hint="eastAsia"/>
                <w:szCs w:val="21"/>
              </w:rPr>
              <w:t>31</w:t>
            </w:r>
            <w:r w:rsidR="00F20FD6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 w:rsidR="00F20FD6">
              <w:rPr>
                <w:rFonts w:ascii="Times New Roman" w:eastAsia="仿宋" w:hAnsi="Times New Roman"/>
                <w:szCs w:val="21"/>
              </w:rPr>
              <w:t>日</w:t>
            </w:r>
          </w:p>
        </w:tc>
        <w:tc>
          <w:tcPr>
            <w:tcW w:w="1727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生产建设单位（盖章）</w:t>
            </w:r>
          </w:p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  <w:p w:rsidR="00B05010" w:rsidRDefault="00FE79F0" w:rsidP="00FE79F0">
            <w:pPr>
              <w:snapToGrid w:val="0"/>
              <w:spacing w:line="240" w:lineRule="atLeast"/>
              <w:ind w:rightChars="-51" w:right="-107" w:firstLineChars="300" w:firstLine="630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2020</w:t>
            </w:r>
            <w:r w:rsidR="00F20FD6">
              <w:rPr>
                <w:rFonts w:ascii="Times New Roman" w:eastAsia="仿宋" w:hAnsi="Times New Roman"/>
                <w:szCs w:val="21"/>
              </w:rPr>
              <w:t>年</w:t>
            </w:r>
            <w:r w:rsidR="00F20FD6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>
              <w:rPr>
                <w:rFonts w:ascii="Times New Roman" w:eastAsia="仿宋" w:hAnsi="Times New Roman" w:hint="eastAsia"/>
                <w:szCs w:val="21"/>
              </w:rPr>
              <w:t>12</w:t>
            </w:r>
            <w:r>
              <w:rPr>
                <w:rFonts w:ascii="Times New Roman" w:eastAsia="仿宋" w:hAnsi="Times New Roman"/>
                <w:szCs w:val="21"/>
              </w:rPr>
              <w:t xml:space="preserve"> </w:t>
            </w:r>
            <w:r w:rsidR="00F20FD6">
              <w:rPr>
                <w:rFonts w:ascii="Times New Roman" w:eastAsia="仿宋" w:hAnsi="Times New Roman"/>
                <w:szCs w:val="21"/>
              </w:rPr>
              <w:t>月</w:t>
            </w:r>
            <w:r w:rsidR="00F20FD6">
              <w:rPr>
                <w:rFonts w:ascii="Times New Roman" w:eastAsia="仿宋" w:hAnsi="Times New Roman"/>
                <w:szCs w:val="21"/>
              </w:rPr>
              <w:t xml:space="preserve"> </w:t>
            </w:r>
            <w:r>
              <w:rPr>
                <w:rFonts w:ascii="Times New Roman" w:eastAsia="仿宋" w:hAnsi="Times New Roman" w:hint="eastAsia"/>
                <w:szCs w:val="21"/>
              </w:rPr>
              <w:t>31</w:t>
            </w:r>
            <w:r w:rsidR="00F20FD6">
              <w:rPr>
                <w:rFonts w:ascii="Times New Roman" w:eastAsia="仿宋" w:hAnsi="Times New Roman"/>
                <w:szCs w:val="21"/>
              </w:rPr>
              <w:t xml:space="preserve"> </w:t>
            </w:r>
            <w:r w:rsidR="00F20FD6">
              <w:rPr>
                <w:rFonts w:ascii="Times New Roman" w:eastAsia="仿宋" w:hAnsi="Times New Roman"/>
                <w:szCs w:val="21"/>
              </w:rPr>
              <w:t>日</w:t>
            </w:r>
          </w:p>
        </w:tc>
      </w:tr>
      <w:tr w:rsidR="00B05010" w:rsidTr="00BB6BD1">
        <w:trPr>
          <w:trHeight w:val="495"/>
        </w:trPr>
        <w:tc>
          <w:tcPr>
            <w:tcW w:w="67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填表人</w:t>
            </w:r>
          </w:p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及电话</w:t>
            </w:r>
          </w:p>
        </w:tc>
        <w:tc>
          <w:tcPr>
            <w:tcW w:w="8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010" w:rsidRDefault="0083397E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刘双宇</w:t>
            </w:r>
          </w:p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  <w:r>
              <w:rPr>
                <w:rFonts w:ascii="Times New Roman" w:eastAsia="仿宋" w:hAnsi="Times New Roman"/>
                <w:szCs w:val="21"/>
              </w:rPr>
              <w:t>431-89617786</w:t>
            </w:r>
          </w:p>
        </w:tc>
        <w:tc>
          <w:tcPr>
            <w:tcW w:w="1706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010" w:rsidRDefault="00B05010">
            <w:pPr>
              <w:snapToGrid w:val="0"/>
              <w:spacing w:line="240" w:lineRule="atLeast"/>
              <w:ind w:left="292"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727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</w:tr>
      <w:tr w:rsidR="00B05010" w:rsidTr="00EE744C">
        <w:trPr>
          <w:trHeight w:val="706"/>
        </w:trPr>
        <w:tc>
          <w:tcPr>
            <w:tcW w:w="1567" w:type="pct"/>
            <w:gridSpan w:val="3"/>
            <w:tcBorders>
              <w:top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ind w:leftChars="-1" w:left="-2"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主体工程进度</w:t>
            </w:r>
          </w:p>
        </w:tc>
        <w:tc>
          <w:tcPr>
            <w:tcW w:w="3433" w:type="pct"/>
            <w:gridSpan w:val="5"/>
            <w:tcBorders>
              <w:top w:val="single" w:sz="4" w:space="0" w:color="auto"/>
            </w:tcBorders>
            <w:vAlign w:val="center"/>
          </w:tcPr>
          <w:p w:rsidR="00531945" w:rsidRPr="0018090E" w:rsidRDefault="00531945" w:rsidP="00137E5B">
            <w:pPr>
              <w:ind w:firstLineChars="200" w:firstLine="420"/>
              <w:jc w:val="left"/>
              <w:rPr>
                <w:rFonts w:ascii="Times New Roman" w:eastAsia="仿宋" w:hAnsi="Times New Roman" w:cs="Times New Roman"/>
                <w:color w:val="000000" w:themeColor="text1"/>
                <w:kern w:val="0"/>
                <w:szCs w:val="24"/>
              </w:rPr>
            </w:pP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完成挖方</w:t>
            </w:r>
            <w:r w:rsidR="0018090E"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56509.54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m</w:t>
            </w:r>
            <w:r w:rsidRPr="0018090E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³</w:t>
            </w:r>
            <w:r w:rsidR="0018090E"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，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完成填方</w:t>
            </w:r>
            <w:r w:rsidR="0018090E"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57267.52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万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m</w:t>
            </w:r>
            <w:r w:rsidRPr="0018090E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³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；完成土工格栅</w:t>
            </w:r>
            <w:r w:rsidR="0018090E"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14699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m</w:t>
            </w:r>
            <w:r w:rsidRPr="0018090E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³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；</w:t>
            </w:r>
            <w:r w:rsidR="00FB428E" w:rsidRPr="0018090E">
              <w:rPr>
                <w:rFonts w:ascii="仿宋" w:eastAsia="仿宋" w:hAnsi="仿宋" w:cs="仿宋" w:hint="eastAsia"/>
                <w:color w:val="000000" w:themeColor="text1"/>
                <w:kern w:val="0"/>
                <w:szCs w:val="24"/>
              </w:rPr>
              <w:t>碎石垫层</w:t>
            </w:r>
            <w:r w:rsidR="00FB428E"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544m</w:t>
            </w:r>
            <w:r w:rsidR="00FB428E" w:rsidRPr="0018090E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³</w:t>
            </w:r>
            <w:r w:rsidR="00FB428E" w:rsidRPr="0018090E">
              <w:rPr>
                <w:rFonts w:ascii="仿宋" w:eastAsia="仿宋" w:hAnsi="仿宋" w:cs="仿宋" w:hint="eastAsia"/>
                <w:color w:val="000000" w:themeColor="text1"/>
                <w:kern w:val="0"/>
                <w:szCs w:val="24"/>
              </w:rPr>
              <w:t>，边沟</w:t>
            </w:r>
            <w:r w:rsidR="00FB428E"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895.2m</w:t>
            </w:r>
            <w:r w:rsidR="00FB428E" w:rsidRPr="0018090E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³</w:t>
            </w:r>
            <w:r w:rsidR="00FB428E" w:rsidRPr="0018090E">
              <w:rPr>
                <w:rFonts w:ascii="仿宋" w:eastAsia="仿宋" w:hAnsi="仿宋" w:cs="仿宋" w:hint="eastAsia"/>
                <w:color w:val="000000" w:themeColor="text1"/>
                <w:kern w:val="0"/>
                <w:szCs w:val="24"/>
              </w:rPr>
              <w:t>；</w:t>
            </w:r>
            <w:r w:rsidR="0018090E"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 xml:space="preserve"> 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浆砌片石边沟</w:t>
            </w:r>
            <w:r w:rsidR="0018090E" w:rsidRPr="0018090E">
              <w:rPr>
                <w:rFonts w:ascii="Times New Roman" w:eastAsia="仿宋" w:hAnsi="Times New Roman" w:cs="Times New Roman"/>
                <w:color w:val="000000" w:themeColor="text1"/>
                <w:kern w:val="0"/>
                <w:szCs w:val="24"/>
              </w:rPr>
              <w:t>1443.4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m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；浆砌片石护面墙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485.95 m</w:t>
            </w:r>
            <w:r w:rsidRPr="0018090E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³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；浆砌片石挡土墙</w:t>
            </w:r>
            <w:r w:rsidR="0018090E" w:rsidRPr="0018090E">
              <w:rPr>
                <w:rFonts w:ascii="Times New Roman" w:eastAsia="仿宋" w:hAnsi="Times New Roman" w:cs="Times New Roman"/>
                <w:color w:val="000000" w:themeColor="text1"/>
                <w:kern w:val="0"/>
                <w:szCs w:val="24"/>
              </w:rPr>
              <w:t>5874.1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m</w:t>
            </w:r>
            <w:r w:rsidRPr="0018090E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³</w:t>
            </w:r>
            <w:r w:rsidR="00137E5B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，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喷锚防护</w:t>
            </w:r>
            <w:r w:rsidR="0018090E" w:rsidRPr="0018090E">
              <w:rPr>
                <w:rFonts w:ascii="Times New Roman" w:eastAsia="仿宋" w:hAnsi="Times New Roman" w:cs="Times New Roman"/>
                <w:color w:val="000000" w:themeColor="text1"/>
                <w:kern w:val="0"/>
                <w:szCs w:val="24"/>
              </w:rPr>
              <w:t>20014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m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  <w:vertAlign w:val="superscript"/>
              </w:rPr>
              <w:t>2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；完成利用风化碎石</w:t>
            </w:r>
            <w:r w:rsidRP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4071.84m</w:t>
            </w:r>
            <w:r w:rsidRPr="0018090E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³</w:t>
            </w:r>
            <w:r w:rsidR="0018090E">
              <w:rPr>
                <w:rFonts w:ascii="Times New Roman" w:eastAsia="仿宋" w:hAnsi="Times New Roman" w:cs="Times New Roman" w:hint="eastAsia"/>
                <w:color w:val="000000" w:themeColor="text1"/>
                <w:kern w:val="0"/>
                <w:szCs w:val="24"/>
              </w:rPr>
              <w:t>。</w:t>
            </w:r>
          </w:p>
          <w:p w:rsidR="00531945" w:rsidRPr="009335FD" w:rsidRDefault="00531945" w:rsidP="0018090E">
            <w:pPr>
              <w:ind w:firstLineChars="200" w:firstLine="420"/>
              <w:jc w:val="left"/>
              <w:rPr>
                <w:rFonts w:ascii="Times New Roman" w:eastAsia="仿宋" w:hAnsi="Times New Roman" w:cs="Times New Roman"/>
                <w:kern w:val="0"/>
                <w:szCs w:val="24"/>
              </w:rPr>
            </w:pP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K2+335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小</w:t>
            </w:r>
            <w:proofErr w:type="gramStart"/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砬</w:t>
            </w:r>
            <w:proofErr w:type="gramEnd"/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子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号大桥桥面</w:t>
            </w:r>
            <w:r w:rsidR="00FB428E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、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K2+790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小</w:t>
            </w:r>
            <w:proofErr w:type="gramStart"/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砬</w:t>
            </w:r>
            <w:proofErr w:type="gramEnd"/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子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2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号中桥桥面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系完成；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K11+672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仙人洞大桥完成预制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T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梁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14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片；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K13+050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天桥沟大桥完成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1#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、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2#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盖梁；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K13+528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千沟大桥完成预制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T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梁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4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片</w:t>
            </w:r>
            <w:r w:rsidR="00137E5B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，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1.2.3.7#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墩柱</w:t>
            </w:r>
            <w:r w:rsidR="00137E5B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完成；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K17+800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大长川大桥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1-6#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墩柱完成，共计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12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根，完成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1.2.6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盖梁</w:t>
            </w:r>
            <w:r w:rsidR="00FB428E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；</w:t>
            </w:r>
            <w:r w:rsidR="00FB428E" w:rsidRPr="00531945">
              <w:rPr>
                <w:rFonts w:ascii="Times New Roman" w:eastAsia="仿宋" w:hAnsi="Times New Roman" w:cs="Times New Roman"/>
                <w:kern w:val="0"/>
                <w:szCs w:val="24"/>
              </w:rPr>
              <w:t xml:space="preserve"> 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K23+935</w:t>
            </w:r>
            <w:r w:rsidR="00FB428E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白马浪一号中桥完成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防渗事故储存池；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K25+285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白马浪二号大桥</w:t>
            </w:r>
            <w:r w:rsidR="00FB428E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完成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8#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墩盖梁、垫石、挡块；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K29+972</w:t>
            </w:r>
            <w:r w:rsidR="00FB428E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北沟大桥完成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防渗事故储存池，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2-3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、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3-2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、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3-3T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梁预制；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K33+250</w:t>
            </w:r>
            <w:r w:rsidR="00FB428E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富民大桥完成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0#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台扩大基础、台身、侧墙、台帽</w:t>
            </w:r>
            <w:r w:rsidR="0018090E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。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棚洞工程：顶板完成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3</w:t>
            </w:r>
            <w:r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节。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第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1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节段顶板及女儿墙，防水、排水、边坡回填</w:t>
            </w:r>
            <w:r w:rsidR="00FB428E" w:rsidRPr="00531945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70%</w:t>
            </w:r>
            <w:r w:rsidR="00FB428E">
              <w:rPr>
                <w:rFonts w:ascii="Times New Roman" w:eastAsia="仿宋" w:hAnsi="Times New Roman" w:cs="Times New Roman" w:hint="eastAsia"/>
                <w:kern w:val="0"/>
                <w:szCs w:val="24"/>
              </w:rPr>
              <w:t>。</w:t>
            </w:r>
          </w:p>
        </w:tc>
      </w:tr>
      <w:tr w:rsidR="00B05010" w:rsidTr="00BB6BD1">
        <w:trPr>
          <w:cantSplit/>
        </w:trPr>
        <w:tc>
          <w:tcPr>
            <w:tcW w:w="2496" w:type="pct"/>
            <w:gridSpan w:val="4"/>
            <w:tcBorders>
              <w:top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ind w:leftChars="-1" w:left="-2"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指</w:t>
            </w:r>
            <w:r>
              <w:rPr>
                <w:rFonts w:ascii="Times New Roman" w:eastAsia="仿宋" w:hAnsi="Times New Roman"/>
                <w:szCs w:val="21"/>
              </w:rPr>
              <w:t xml:space="preserve">  </w:t>
            </w:r>
            <w:r>
              <w:rPr>
                <w:rFonts w:ascii="Times New Roman" w:eastAsia="仿宋" w:hAnsi="Times New Roman"/>
                <w:szCs w:val="21"/>
              </w:rPr>
              <w:t>标</w:t>
            </w:r>
          </w:p>
        </w:tc>
        <w:tc>
          <w:tcPr>
            <w:tcW w:w="944" w:type="pct"/>
            <w:gridSpan w:val="2"/>
            <w:tcBorders>
              <w:top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设计总量</w:t>
            </w:r>
          </w:p>
        </w:tc>
        <w:tc>
          <w:tcPr>
            <w:tcW w:w="810" w:type="pct"/>
            <w:tcBorders>
              <w:top w:val="single" w:sz="4" w:space="0" w:color="auto"/>
            </w:tcBorders>
            <w:vAlign w:val="center"/>
          </w:tcPr>
          <w:p w:rsidR="00B05010" w:rsidRPr="0012090C" w:rsidRDefault="00F20FD6">
            <w:pPr>
              <w:snapToGrid w:val="0"/>
              <w:spacing w:line="240" w:lineRule="atLeast"/>
              <w:ind w:leftChars="-56" w:left="18" w:rightChars="-51" w:right="-107" w:hangingChars="65" w:hanging="136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/>
                <w:szCs w:val="21"/>
              </w:rPr>
              <w:t>本季度</w:t>
            </w:r>
          </w:p>
        </w:tc>
        <w:tc>
          <w:tcPr>
            <w:tcW w:w="750" w:type="pct"/>
            <w:tcBorders>
              <w:top w:val="single" w:sz="4" w:space="0" w:color="auto"/>
            </w:tcBorders>
            <w:vAlign w:val="center"/>
          </w:tcPr>
          <w:p w:rsidR="00B05010" w:rsidRPr="0012090C" w:rsidRDefault="00F20FD6" w:rsidP="00E13F6F">
            <w:pPr>
              <w:snapToGrid w:val="0"/>
              <w:spacing w:line="240" w:lineRule="atLeast"/>
              <w:ind w:rightChars="-51" w:right="-107" w:firstLineChars="210" w:firstLine="441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/>
                <w:szCs w:val="21"/>
              </w:rPr>
              <w:t>累计</w:t>
            </w:r>
          </w:p>
        </w:tc>
      </w:tr>
      <w:tr w:rsidR="004B2E69" w:rsidTr="00BB6BD1">
        <w:trPr>
          <w:cantSplit/>
        </w:trPr>
        <w:tc>
          <w:tcPr>
            <w:tcW w:w="679" w:type="pct"/>
            <w:vMerge w:val="restart"/>
            <w:vAlign w:val="center"/>
          </w:tcPr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扰动土地</w:t>
            </w:r>
          </w:p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面积</w:t>
            </w:r>
          </w:p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（</w:t>
            </w:r>
            <w:r>
              <w:rPr>
                <w:rFonts w:ascii="Times New Roman" w:eastAsia="仿宋" w:hAnsi="Times New Roman"/>
                <w:szCs w:val="21"/>
              </w:rPr>
              <w:t>hm</w:t>
            </w:r>
            <w:r>
              <w:rPr>
                <w:rFonts w:ascii="Times New Roman" w:eastAsia="仿宋" w:hAnsi="Times New Roman"/>
                <w:szCs w:val="21"/>
                <w:vertAlign w:val="superscript"/>
              </w:rPr>
              <w:t>2</w:t>
            </w:r>
            <w:r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1817" w:type="pct"/>
            <w:gridSpan w:val="3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合</w:t>
            </w:r>
            <w:r>
              <w:rPr>
                <w:rFonts w:ascii="Times New Roman" w:eastAsia="仿宋" w:hAnsi="Times New Roman"/>
                <w:szCs w:val="21"/>
              </w:rPr>
              <w:t xml:space="preserve">  </w:t>
            </w:r>
            <w:r>
              <w:rPr>
                <w:rFonts w:ascii="Times New Roman" w:eastAsia="仿宋" w:hAnsi="Times New Roman"/>
                <w:szCs w:val="21"/>
              </w:rPr>
              <w:t>计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kern w:val="0"/>
                <w:szCs w:val="21"/>
              </w:rPr>
              <w:t>69.11</w:t>
            </w:r>
          </w:p>
        </w:tc>
        <w:tc>
          <w:tcPr>
            <w:tcW w:w="810" w:type="pct"/>
            <w:vAlign w:val="center"/>
          </w:tcPr>
          <w:p w:rsidR="00B05010" w:rsidRPr="0012090C" w:rsidRDefault="00FE79F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10.22</w:t>
            </w:r>
          </w:p>
        </w:tc>
        <w:tc>
          <w:tcPr>
            <w:tcW w:w="750" w:type="pct"/>
            <w:tcBorders>
              <w:right w:val="single" w:sz="4" w:space="0" w:color="auto"/>
            </w:tcBorders>
            <w:vAlign w:val="center"/>
          </w:tcPr>
          <w:p w:rsidR="00B05010" w:rsidRPr="0012090C" w:rsidRDefault="00531945" w:rsidP="0012090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49.03</w:t>
            </w:r>
          </w:p>
        </w:tc>
      </w:tr>
      <w:tr w:rsidR="004B2E69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817" w:type="pct"/>
            <w:gridSpan w:val="3"/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kern w:val="0"/>
                <w:szCs w:val="21"/>
              </w:rPr>
              <w:t>线路区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bCs/>
                <w:szCs w:val="21"/>
              </w:rPr>
              <w:t>54.69</w:t>
            </w:r>
          </w:p>
        </w:tc>
        <w:tc>
          <w:tcPr>
            <w:tcW w:w="810" w:type="pct"/>
            <w:vAlign w:val="center"/>
          </w:tcPr>
          <w:p w:rsidR="00B05010" w:rsidRPr="0012090C" w:rsidRDefault="00FE79F0" w:rsidP="0012090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10.22</w:t>
            </w:r>
          </w:p>
        </w:tc>
        <w:tc>
          <w:tcPr>
            <w:tcW w:w="750" w:type="pct"/>
            <w:tcBorders>
              <w:right w:val="single" w:sz="4" w:space="0" w:color="auto"/>
            </w:tcBorders>
            <w:vAlign w:val="center"/>
          </w:tcPr>
          <w:p w:rsidR="00B05010" w:rsidRPr="0012090C" w:rsidRDefault="00531945" w:rsidP="0012090C">
            <w:pPr>
              <w:jc w:val="center"/>
              <w:rPr>
                <w:rFonts w:ascii="Times New Roman" w:eastAsia="仿宋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szCs w:val="21"/>
              </w:rPr>
              <w:t>39.12</w:t>
            </w:r>
          </w:p>
        </w:tc>
      </w:tr>
      <w:tr w:rsidR="004B2E69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817" w:type="pct"/>
            <w:gridSpan w:val="3"/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kern w:val="0"/>
                <w:szCs w:val="21"/>
              </w:rPr>
              <w:t>施工生产生活区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bCs/>
                <w:szCs w:val="21"/>
              </w:rPr>
              <w:t>9.50</w:t>
            </w:r>
          </w:p>
        </w:tc>
        <w:tc>
          <w:tcPr>
            <w:tcW w:w="810" w:type="pct"/>
            <w:vAlign w:val="center"/>
          </w:tcPr>
          <w:p w:rsidR="00B05010" w:rsidRPr="0012090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12090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color w:val="000000" w:themeColor="text1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color w:val="000000" w:themeColor="text1"/>
                <w:szCs w:val="21"/>
              </w:rPr>
              <w:t>7</w:t>
            </w:r>
            <w:r w:rsidRPr="0012090C">
              <w:rPr>
                <w:rFonts w:ascii="Times New Roman" w:eastAsia="仿宋" w:hAnsi="Times New Roman"/>
                <w:color w:val="000000" w:themeColor="text1"/>
                <w:szCs w:val="21"/>
              </w:rPr>
              <w:t>.0</w:t>
            </w:r>
          </w:p>
        </w:tc>
      </w:tr>
      <w:tr w:rsidR="004B2E69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817" w:type="pct"/>
            <w:gridSpan w:val="3"/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kern w:val="0"/>
                <w:szCs w:val="21"/>
              </w:rPr>
              <w:t>施工便道区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bCs/>
                <w:szCs w:val="21"/>
              </w:rPr>
              <w:t>4.02</w:t>
            </w:r>
          </w:p>
        </w:tc>
        <w:tc>
          <w:tcPr>
            <w:tcW w:w="810" w:type="pct"/>
            <w:vAlign w:val="center"/>
          </w:tcPr>
          <w:p w:rsidR="00B05010" w:rsidRPr="0012090C" w:rsidRDefault="0055072B">
            <w:pPr>
              <w:pStyle w:val="a3"/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>
              <w:rPr>
                <w:rFonts w:ascii="Times New Roman" w:eastAsia="仿宋" w:hAnsi="Times New Roman" w:hint="eastAsia"/>
                <w:sz w:val="21"/>
                <w:szCs w:val="21"/>
              </w:rPr>
              <w:t>0</w:t>
            </w:r>
          </w:p>
        </w:tc>
        <w:tc>
          <w:tcPr>
            <w:tcW w:w="750" w:type="pct"/>
            <w:tcBorders>
              <w:right w:val="single" w:sz="4" w:space="0" w:color="auto"/>
            </w:tcBorders>
            <w:vAlign w:val="center"/>
          </w:tcPr>
          <w:p w:rsidR="00B05010" w:rsidRPr="0012090C" w:rsidRDefault="0012090C">
            <w:pPr>
              <w:pStyle w:val="a3"/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sz w:val="21"/>
                <w:szCs w:val="21"/>
              </w:rPr>
              <w:t>2.40</w:t>
            </w:r>
          </w:p>
        </w:tc>
      </w:tr>
      <w:tr w:rsidR="004B2E69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817" w:type="pct"/>
            <w:gridSpan w:val="3"/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kern w:val="0"/>
                <w:szCs w:val="21"/>
              </w:rPr>
              <w:t>弃土场区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bCs/>
                <w:szCs w:val="21"/>
              </w:rPr>
              <w:t>0.90</w:t>
            </w:r>
          </w:p>
        </w:tc>
        <w:tc>
          <w:tcPr>
            <w:tcW w:w="810" w:type="pct"/>
            <w:vAlign w:val="center"/>
          </w:tcPr>
          <w:p w:rsidR="00B05010" w:rsidRPr="0012090C" w:rsidRDefault="0055072B" w:rsidP="0012090C">
            <w:pPr>
              <w:pStyle w:val="a3"/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>
              <w:rPr>
                <w:rFonts w:ascii="Times New Roman" w:eastAsia="仿宋" w:hAnsi="Times New Roman" w:hint="eastAsia"/>
                <w:sz w:val="21"/>
                <w:szCs w:val="21"/>
              </w:rPr>
              <w:t>0</w:t>
            </w:r>
          </w:p>
        </w:tc>
        <w:tc>
          <w:tcPr>
            <w:tcW w:w="750" w:type="pct"/>
            <w:tcBorders>
              <w:right w:val="single" w:sz="4" w:space="0" w:color="auto"/>
            </w:tcBorders>
            <w:vAlign w:val="center"/>
          </w:tcPr>
          <w:p w:rsidR="00B05010" w:rsidRPr="0012090C" w:rsidRDefault="00F20FD6" w:rsidP="0012090C">
            <w:pPr>
              <w:pStyle w:val="a3"/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color w:val="000000" w:themeColor="text1"/>
                <w:sz w:val="21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color w:val="000000" w:themeColor="text1"/>
                <w:sz w:val="21"/>
                <w:szCs w:val="21"/>
              </w:rPr>
              <w:t>0</w:t>
            </w:r>
            <w:r w:rsidRPr="0012090C">
              <w:rPr>
                <w:rFonts w:ascii="Times New Roman" w:eastAsia="仿宋" w:hAnsi="Times New Roman"/>
                <w:color w:val="000000" w:themeColor="text1"/>
                <w:sz w:val="21"/>
                <w:szCs w:val="21"/>
              </w:rPr>
              <w:t>.</w:t>
            </w:r>
            <w:r w:rsidR="0012090C">
              <w:rPr>
                <w:rFonts w:ascii="Times New Roman" w:eastAsia="仿宋" w:hAnsi="Times New Roman" w:hint="eastAsia"/>
                <w:color w:val="000000" w:themeColor="text1"/>
                <w:sz w:val="21"/>
                <w:szCs w:val="21"/>
              </w:rPr>
              <w:t>51</w:t>
            </w:r>
          </w:p>
        </w:tc>
      </w:tr>
      <w:tr w:rsidR="00B05010" w:rsidTr="00BB6BD1">
        <w:trPr>
          <w:cantSplit/>
        </w:trPr>
        <w:tc>
          <w:tcPr>
            <w:tcW w:w="2496" w:type="pct"/>
            <w:gridSpan w:val="4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取土（石）场数量（</w:t>
            </w:r>
            <w:proofErr w:type="gramStart"/>
            <w:r>
              <w:rPr>
                <w:rFonts w:ascii="Times New Roman" w:eastAsia="仿宋" w:hAnsi="Times New Roman"/>
                <w:szCs w:val="21"/>
              </w:rPr>
              <w:t>个</w:t>
            </w:r>
            <w:proofErr w:type="gramEnd"/>
            <w:r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10" w:type="pct"/>
            <w:vAlign w:val="center"/>
          </w:tcPr>
          <w:p w:rsidR="00B05010" w:rsidRPr="0012090C" w:rsidRDefault="00F20FD6">
            <w:pPr>
              <w:pStyle w:val="a3"/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 w:val="21"/>
                <w:szCs w:val="21"/>
              </w:rPr>
              <w:t>0</w:t>
            </w:r>
          </w:p>
        </w:tc>
        <w:tc>
          <w:tcPr>
            <w:tcW w:w="750" w:type="pct"/>
            <w:tcBorders>
              <w:right w:val="single" w:sz="4" w:space="0" w:color="auto"/>
            </w:tcBorders>
            <w:vAlign w:val="center"/>
          </w:tcPr>
          <w:p w:rsidR="00B05010" w:rsidRPr="0012090C" w:rsidRDefault="00F20FD6">
            <w:pPr>
              <w:pStyle w:val="a3"/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 w:val="21"/>
                <w:szCs w:val="21"/>
              </w:rPr>
              <w:t>0</w:t>
            </w:r>
          </w:p>
        </w:tc>
      </w:tr>
      <w:tr w:rsidR="00B05010" w:rsidTr="00BB6BD1">
        <w:trPr>
          <w:cantSplit/>
        </w:trPr>
        <w:tc>
          <w:tcPr>
            <w:tcW w:w="2496" w:type="pct"/>
            <w:gridSpan w:val="4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弃土（渣）场数量（</w:t>
            </w:r>
            <w:proofErr w:type="gramStart"/>
            <w:r>
              <w:rPr>
                <w:rFonts w:ascii="Times New Roman" w:eastAsia="仿宋" w:hAnsi="Times New Roman"/>
                <w:szCs w:val="21"/>
              </w:rPr>
              <w:t>个</w:t>
            </w:r>
            <w:proofErr w:type="gramEnd"/>
            <w:r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3</w:t>
            </w:r>
          </w:p>
        </w:tc>
        <w:tc>
          <w:tcPr>
            <w:tcW w:w="810" w:type="pct"/>
            <w:vAlign w:val="center"/>
          </w:tcPr>
          <w:p w:rsidR="00B05010" w:rsidRPr="0012090C" w:rsidRDefault="00F20FD6">
            <w:pPr>
              <w:pStyle w:val="a3"/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 w:val="21"/>
                <w:szCs w:val="21"/>
              </w:rPr>
              <w:t>0</w:t>
            </w:r>
          </w:p>
        </w:tc>
        <w:tc>
          <w:tcPr>
            <w:tcW w:w="750" w:type="pct"/>
            <w:tcBorders>
              <w:right w:val="single" w:sz="4" w:space="0" w:color="auto"/>
            </w:tcBorders>
            <w:vAlign w:val="center"/>
          </w:tcPr>
          <w:p w:rsidR="00B05010" w:rsidRPr="0012090C" w:rsidRDefault="00F20FD6">
            <w:pPr>
              <w:pStyle w:val="a3"/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 w:val="21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 w:val="21"/>
                <w:szCs w:val="21"/>
              </w:rPr>
              <w:t>1</w:t>
            </w:r>
          </w:p>
        </w:tc>
      </w:tr>
      <w:tr w:rsidR="00B05010" w:rsidTr="00BB6BD1">
        <w:trPr>
          <w:cantSplit/>
        </w:trPr>
        <w:tc>
          <w:tcPr>
            <w:tcW w:w="2496" w:type="pct"/>
            <w:gridSpan w:val="4"/>
            <w:vAlign w:val="center"/>
          </w:tcPr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取土（石）量（万</w:t>
            </w:r>
            <w:r>
              <w:rPr>
                <w:rFonts w:ascii="Times New Roman" w:eastAsia="仿宋" w:hAnsi="Times New Roman"/>
                <w:szCs w:val="21"/>
              </w:rPr>
              <w:t>m</w:t>
            </w:r>
            <w:r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191.96</w:t>
            </w:r>
          </w:p>
        </w:tc>
        <w:tc>
          <w:tcPr>
            <w:tcW w:w="810" w:type="pct"/>
            <w:vAlign w:val="center"/>
          </w:tcPr>
          <w:p w:rsidR="00B05010" w:rsidRPr="0012090C" w:rsidRDefault="007A29FB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Cs w:val="21"/>
              </w:rPr>
              <w:t>118.34</w:t>
            </w:r>
          </w:p>
        </w:tc>
        <w:tc>
          <w:tcPr>
            <w:tcW w:w="750" w:type="pct"/>
            <w:vAlign w:val="center"/>
          </w:tcPr>
          <w:p w:rsidR="00B05010" w:rsidRPr="0012090C" w:rsidRDefault="007A29FB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Cs w:val="21"/>
              </w:rPr>
              <w:t>118.34</w:t>
            </w:r>
          </w:p>
        </w:tc>
      </w:tr>
      <w:tr w:rsidR="00B05010" w:rsidTr="00BB6BD1">
        <w:trPr>
          <w:cantSplit/>
        </w:trPr>
        <w:tc>
          <w:tcPr>
            <w:tcW w:w="2496" w:type="pct"/>
            <w:gridSpan w:val="4"/>
            <w:tcBorders>
              <w:right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弃土（渣）量（万</w:t>
            </w:r>
            <w:r>
              <w:rPr>
                <w:rFonts w:ascii="Times New Roman" w:eastAsia="仿宋" w:hAnsi="Times New Roman"/>
                <w:szCs w:val="21"/>
              </w:rPr>
              <w:t>m</w:t>
            </w:r>
            <w:r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944" w:type="pct"/>
            <w:gridSpan w:val="2"/>
            <w:tcBorders>
              <w:left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15.46</w:t>
            </w:r>
          </w:p>
        </w:tc>
        <w:tc>
          <w:tcPr>
            <w:tcW w:w="810" w:type="pct"/>
            <w:vAlign w:val="center"/>
          </w:tcPr>
          <w:p w:rsidR="00B05010" w:rsidRPr="0012090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12090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Cs w:val="21"/>
              </w:rPr>
              <w:t>3</w:t>
            </w:r>
            <w:r w:rsidRPr="0012090C">
              <w:rPr>
                <w:rFonts w:ascii="Times New Roman" w:eastAsia="仿宋" w:hAnsi="Times New Roman"/>
                <w:szCs w:val="21"/>
              </w:rPr>
              <w:t>.5</w:t>
            </w:r>
          </w:p>
        </w:tc>
      </w:tr>
      <w:tr w:rsidR="004B2E69" w:rsidTr="00BB6BD1">
        <w:trPr>
          <w:cantSplit/>
        </w:trPr>
        <w:tc>
          <w:tcPr>
            <w:tcW w:w="679" w:type="pct"/>
            <w:vMerge w:val="restart"/>
            <w:tcBorders>
              <w:right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弃土</w:t>
            </w:r>
          </w:p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（渣）量</w:t>
            </w:r>
          </w:p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（万</w:t>
            </w:r>
            <w:r>
              <w:rPr>
                <w:rFonts w:ascii="Times New Roman" w:eastAsia="仿宋" w:hAnsi="Times New Roman"/>
                <w:szCs w:val="21"/>
              </w:rPr>
              <w:t>m</w:t>
            </w:r>
            <w:r>
              <w:rPr>
                <w:rFonts w:ascii="Times New Roman" w:eastAsia="仿宋" w:hAnsi="Times New Roman"/>
                <w:szCs w:val="21"/>
                <w:vertAlign w:val="superscript"/>
              </w:rPr>
              <w:t>3</w:t>
            </w:r>
            <w:r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1817" w:type="pct"/>
            <w:gridSpan w:val="3"/>
            <w:tcBorders>
              <w:left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其它弃渣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810" w:type="pct"/>
            <w:vAlign w:val="center"/>
          </w:tcPr>
          <w:p w:rsidR="00B05010" w:rsidRPr="0012090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12090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4B2E69" w:rsidTr="0018090E">
        <w:trPr>
          <w:cantSplit/>
          <w:trHeight w:val="363"/>
        </w:trPr>
        <w:tc>
          <w:tcPr>
            <w:tcW w:w="679" w:type="pct"/>
            <w:vMerge/>
            <w:tcBorders>
              <w:right w:val="single" w:sz="4" w:space="0" w:color="auto"/>
            </w:tcBorders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817" w:type="pct"/>
            <w:gridSpan w:val="3"/>
            <w:tcBorders>
              <w:left w:val="single" w:sz="4" w:space="0" w:color="auto"/>
            </w:tcBorders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拦渣率</w:t>
            </w:r>
            <w:r>
              <w:rPr>
                <w:rFonts w:ascii="Times New Roman" w:eastAsia="仿宋" w:hAnsi="Times New Roman"/>
                <w:szCs w:val="21"/>
              </w:rPr>
              <w:t>(%)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9</w:t>
            </w:r>
            <w:r>
              <w:rPr>
                <w:rFonts w:ascii="Times New Roman" w:eastAsia="仿宋" w:hAnsi="Times New Roman"/>
                <w:szCs w:val="21"/>
              </w:rPr>
              <w:t>0</w:t>
            </w:r>
          </w:p>
        </w:tc>
        <w:tc>
          <w:tcPr>
            <w:tcW w:w="810" w:type="pct"/>
            <w:vAlign w:val="center"/>
          </w:tcPr>
          <w:p w:rsidR="00B05010" w:rsidRPr="0012090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12090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12090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 w:val="restart"/>
            <w:vAlign w:val="center"/>
          </w:tcPr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水土保持</w:t>
            </w:r>
          </w:p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工程进度</w:t>
            </w:r>
          </w:p>
        </w:tc>
        <w:tc>
          <w:tcPr>
            <w:tcW w:w="548" w:type="pct"/>
            <w:vMerge w:val="restart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工程措施</w:t>
            </w: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表土剥离（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2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189600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580905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  <w:highlight w:val="yellow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580905" w:rsidRDefault="00A77C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color w:val="000000" w:themeColor="text1"/>
                <w:szCs w:val="21"/>
                <w:highlight w:val="yellow"/>
              </w:rPr>
            </w:pPr>
            <w:r w:rsidRPr="00A77C76">
              <w:rPr>
                <w:rFonts w:ascii="Times New Roman" w:eastAsia="仿宋" w:hAnsi="Times New Roman" w:hint="eastAsia"/>
                <w:color w:val="000000" w:themeColor="text1"/>
                <w:szCs w:val="21"/>
              </w:rPr>
              <w:t>116502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表土回填（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3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56900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color w:val="000000" w:themeColor="text1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color w:val="000000" w:themeColor="text1"/>
                <w:szCs w:val="21"/>
              </w:rPr>
              <w:t>1</w:t>
            </w:r>
            <w:r w:rsidRPr="00A77C76">
              <w:rPr>
                <w:rFonts w:ascii="Times New Roman" w:eastAsia="仿宋" w:hAnsi="Times New Roman"/>
                <w:color w:val="000000" w:themeColor="text1"/>
                <w:szCs w:val="21"/>
              </w:rPr>
              <w:t>5023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浆砌石边沟（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26038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1443.4</w:t>
            </w:r>
          </w:p>
        </w:tc>
        <w:tc>
          <w:tcPr>
            <w:tcW w:w="750" w:type="pct"/>
            <w:vAlign w:val="center"/>
          </w:tcPr>
          <w:p w:rsidR="00B05010" w:rsidRPr="00A77C76" w:rsidRDefault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2602.9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盲沟（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3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2799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土质排水沟（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3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5D0C6B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18"/>
              </w:rPr>
              <w:t>3385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A77C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A77C76" w:rsidRDefault="005D0C6B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2313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18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浆砌片石护面墙（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3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 w:cs="Times New Roman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Cs w:val="18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485.95</w:t>
            </w:r>
          </w:p>
        </w:tc>
        <w:tc>
          <w:tcPr>
            <w:tcW w:w="750" w:type="pct"/>
            <w:vAlign w:val="center"/>
          </w:tcPr>
          <w:p w:rsidR="00B05010" w:rsidRPr="00A77C76" w:rsidRDefault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3994.19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18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浆砌片石挡土墙（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3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 w:cs="Times New Roman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Cs w:val="18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5874.1</w:t>
            </w:r>
          </w:p>
        </w:tc>
        <w:tc>
          <w:tcPr>
            <w:tcW w:w="750" w:type="pct"/>
            <w:vAlign w:val="center"/>
          </w:tcPr>
          <w:p w:rsidR="00B05010" w:rsidRPr="00A77C76" w:rsidRDefault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82096.95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18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喷锚防护（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3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 w:cs="Times New Roman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Cs w:val="18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20014</w:t>
            </w:r>
          </w:p>
        </w:tc>
        <w:tc>
          <w:tcPr>
            <w:tcW w:w="750" w:type="pct"/>
            <w:vAlign w:val="center"/>
          </w:tcPr>
          <w:p w:rsidR="00B05010" w:rsidRPr="00A77C76" w:rsidRDefault="00124B14" w:rsidP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97323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18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土工格栅（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2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 w:cs="Times New Roman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Cs w:val="18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14699</w:t>
            </w:r>
          </w:p>
        </w:tc>
        <w:tc>
          <w:tcPr>
            <w:tcW w:w="750" w:type="pct"/>
            <w:vAlign w:val="center"/>
          </w:tcPr>
          <w:p w:rsidR="00B05010" w:rsidRPr="00A77C76" w:rsidRDefault="00124B14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49013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A77C76" w:rsidRDefault="00A77C7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A77C76" w:rsidRDefault="00A77C7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76" w:rsidRDefault="00A77C7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18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主动防护网（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2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76" w:rsidRDefault="00A77C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 w:cs="Times New Roman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Cs w:val="18"/>
              </w:rPr>
              <w:t>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7C76" w:rsidRPr="00A77C76" w:rsidRDefault="00A77C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3497</w:t>
            </w:r>
          </w:p>
        </w:tc>
        <w:tc>
          <w:tcPr>
            <w:tcW w:w="750" w:type="pct"/>
            <w:vAlign w:val="center"/>
          </w:tcPr>
          <w:p w:rsidR="00A77C76" w:rsidRPr="00A77C76" w:rsidRDefault="00A77C7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3497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 w:val="restart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植物措施</w:t>
            </w: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沿线绿化（</w:t>
            </w:r>
            <w:r>
              <w:rPr>
                <w:rFonts w:ascii="Times New Roman" w:eastAsia="仿宋" w:hAnsi="Times New Roman" w:cs="Times New Roman"/>
                <w:szCs w:val="18"/>
              </w:rPr>
              <w:t>hm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2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4.54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全面整地（</w:t>
            </w:r>
            <w:r>
              <w:rPr>
                <w:rFonts w:ascii="Times New Roman" w:eastAsia="仿宋" w:hAnsi="Times New Roman" w:cs="Times New Roman"/>
                <w:szCs w:val="18"/>
              </w:rPr>
              <w:t>hm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2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穴状整地（</w:t>
            </w:r>
            <w:proofErr w:type="gramStart"/>
            <w:r>
              <w:rPr>
                <w:rFonts w:ascii="Times New Roman" w:eastAsia="仿宋" w:hAnsi="Times New Roman" w:cs="Times New Roman" w:hint="eastAsia"/>
                <w:szCs w:val="18"/>
              </w:rPr>
              <w:t>个</w:t>
            </w:r>
            <w:proofErr w:type="gramEnd"/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303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栽植红松（</w:t>
            </w:r>
            <w:r>
              <w:rPr>
                <w:rFonts w:ascii="Times New Roman" w:eastAsia="仿宋" w:hAnsi="Times New Roman" w:cs="Times New Roman" w:hint="eastAsia"/>
                <w:szCs w:val="18"/>
              </w:rPr>
              <w:t>株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18750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栽植樟子松（</w:t>
            </w:r>
            <w:r>
              <w:rPr>
                <w:rFonts w:ascii="Times New Roman" w:eastAsia="仿宋" w:hAnsi="Times New Roman" w:cs="Times New Roman" w:hint="eastAsia"/>
                <w:szCs w:val="18"/>
              </w:rPr>
              <w:t>株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11550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栽植紫穗槐（</w:t>
            </w:r>
            <w:r>
              <w:rPr>
                <w:rFonts w:ascii="Times New Roman" w:eastAsia="仿宋" w:hAnsi="Times New Roman" w:cs="Times New Roman" w:hint="eastAsia"/>
                <w:szCs w:val="18"/>
              </w:rPr>
              <w:t>株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3000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A77C76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A77C76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 w:val="restart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临时措施</w:t>
            </w: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编织袋砌筑（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3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4324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C7043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C7043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C7043C" w:rsidRDefault="00C7043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color w:val="000000" w:themeColor="text1"/>
                <w:szCs w:val="21"/>
              </w:rPr>
            </w:pPr>
            <w:r w:rsidRPr="00C7043C">
              <w:rPr>
                <w:rFonts w:ascii="Times New Roman" w:eastAsia="仿宋" w:hAnsi="Times New Roman" w:hint="eastAsia"/>
                <w:color w:val="000000" w:themeColor="text1"/>
                <w:szCs w:val="21"/>
              </w:rPr>
              <w:t>3046</w:t>
            </w:r>
          </w:p>
        </w:tc>
      </w:tr>
      <w:tr w:rsidR="00137E5B" w:rsidTr="00BB6BD1">
        <w:trPr>
          <w:cantSplit/>
        </w:trPr>
        <w:tc>
          <w:tcPr>
            <w:tcW w:w="679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48" w:type="pct"/>
            <w:vMerge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2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18"/>
              </w:rPr>
              <w:t>苫布覆盖（</w:t>
            </w:r>
            <w:r>
              <w:rPr>
                <w:rFonts w:ascii="Times New Roman" w:eastAsia="仿宋" w:hAnsi="Times New Roman" w:cs="Times New Roman"/>
                <w:szCs w:val="18"/>
              </w:rPr>
              <w:t>m</w:t>
            </w:r>
            <w:r>
              <w:rPr>
                <w:rFonts w:ascii="Times New Roman" w:eastAsia="仿宋" w:hAnsi="Times New Roman" w:cs="Times New Roman"/>
                <w:szCs w:val="18"/>
                <w:vertAlign w:val="superscript"/>
              </w:rPr>
              <w:t>2</w:t>
            </w:r>
            <w:r>
              <w:rPr>
                <w:rFonts w:ascii="Times New Roman" w:eastAsia="仿宋" w:hAnsi="Times New Roman" w:hint="eastAsia"/>
                <w:szCs w:val="18"/>
              </w:rPr>
              <w:t>）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"/>
                <w:szCs w:val="18"/>
              </w:rPr>
              <w:t>13500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5010" w:rsidRPr="00C7043C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 w:rsidRPr="00C7043C">
              <w:rPr>
                <w:rFonts w:ascii="Times New Roman" w:eastAsia="仿宋" w:hAnsi="Times New Roman" w:hint="eastAsia"/>
                <w:szCs w:val="21"/>
              </w:rPr>
              <w:t>0</w:t>
            </w:r>
          </w:p>
        </w:tc>
        <w:tc>
          <w:tcPr>
            <w:tcW w:w="750" w:type="pct"/>
            <w:vAlign w:val="center"/>
          </w:tcPr>
          <w:p w:rsidR="00B05010" w:rsidRPr="00C7043C" w:rsidRDefault="0012090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szCs w:val="21"/>
              </w:rPr>
              <w:t>3610</w:t>
            </w:r>
          </w:p>
        </w:tc>
      </w:tr>
      <w:tr w:rsidR="004B2E69" w:rsidTr="00BB6BD1">
        <w:trPr>
          <w:cantSplit/>
        </w:trPr>
        <w:tc>
          <w:tcPr>
            <w:tcW w:w="679" w:type="pct"/>
            <w:vMerge w:val="restart"/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水土流失</w:t>
            </w:r>
          </w:p>
          <w:p w:rsidR="00B05010" w:rsidRDefault="00F20FD6">
            <w:pPr>
              <w:snapToGrid w:val="0"/>
              <w:spacing w:line="240" w:lineRule="atLeast"/>
              <w:ind w:leftChars="-32" w:left="-66" w:rightChars="-51" w:right="-107" w:hanging="1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影响因子</w:t>
            </w:r>
          </w:p>
        </w:tc>
        <w:tc>
          <w:tcPr>
            <w:tcW w:w="1817" w:type="pct"/>
            <w:gridSpan w:val="3"/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降雨量</w:t>
            </w:r>
            <w:r>
              <w:rPr>
                <w:rFonts w:ascii="Times New Roman" w:eastAsia="仿宋" w:hAnsi="Times New Roman"/>
                <w:szCs w:val="21"/>
              </w:rPr>
              <w:t>(mm)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8</w:t>
            </w:r>
            <w:r>
              <w:rPr>
                <w:rFonts w:ascii="Times New Roman" w:eastAsia="仿宋" w:hAnsi="Times New Roman"/>
                <w:szCs w:val="21"/>
              </w:rPr>
              <w:t>60.10</w:t>
            </w:r>
          </w:p>
        </w:tc>
        <w:tc>
          <w:tcPr>
            <w:tcW w:w="810" w:type="pct"/>
            <w:vAlign w:val="center"/>
          </w:tcPr>
          <w:p w:rsidR="00B05010" w:rsidRDefault="00893A2E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107.2</w:t>
            </w:r>
          </w:p>
        </w:tc>
        <w:tc>
          <w:tcPr>
            <w:tcW w:w="750" w:type="pct"/>
            <w:vAlign w:val="center"/>
          </w:tcPr>
          <w:p w:rsidR="00B05010" w:rsidRDefault="00893A2E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107.2</w:t>
            </w:r>
          </w:p>
        </w:tc>
      </w:tr>
      <w:tr w:rsidR="004B2E69" w:rsidTr="00BB6BD1">
        <w:trPr>
          <w:cantSplit/>
        </w:trPr>
        <w:tc>
          <w:tcPr>
            <w:tcW w:w="679" w:type="pct"/>
            <w:vMerge/>
            <w:shd w:val="clear" w:color="auto" w:fill="auto"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817" w:type="pct"/>
            <w:gridSpan w:val="3"/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最大</w:t>
            </w:r>
            <w:r>
              <w:rPr>
                <w:rFonts w:ascii="Times New Roman" w:eastAsia="仿宋" w:hAnsi="Times New Roman"/>
                <w:szCs w:val="21"/>
              </w:rPr>
              <w:t>24</w:t>
            </w:r>
            <w:r>
              <w:rPr>
                <w:rFonts w:ascii="Times New Roman" w:eastAsia="仿宋" w:hAnsi="Times New Roman"/>
                <w:szCs w:val="21"/>
              </w:rPr>
              <w:t>小时降雨</w:t>
            </w:r>
            <w:r>
              <w:rPr>
                <w:rFonts w:ascii="Times New Roman" w:eastAsia="仿宋" w:hAnsi="Times New Roman"/>
                <w:szCs w:val="21"/>
              </w:rPr>
              <w:t>(mm)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</w:t>
            </w:r>
            <w:r>
              <w:rPr>
                <w:rFonts w:ascii="Times New Roman" w:eastAsia="仿宋" w:hAnsi="Times New Roman"/>
                <w:szCs w:val="21"/>
              </w:rPr>
              <w:t>32.2</w:t>
            </w:r>
          </w:p>
        </w:tc>
        <w:tc>
          <w:tcPr>
            <w:tcW w:w="810" w:type="pct"/>
            <w:vAlign w:val="center"/>
          </w:tcPr>
          <w:p w:rsidR="00B05010" w:rsidRDefault="00893A2E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51.4</w:t>
            </w:r>
          </w:p>
        </w:tc>
        <w:tc>
          <w:tcPr>
            <w:tcW w:w="750" w:type="pct"/>
            <w:vAlign w:val="center"/>
          </w:tcPr>
          <w:p w:rsidR="00B05010" w:rsidRDefault="00085E91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11</w:t>
            </w:r>
            <w:r>
              <w:rPr>
                <w:rFonts w:ascii="Times New Roman" w:eastAsia="仿宋" w:hAnsi="Times New Roman" w:hint="eastAsia"/>
                <w:szCs w:val="21"/>
              </w:rPr>
              <w:t>月</w:t>
            </w:r>
            <w:r>
              <w:rPr>
                <w:rFonts w:ascii="Times New Roman" w:eastAsia="仿宋" w:hAnsi="Times New Roman" w:hint="eastAsia"/>
                <w:szCs w:val="21"/>
              </w:rPr>
              <w:t>18</w:t>
            </w:r>
            <w:r>
              <w:rPr>
                <w:rFonts w:ascii="Times New Roman" w:eastAsia="仿宋" w:hAnsi="Times New Roman" w:hint="eastAsia"/>
                <w:szCs w:val="21"/>
              </w:rPr>
              <w:t>日</w:t>
            </w:r>
          </w:p>
        </w:tc>
      </w:tr>
      <w:tr w:rsidR="004B2E69" w:rsidTr="00BB6BD1">
        <w:trPr>
          <w:cantSplit/>
        </w:trPr>
        <w:tc>
          <w:tcPr>
            <w:tcW w:w="679" w:type="pct"/>
            <w:vMerge/>
            <w:shd w:val="clear" w:color="auto" w:fill="auto"/>
            <w:vAlign w:val="center"/>
          </w:tcPr>
          <w:p w:rsidR="00B05010" w:rsidRDefault="00B05010">
            <w:pPr>
              <w:snapToGrid w:val="0"/>
              <w:spacing w:line="240" w:lineRule="atLeast"/>
              <w:ind w:rightChars="-51" w:right="-107" w:firstLineChars="210" w:firstLine="441"/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1817" w:type="pct"/>
            <w:gridSpan w:val="3"/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最大风速</w:t>
            </w:r>
            <w:r>
              <w:rPr>
                <w:rFonts w:ascii="Times New Roman" w:eastAsia="仿宋" w:hAnsi="Times New Roman"/>
                <w:szCs w:val="21"/>
              </w:rPr>
              <w:t>(m/s)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5</w:t>
            </w:r>
          </w:p>
        </w:tc>
        <w:tc>
          <w:tcPr>
            <w:tcW w:w="810" w:type="pct"/>
            <w:vAlign w:val="center"/>
          </w:tcPr>
          <w:p w:rsidR="00B05010" w:rsidRDefault="00893A2E" w:rsidP="0012090C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8.8</w:t>
            </w:r>
          </w:p>
        </w:tc>
        <w:tc>
          <w:tcPr>
            <w:tcW w:w="750" w:type="pct"/>
            <w:vAlign w:val="center"/>
          </w:tcPr>
          <w:p w:rsidR="00B05010" w:rsidRDefault="00085E91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11</w:t>
            </w:r>
            <w:r>
              <w:rPr>
                <w:rFonts w:ascii="Times New Roman" w:eastAsia="仿宋" w:hAnsi="Times New Roman" w:hint="eastAsia"/>
                <w:szCs w:val="21"/>
              </w:rPr>
              <w:t>月</w:t>
            </w:r>
            <w:r>
              <w:rPr>
                <w:rFonts w:ascii="Times New Roman" w:eastAsia="仿宋" w:hAnsi="Times New Roman" w:hint="eastAsia"/>
                <w:szCs w:val="21"/>
              </w:rPr>
              <w:t>7</w:t>
            </w:r>
            <w:r>
              <w:rPr>
                <w:rFonts w:ascii="Times New Roman" w:eastAsia="仿宋" w:hAnsi="Times New Roman" w:hint="eastAsia"/>
                <w:szCs w:val="21"/>
              </w:rPr>
              <w:t>日</w:t>
            </w:r>
          </w:p>
        </w:tc>
      </w:tr>
      <w:tr w:rsidR="00B05010" w:rsidTr="00BB6BD1">
        <w:trPr>
          <w:cantSplit/>
        </w:trPr>
        <w:tc>
          <w:tcPr>
            <w:tcW w:w="2496" w:type="pct"/>
            <w:gridSpan w:val="4"/>
            <w:shd w:val="clear" w:color="auto" w:fill="auto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水土流失量（</w:t>
            </w:r>
            <w:r>
              <w:rPr>
                <w:rFonts w:ascii="Times New Roman" w:eastAsia="仿宋" w:hAnsi="Times New Roman" w:hint="eastAsia"/>
                <w:szCs w:val="21"/>
              </w:rPr>
              <w:t>t</w:t>
            </w:r>
            <w:r>
              <w:rPr>
                <w:rFonts w:ascii="Times New Roman" w:eastAsia="仿宋" w:hAnsi="Times New Roman"/>
                <w:szCs w:val="21"/>
              </w:rPr>
              <w:t>）</w:t>
            </w:r>
          </w:p>
        </w:tc>
        <w:tc>
          <w:tcPr>
            <w:tcW w:w="944" w:type="pct"/>
            <w:gridSpan w:val="2"/>
            <w:vAlign w:val="center"/>
          </w:tcPr>
          <w:p w:rsidR="00B05010" w:rsidRDefault="00F20FD6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9</w:t>
            </w:r>
            <w:r>
              <w:rPr>
                <w:rFonts w:ascii="Times New Roman" w:eastAsia="仿宋" w:hAnsi="Times New Roman"/>
                <w:szCs w:val="21"/>
              </w:rPr>
              <w:t>824</w:t>
            </w:r>
          </w:p>
        </w:tc>
        <w:tc>
          <w:tcPr>
            <w:tcW w:w="810" w:type="pct"/>
            <w:vAlign w:val="center"/>
          </w:tcPr>
          <w:p w:rsidR="00B05010" w:rsidRDefault="00085E91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93.26</w:t>
            </w:r>
          </w:p>
        </w:tc>
        <w:tc>
          <w:tcPr>
            <w:tcW w:w="750" w:type="pct"/>
            <w:vAlign w:val="center"/>
          </w:tcPr>
          <w:p w:rsidR="00B05010" w:rsidRDefault="00085E91">
            <w:pPr>
              <w:snapToGrid w:val="0"/>
              <w:spacing w:line="240" w:lineRule="atLeas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szCs w:val="21"/>
              </w:rPr>
              <w:t>2708.17</w:t>
            </w:r>
          </w:p>
        </w:tc>
      </w:tr>
      <w:tr w:rsidR="00B05010" w:rsidTr="00EE744C">
        <w:trPr>
          <w:cantSplit/>
        </w:trPr>
        <w:tc>
          <w:tcPr>
            <w:tcW w:w="2496" w:type="pct"/>
            <w:gridSpan w:val="4"/>
            <w:vAlign w:val="center"/>
          </w:tcPr>
          <w:p w:rsidR="00B05010" w:rsidRDefault="00F20FD6" w:rsidP="00E13F6F">
            <w:pPr>
              <w:snapToGrid w:val="0"/>
              <w:spacing w:line="240" w:lineRule="atLeast"/>
              <w:ind w:rightChars="-51" w:right="-107" w:firstLineChars="98" w:firstLine="206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水土流失灾害事件</w:t>
            </w:r>
          </w:p>
        </w:tc>
        <w:tc>
          <w:tcPr>
            <w:tcW w:w="2504" w:type="pct"/>
            <w:gridSpan w:val="4"/>
            <w:vAlign w:val="center"/>
          </w:tcPr>
          <w:p w:rsidR="00B05010" w:rsidRDefault="00F20FD6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无</w:t>
            </w:r>
          </w:p>
        </w:tc>
      </w:tr>
      <w:tr w:rsidR="00B05010" w:rsidTr="00EE744C">
        <w:trPr>
          <w:cantSplit/>
        </w:trPr>
        <w:tc>
          <w:tcPr>
            <w:tcW w:w="679" w:type="pct"/>
            <w:vAlign w:val="center"/>
          </w:tcPr>
          <w:p w:rsidR="00B05010" w:rsidRDefault="00EE744C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9C71DF">
              <w:rPr>
                <w:rFonts w:ascii="Times New Roman" w:eastAsia="仿宋" w:hAnsi="Times New Roman" w:hint="eastAsia"/>
                <w:szCs w:val="21"/>
              </w:rPr>
              <w:t>监测工作开展情况</w:t>
            </w:r>
          </w:p>
        </w:tc>
        <w:tc>
          <w:tcPr>
            <w:tcW w:w="4321" w:type="pct"/>
            <w:gridSpan w:val="7"/>
            <w:vAlign w:val="center"/>
          </w:tcPr>
          <w:p w:rsidR="00EE744C" w:rsidRDefault="0018090E" w:rsidP="00137E5B">
            <w:pPr>
              <w:spacing w:line="362" w:lineRule="auto"/>
              <w:ind w:firstLineChars="200" w:firstLine="420"/>
              <w:jc w:val="left"/>
              <w:rPr>
                <w:rFonts w:ascii="Times New Roman" w:eastAsia="仿宋" w:hAnsi="Times New Roman"/>
                <w:szCs w:val="21"/>
              </w:rPr>
            </w:pPr>
            <w:r w:rsidRPr="0018090E">
              <w:rPr>
                <w:rFonts w:ascii="Times New Roman" w:eastAsia="仿宋" w:hAnsi="Times New Roman" w:hint="eastAsia"/>
                <w:szCs w:val="21"/>
              </w:rPr>
              <w:t>2020</w:t>
            </w:r>
            <w:r w:rsidRPr="0018090E">
              <w:rPr>
                <w:rFonts w:ascii="Times New Roman" w:eastAsia="仿宋" w:hAnsi="Times New Roman" w:hint="eastAsia"/>
                <w:szCs w:val="21"/>
              </w:rPr>
              <w:t>年</w:t>
            </w:r>
            <w:r w:rsidRPr="0018090E">
              <w:rPr>
                <w:rFonts w:ascii="Times New Roman" w:eastAsia="仿宋" w:hAnsi="Times New Roman" w:hint="eastAsia"/>
                <w:szCs w:val="21"/>
              </w:rPr>
              <w:t>11</w:t>
            </w:r>
            <w:r w:rsidRPr="0018090E">
              <w:rPr>
                <w:rFonts w:ascii="Times New Roman" w:eastAsia="仿宋" w:hAnsi="Times New Roman" w:hint="eastAsia"/>
                <w:szCs w:val="21"/>
              </w:rPr>
              <w:t>月，我公司采取现场调查及资料分析的方法，对项目区扰动面积、水土流失面积、防治责任范围、</w:t>
            </w:r>
            <w:r>
              <w:rPr>
                <w:rFonts w:ascii="Times New Roman" w:eastAsia="仿宋" w:hAnsi="Times New Roman" w:hint="eastAsia"/>
                <w:szCs w:val="21"/>
              </w:rPr>
              <w:t>土石方挖填调运、水土保持措施建设和防治效果等情况进行了现场监测</w:t>
            </w:r>
            <w:r w:rsidR="00E5192A" w:rsidRPr="00E5192A">
              <w:rPr>
                <w:rFonts w:ascii="Times New Roman" w:eastAsia="仿宋" w:hAnsi="Times New Roman" w:hint="eastAsia"/>
                <w:szCs w:val="21"/>
              </w:rPr>
              <w:t>。</w:t>
            </w:r>
          </w:p>
          <w:p w:rsidR="004B2E69" w:rsidRPr="00EE744C" w:rsidRDefault="00137E5B" w:rsidP="00137E5B">
            <w:pPr>
              <w:spacing w:line="362" w:lineRule="auto"/>
              <w:ind w:firstLineChars="100" w:firstLine="210"/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 wp14:anchorId="162C1B92" wp14:editId="352A7071">
                  <wp:extent cx="4175185" cy="1756092"/>
                  <wp:effectExtent l="0" t="0" r="0" b="0"/>
                  <wp:docPr id="2" name="图片 2" descr="C:\Users\ADMINI~1\AppData\Local\Temp\WeChat Files\333c01244a6d2d0b602212394cb74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WeChat Files\333c01244a6d2d0b602212394cb74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936" cy="175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E5B" w:rsidRDefault="00137E5B" w:rsidP="009C5341">
            <w:pPr>
              <w:spacing w:line="362" w:lineRule="auto"/>
              <w:ind w:firstLineChars="100" w:firstLine="210"/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 wp14:anchorId="144D4BEA" wp14:editId="74661C82">
                  <wp:extent cx="4175185" cy="3132456"/>
                  <wp:effectExtent l="0" t="0" r="0" b="0"/>
                  <wp:docPr id="6" name="图片 6" descr="F:\王杨洋\工作\2020年工作\2019未完成及2020新项目\水保及环评项目\G331国道丹阿公路三道沟至错草段水保验收\三错线影像资料3.25\IMG_20200324_1351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王杨洋\工作\2020年工作\2019未完成及2020新项目\水保及环评项目\G331国道丹阿公路三道沟至错草段水保验收\三错线影像资料3.25\IMG_20200324_1351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807" cy="3133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BD1" w:rsidTr="00EE744C">
        <w:trPr>
          <w:cantSplit/>
        </w:trPr>
        <w:tc>
          <w:tcPr>
            <w:tcW w:w="679" w:type="pct"/>
            <w:vAlign w:val="center"/>
          </w:tcPr>
          <w:p w:rsidR="00BB6BD1" w:rsidRDefault="0018090E" w:rsidP="00082ECA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lastRenderedPageBreak/>
              <w:t>监测成果</w:t>
            </w:r>
          </w:p>
        </w:tc>
        <w:tc>
          <w:tcPr>
            <w:tcW w:w="4321" w:type="pct"/>
            <w:gridSpan w:val="7"/>
            <w:vAlign w:val="center"/>
          </w:tcPr>
          <w:p w:rsidR="009C5341" w:rsidRDefault="00C70DF2" w:rsidP="00C70DF2">
            <w:pPr>
              <w:spacing w:line="362" w:lineRule="auto"/>
              <w:ind w:firstLineChars="100" w:firstLine="21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4254249" cy="3191774"/>
                  <wp:effectExtent l="0" t="0" r="0" b="8890"/>
                  <wp:docPr id="4" name="图片 4" descr="F:\王杨洋\工作\2020年工作\2019未完成及2020新项目\水保及环评项目\G331国道丹阿公路三道沟至错草段水保验收\季报\2020.4季度\公示及项目部拍照\9bd3931e65e16b2b7403105c4d022b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王杨洋\工作\2020年工作\2019未完成及2020新项目\水保及环评项目\G331国道丹阿公路三道沟至错草段水保验收\季报\2020.4季度\公示及项目部拍照\9bd3931e65e16b2b7403105c4d022b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8962" cy="319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0DF2" w:rsidRDefault="00C70DF2" w:rsidP="00C70DF2">
            <w:pPr>
              <w:spacing w:line="362" w:lineRule="auto"/>
              <w:ind w:firstLineChars="100" w:firstLine="21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业主项目部公示</w:t>
            </w:r>
          </w:p>
          <w:p w:rsidR="00C70DF2" w:rsidRDefault="00E54B70" w:rsidP="00E54B70">
            <w:pPr>
              <w:spacing w:line="362" w:lineRule="auto"/>
              <w:ind w:firstLineChars="100" w:firstLine="21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4310384" cy="3232896"/>
                  <wp:effectExtent l="0" t="0" r="0" b="5715"/>
                  <wp:docPr id="1" name="图片 1" descr="C:\Users\ADMINI~1\AppData\Local\Temp\WeChat Files\3f4391223e667f9e18883de3bfa1a6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WeChat Files\3f4391223e667f9e18883de3bfa1a6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426" cy="3234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70" w:rsidRDefault="00E54B70" w:rsidP="00E54B70">
            <w:pPr>
              <w:spacing w:line="362" w:lineRule="auto"/>
              <w:ind w:firstLineChars="100" w:firstLine="21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施工单位</w:t>
            </w:r>
            <w:r>
              <w:rPr>
                <w:rFonts w:ascii="Times New Roman" w:eastAsia="仿宋" w:hAnsi="Times New Roman" w:hint="eastAsia"/>
                <w:szCs w:val="21"/>
              </w:rPr>
              <w:t>项目部公示</w:t>
            </w:r>
          </w:p>
          <w:p w:rsidR="00C70DF2" w:rsidRDefault="00C70DF2" w:rsidP="00E54B70">
            <w:pPr>
              <w:spacing w:line="362" w:lineRule="auto"/>
              <w:rPr>
                <w:rFonts w:ascii="Times New Roman" w:eastAsia="仿宋" w:hAnsi="Times New Roman"/>
                <w:szCs w:val="21"/>
              </w:rPr>
            </w:pPr>
          </w:p>
        </w:tc>
      </w:tr>
      <w:tr w:rsidR="00BB6BD1" w:rsidTr="00EE744C">
        <w:trPr>
          <w:cantSplit/>
        </w:trPr>
        <w:tc>
          <w:tcPr>
            <w:tcW w:w="679" w:type="pct"/>
            <w:vAlign w:val="center"/>
          </w:tcPr>
          <w:p w:rsidR="00BB6BD1" w:rsidRDefault="00BB6BD1" w:rsidP="00075EA2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存在问题</w:t>
            </w:r>
          </w:p>
          <w:p w:rsidR="00BB6BD1" w:rsidRDefault="00BB6BD1" w:rsidP="00075EA2">
            <w:pPr>
              <w:snapToGrid w:val="0"/>
              <w:spacing w:line="240" w:lineRule="atLeast"/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与建议</w:t>
            </w:r>
          </w:p>
        </w:tc>
        <w:tc>
          <w:tcPr>
            <w:tcW w:w="4321" w:type="pct"/>
            <w:gridSpan w:val="7"/>
            <w:vAlign w:val="center"/>
          </w:tcPr>
          <w:p w:rsidR="00BB6BD1" w:rsidRDefault="00A239F1" w:rsidP="00E5192A">
            <w:pPr>
              <w:spacing w:line="362" w:lineRule="auto"/>
              <w:ind w:firstLineChars="200" w:firstLine="420"/>
              <w:jc w:val="center"/>
              <w:rPr>
                <w:rFonts w:ascii="Times New Roman" w:eastAsia="仿宋" w:hAnsi="Times New Roman"/>
                <w:szCs w:val="21"/>
              </w:rPr>
            </w:pPr>
            <w:r w:rsidRPr="00A239F1">
              <w:rPr>
                <w:rFonts w:ascii="Times New Roman" w:eastAsia="仿宋" w:hAnsi="Times New Roman" w:hint="eastAsia"/>
                <w:szCs w:val="21"/>
              </w:rPr>
              <w:t>因项目进入冬季，工程进度缓慢，各项水土保持措施不完善，建议施工单位按照水土保持方案报告书要求完善水土保持临时措施，减少水土流失。</w:t>
            </w:r>
          </w:p>
        </w:tc>
      </w:tr>
      <w:tr w:rsidR="00223F5A" w:rsidTr="00EE744C">
        <w:trPr>
          <w:cantSplit/>
        </w:trPr>
        <w:tc>
          <w:tcPr>
            <w:tcW w:w="679" w:type="pct"/>
            <w:tcBorders>
              <w:bottom w:val="single" w:sz="4" w:space="0" w:color="auto"/>
            </w:tcBorders>
            <w:vAlign w:val="center"/>
          </w:tcPr>
          <w:p w:rsidR="00223F5A" w:rsidRPr="00B440C7" w:rsidRDefault="00223F5A" w:rsidP="00D4486E">
            <w:pPr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三</w:t>
            </w:r>
            <w:proofErr w:type="gramStart"/>
            <w:r>
              <w:rPr>
                <w:rFonts w:eastAsia="仿宋" w:hint="eastAsia"/>
                <w:szCs w:val="21"/>
              </w:rPr>
              <w:t>色评价</w:t>
            </w:r>
            <w:proofErr w:type="gramEnd"/>
            <w:r>
              <w:rPr>
                <w:rFonts w:eastAsia="仿宋" w:hint="eastAsia"/>
                <w:szCs w:val="21"/>
              </w:rPr>
              <w:t>结论</w:t>
            </w:r>
          </w:p>
        </w:tc>
        <w:tc>
          <w:tcPr>
            <w:tcW w:w="4321" w:type="pct"/>
            <w:gridSpan w:val="7"/>
            <w:tcBorders>
              <w:bottom w:val="single" w:sz="4" w:space="0" w:color="auto"/>
            </w:tcBorders>
            <w:vAlign w:val="center"/>
          </w:tcPr>
          <w:p w:rsidR="00223F5A" w:rsidRPr="00B440C7" w:rsidRDefault="00223F5A" w:rsidP="00D4486E">
            <w:pPr>
              <w:jc w:val="center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绿色</w:t>
            </w:r>
          </w:p>
        </w:tc>
      </w:tr>
    </w:tbl>
    <w:p w:rsidR="00B05010" w:rsidRDefault="00F20FD6">
      <w:pPr>
        <w:jc w:val="center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说明：取土（石）场、弃土（渣）</w:t>
      </w:r>
      <w:proofErr w:type="gramStart"/>
      <w:r>
        <w:rPr>
          <w:rFonts w:ascii="Times New Roman" w:eastAsia="仿宋" w:hAnsi="Times New Roman" w:hint="eastAsia"/>
        </w:rPr>
        <w:t>场数量</w:t>
      </w:r>
      <w:proofErr w:type="gramEnd"/>
      <w:r>
        <w:rPr>
          <w:rFonts w:ascii="Times New Roman" w:eastAsia="仿宋" w:hAnsi="Times New Roman" w:hint="eastAsia"/>
        </w:rPr>
        <w:t>多的项目，应另做表格，逐个填写。</w:t>
      </w:r>
    </w:p>
    <w:p w:rsidR="006F06E5" w:rsidRPr="006F06E5" w:rsidRDefault="006F06E5" w:rsidP="006F06E5">
      <w:pPr>
        <w:snapToGrid w:val="0"/>
        <w:spacing w:beforeLines="50" w:before="156" w:line="480" w:lineRule="auto"/>
        <w:ind w:firstLineChars="200" w:firstLine="640"/>
        <w:outlineLvl w:val="0"/>
        <w:rPr>
          <w:rFonts w:ascii="Times New Roman" w:eastAsia="方正小标宋_GBK" w:hAnsi="Times New Roman" w:cs="方正小标宋_GBK"/>
          <w:bCs/>
          <w:color w:val="000000"/>
          <w:sz w:val="32"/>
          <w:szCs w:val="32"/>
        </w:rPr>
      </w:pPr>
      <w:bookmarkStart w:id="2" w:name="_GoBack"/>
      <w:bookmarkEnd w:id="2"/>
      <w:r w:rsidRPr="006F06E5">
        <w:rPr>
          <w:rFonts w:ascii="Times New Roman" w:eastAsia="方正小标宋_GBK" w:hAnsi="Times New Roman" w:cs="方正小标宋_GBK" w:hint="eastAsia"/>
          <w:bCs/>
          <w:color w:val="000000"/>
          <w:sz w:val="32"/>
          <w:szCs w:val="32"/>
        </w:rPr>
        <w:lastRenderedPageBreak/>
        <w:t>生产建设项目水土保持监测三色评价指标及赋分表</w:t>
      </w:r>
    </w:p>
    <w:tbl>
      <w:tblPr>
        <w:tblW w:w="8840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827"/>
        <w:gridCol w:w="1602"/>
        <w:gridCol w:w="1166"/>
        <w:gridCol w:w="1026"/>
        <w:gridCol w:w="4219"/>
      </w:tblGrid>
      <w:tr w:rsidR="006F06E5" w:rsidRPr="006F06E5" w:rsidTr="006F06E5">
        <w:trPr>
          <w:trHeight w:val="841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6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G331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国道丹东至阿勒泰公路三道</w:t>
            </w:r>
            <w:proofErr w:type="gramStart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沟至错</w:t>
            </w:r>
            <w:proofErr w:type="gramEnd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草段</w:t>
            </w:r>
          </w:p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建设项目</w:t>
            </w:r>
          </w:p>
        </w:tc>
      </w:tr>
      <w:tr w:rsidR="006F06E5" w:rsidRPr="006F06E5" w:rsidTr="006F06E5">
        <w:trPr>
          <w:cantSplit/>
          <w:trHeight w:val="841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监测时段</w:t>
            </w:r>
            <w:proofErr w:type="gramStart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和</w:t>
            </w:r>
            <w:proofErr w:type="gramEnd"/>
          </w:p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防治责任范围</w:t>
            </w:r>
          </w:p>
        </w:tc>
        <w:tc>
          <w:tcPr>
            <w:tcW w:w="6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   2020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年第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4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度，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  <w:u w:val="single"/>
              </w:rPr>
              <w:t xml:space="preserve">   49.03  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公顷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  </w:t>
            </w:r>
          </w:p>
        </w:tc>
      </w:tr>
      <w:tr w:rsidR="006F06E5" w:rsidRPr="006F06E5" w:rsidTr="006F06E5">
        <w:trPr>
          <w:cantSplit/>
          <w:trHeight w:val="841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napToGrid w:val="0"/>
              <w:ind w:right="95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三</w:t>
            </w:r>
            <w:proofErr w:type="gramStart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色评价</w:t>
            </w:r>
            <w:proofErr w:type="gramEnd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结论</w:t>
            </w:r>
          </w:p>
          <w:p w:rsidR="006F06E5" w:rsidRPr="006F06E5" w:rsidRDefault="006F06E5" w:rsidP="006F06E5">
            <w:pPr>
              <w:snapToGrid w:val="0"/>
              <w:ind w:right="95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（勾选）</w:t>
            </w:r>
          </w:p>
        </w:tc>
        <w:tc>
          <w:tcPr>
            <w:tcW w:w="6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napToGrid w:val="0"/>
              <w:ind w:right="95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绿色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sym w:font="Wingdings 2" w:char="F052"/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黄色□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红色□</w:t>
            </w:r>
          </w:p>
        </w:tc>
      </w:tr>
      <w:tr w:rsidR="006F06E5" w:rsidRPr="006F06E5" w:rsidTr="006F06E5">
        <w:trPr>
          <w:cantSplit/>
          <w:trHeight w:val="729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评价指标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分值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得分</w:t>
            </w:r>
          </w:p>
        </w:tc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proofErr w:type="gramStart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赋分说明</w:t>
            </w:r>
            <w:proofErr w:type="gramEnd"/>
          </w:p>
        </w:tc>
      </w:tr>
      <w:tr w:rsidR="006F06E5" w:rsidRPr="006F06E5" w:rsidTr="006F06E5">
        <w:trPr>
          <w:cantSplit/>
          <w:trHeight w:val="729"/>
        </w:trPr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扰动土地情况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扰动范围</w:t>
            </w:r>
          </w:p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控制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工程建设扰动范围在红线范围内。</w:t>
            </w:r>
          </w:p>
        </w:tc>
      </w:tr>
      <w:tr w:rsidR="006F06E5" w:rsidRPr="006F06E5" w:rsidTr="006F06E5">
        <w:trPr>
          <w:cantSplit/>
          <w:trHeight w:val="729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表土剥离</w:t>
            </w:r>
          </w:p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保护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ind w:firstLineChars="150" w:firstLine="420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工程建设实施了表土剥离保护措施。</w:t>
            </w:r>
          </w:p>
        </w:tc>
      </w:tr>
      <w:tr w:rsidR="006F06E5" w:rsidRPr="006F06E5" w:rsidTr="006F06E5">
        <w:trPr>
          <w:cantSplit/>
          <w:trHeight w:val="729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snapToGrid w:val="0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弃土（石、渣）堆放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弃土堆放防护措施不到位。</w:t>
            </w:r>
          </w:p>
        </w:tc>
      </w:tr>
      <w:tr w:rsidR="006F06E5" w:rsidRPr="006F06E5" w:rsidTr="006F06E5">
        <w:trPr>
          <w:cantSplit/>
          <w:trHeight w:val="729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水土流失状况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E3687F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</w:t>
            </w:r>
            <w:r w:rsidR="00E3687F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E3687F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水土流失量</w:t>
            </w:r>
            <w:r w:rsidR="00E3687F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121.24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m</w:t>
            </w:r>
            <w:r w:rsidRPr="006F06E5"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  <w:vertAlign w:val="superscript"/>
              </w:rPr>
              <w:t>3</w:t>
            </w:r>
          </w:p>
        </w:tc>
      </w:tr>
      <w:tr w:rsidR="006F06E5" w:rsidRPr="006F06E5" w:rsidTr="006F06E5">
        <w:trPr>
          <w:cantSplit/>
          <w:trHeight w:val="729"/>
        </w:trPr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水土流失防治成效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工程措施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proofErr w:type="gramStart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无措施</w:t>
            </w:r>
            <w:proofErr w:type="gramEnd"/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落实不及时、不到位现象</w:t>
            </w:r>
          </w:p>
        </w:tc>
      </w:tr>
      <w:tr w:rsidR="006F06E5" w:rsidRPr="006F06E5" w:rsidTr="006F06E5">
        <w:trPr>
          <w:cantSplit/>
          <w:trHeight w:val="729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植物措施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植物措施尚未实施</w:t>
            </w:r>
          </w:p>
        </w:tc>
      </w:tr>
      <w:tr w:rsidR="006F06E5" w:rsidRPr="006F06E5" w:rsidTr="006F06E5">
        <w:trPr>
          <w:cantSplit/>
          <w:trHeight w:val="729"/>
        </w:trPr>
        <w:tc>
          <w:tcPr>
            <w:tcW w:w="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临时措施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一处临时堆土防护措施不到位</w:t>
            </w:r>
          </w:p>
        </w:tc>
      </w:tr>
      <w:tr w:rsidR="006F06E5" w:rsidRPr="006F06E5" w:rsidTr="006F06E5">
        <w:trPr>
          <w:cantSplit/>
          <w:trHeight w:val="729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水土流失危害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未产生水土流失危害</w:t>
            </w:r>
          </w:p>
        </w:tc>
      </w:tr>
      <w:tr w:rsidR="006F06E5" w:rsidRPr="006F06E5" w:rsidTr="006F06E5">
        <w:trPr>
          <w:cantSplit/>
          <w:trHeight w:val="729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合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 xml:space="preserve">  </w:t>
            </w: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计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widowControl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E3687F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  <w:r w:rsidRPr="006F06E5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9</w:t>
            </w:r>
            <w:r w:rsidR="00E3687F">
              <w:rPr>
                <w:rFonts w:ascii="Times New Roman" w:eastAsia="仿宋_GB2312" w:hAnsi="Times New Roman" w:cs="仿宋_GB2312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6E5" w:rsidRPr="006F06E5" w:rsidRDefault="006F06E5" w:rsidP="006F06E5">
            <w:pPr>
              <w:spacing w:line="280" w:lineRule="exact"/>
              <w:jc w:val="center"/>
              <w:rPr>
                <w:rFonts w:ascii="Times New Roman" w:eastAsia="仿宋_GB2312" w:hAnsi="Times New Roman" w:cs="仿宋_GB2312"/>
                <w:color w:val="000000"/>
                <w:sz w:val="28"/>
                <w:szCs w:val="28"/>
              </w:rPr>
            </w:pPr>
          </w:p>
        </w:tc>
      </w:tr>
    </w:tbl>
    <w:p w:rsidR="006F06E5" w:rsidRDefault="006F06E5" w:rsidP="006F06E5">
      <w:pPr>
        <w:jc w:val="center"/>
        <w:rPr>
          <w:rFonts w:ascii="Times New Roman" w:eastAsia="仿宋" w:hAnsi="Times New Roman"/>
        </w:rPr>
      </w:pPr>
    </w:p>
    <w:sectPr w:rsidR="006F06E5" w:rsidSect="00FE79F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3E7" w:rsidRDefault="00CE33E7">
      <w:r>
        <w:separator/>
      </w:r>
    </w:p>
  </w:endnote>
  <w:endnote w:type="continuationSeparator" w:id="0">
    <w:p w:rsidR="00CE33E7" w:rsidRDefault="00CE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10" w:rsidRDefault="00B0501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6564521"/>
      <w:docPartObj>
        <w:docPartGallery w:val="Page Numbers (Bottom of Page)"/>
        <w:docPartUnique/>
      </w:docPartObj>
    </w:sdtPr>
    <w:sdtEndPr/>
    <w:sdtContent>
      <w:p w:rsidR="001A5782" w:rsidRDefault="001A57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B70" w:rsidRPr="00E54B70">
          <w:rPr>
            <w:noProof/>
            <w:lang w:val="zh-CN"/>
          </w:rPr>
          <w:t>1</w:t>
        </w:r>
        <w:r>
          <w:fldChar w:fldCharType="end"/>
        </w:r>
      </w:p>
    </w:sdtContent>
  </w:sdt>
  <w:p w:rsidR="00B05010" w:rsidRDefault="00B0501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10" w:rsidRDefault="00B0501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3E7" w:rsidRDefault="00CE33E7">
      <w:r>
        <w:separator/>
      </w:r>
    </w:p>
  </w:footnote>
  <w:footnote w:type="continuationSeparator" w:id="0">
    <w:p w:rsidR="00CE33E7" w:rsidRDefault="00CE3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10" w:rsidRDefault="00B0501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10" w:rsidRDefault="00B05010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22BAC"/>
    <w:rsid w:val="00055178"/>
    <w:rsid w:val="00062F79"/>
    <w:rsid w:val="00085E91"/>
    <w:rsid w:val="000D0E6E"/>
    <w:rsid w:val="000E36B2"/>
    <w:rsid w:val="000F7254"/>
    <w:rsid w:val="000F7572"/>
    <w:rsid w:val="0012090C"/>
    <w:rsid w:val="00122049"/>
    <w:rsid w:val="00124B14"/>
    <w:rsid w:val="00137E5B"/>
    <w:rsid w:val="00151701"/>
    <w:rsid w:val="00166E7F"/>
    <w:rsid w:val="0018090E"/>
    <w:rsid w:val="00194D24"/>
    <w:rsid w:val="00195564"/>
    <w:rsid w:val="001A047E"/>
    <w:rsid w:val="001A5782"/>
    <w:rsid w:val="001A5C3D"/>
    <w:rsid w:val="001D5CDD"/>
    <w:rsid w:val="00210B26"/>
    <w:rsid w:val="002172C5"/>
    <w:rsid w:val="00223F5A"/>
    <w:rsid w:val="00237FA9"/>
    <w:rsid w:val="00244700"/>
    <w:rsid w:val="0028265C"/>
    <w:rsid w:val="002B627B"/>
    <w:rsid w:val="00343719"/>
    <w:rsid w:val="0037399C"/>
    <w:rsid w:val="004445F2"/>
    <w:rsid w:val="00452ACC"/>
    <w:rsid w:val="00456DEB"/>
    <w:rsid w:val="00464D90"/>
    <w:rsid w:val="0047516D"/>
    <w:rsid w:val="004A657C"/>
    <w:rsid w:val="004B2E69"/>
    <w:rsid w:val="004E357C"/>
    <w:rsid w:val="004E732D"/>
    <w:rsid w:val="004F56F3"/>
    <w:rsid w:val="005032CA"/>
    <w:rsid w:val="00531945"/>
    <w:rsid w:val="00534B56"/>
    <w:rsid w:val="0055072B"/>
    <w:rsid w:val="00580905"/>
    <w:rsid w:val="00594343"/>
    <w:rsid w:val="005B1339"/>
    <w:rsid w:val="005C1C0C"/>
    <w:rsid w:val="005D0C6B"/>
    <w:rsid w:val="005D28E1"/>
    <w:rsid w:val="005E1641"/>
    <w:rsid w:val="005F3854"/>
    <w:rsid w:val="005F46E2"/>
    <w:rsid w:val="00616B3B"/>
    <w:rsid w:val="006560C7"/>
    <w:rsid w:val="00656634"/>
    <w:rsid w:val="00671ED8"/>
    <w:rsid w:val="0067243E"/>
    <w:rsid w:val="006B25A0"/>
    <w:rsid w:val="006C7959"/>
    <w:rsid w:val="006F06E5"/>
    <w:rsid w:val="00723E17"/>
    <w:rsid w:val="007246F4"/>
    <w:rsid w:val="007559A0"/>
    <w:rsid w:val="007646C9"/>
    <w:rsid w:val="00796BE4"/>
    <w:rsid w:val="007A0D4C"/>
    <w:rsid w:val="007A1ED8"/>
    <w:rsid w:val="007A29FB"/>
    <w:rsid w:val="007F7B08"/>
    <w:rsid w:val="00827432"/>
    <w:rsid w:val="0083397E"/>
    <w:rsid w:val="0084003A"/>
    <w:rsid w:val="00840F1F"/>
    <w:rsid w:val="0085501B"/>
    <w:rsid w:val="00876483"/>
    <w:rsid w:val="00893A2E"/>
    <w:rsid w:val="00896E03"/>
    <w:rsid w:val="008C0927"/>
    <w:rsid w:val="008D2FD7"/>
    <w:rsid w:val="008E6178"/>
    <w:rsid w:val="009043F0"/>
    <w:rsid w:val="00930DBB"/>
    <w:rsid w:val="009335FD"/>
    <w:rsid w:val="009469B2"/>
    <w:rsid w:val="00955F0B"/>
    <w:rsid w:val="0096040F"/>
    <w:rsid w:val="00972524"/>
    <w:rsid w:val="00990A11"/>
    <w:rsid w:val="009C2F94"/>
    <w:rsid w:val="009C3334"/>
    <w:rsid w:val="009C5341"/>
    <w:rsid w:val="009C71DF"/>
    <w:rsid w:val="009D43A8"/>
    <w:rsid w:val="009D7019"/>
    <w:rsid w:val="009E7AD2"/>
    <w:rsid w:val="009F4D46"/>
    <w:rsid w:val="00A239F1"/>
    <w:rsid w:val="00A45CE7"/>
    <w:rsid w:val="00A47CB3"/>
    <w:rsid w:val="00A6273C"/>
    <w:rsid w:val="00A77C76"/>
    <w:rsid w:val="00AA5D0A"/>
    <w:rsid w:val="00AC600C"/>
    <w:rsid w:val="00B05010"/>
    <w:rsid w:val="00B0743E"/>
    <w:rsid w:val="00B158A1"/>
    <w:rsid w:val="00B16D11"/>
    <w:rsid w:val="00B23FF8"/>
    <w:rsid w:val="00B31E96"/>
    <w:rsid w:val="00B36492"/>
    <w:rsid w:val="00B573D1"/>
    <w:rsid w:val="00B67F2A"/>
    <w:rsid w:val="00B80D40"/>
    <w:rsid w:val="00BB0BE2"/>
    <w:rsid w:val="00BB1682"/>
    <w:rsid w:val="00BB6BD1"/>
    <w:rsid w:val="00C1458D"/>
    <w:rsid w:val="00C406B5"/>
    <w:rsid w:val="00C6523E"/>
    <w:rsid w:val="00C7043C"/>
    <w:rsid w:val="00C70DF2"/>
    <w:rsid w:val="00CC0AD2"/>
    <w:rsid w:val="00CC4F81"/>
    <w:rsid w:val="00CD2298"/>
    <w:rsid w:val="00CE33E7"/>
    <w:rsid w:val="00CF32AC"/>
    <w:rsid w:val="00D12E3F"/>
    <w:rsid w:val="00D368D0"/>
    <w:rsid w:val="00D427EF"/>
    <w:rsid w:val="00D6438D"/>
    <w:rsid w:val="00D95794"/>
    <w:rsid w:val="00DC3E72"/>
    <w:rsid w:val="00E04349"/>
    <w:rsid w:val="00E06A4D"/>
    <w:rsid w:val="00E13F6F"/>
    <w:rsid w:val="00E3505D"/>
    <w:rsid w:val="00E3687F"/>
    <w:rsid w:val="00E5192A"/>
    <w:rsid w:val="00E54B70"/>
    <w:rsid w:val="00E95946"/>
    <w:rsid w:val="00EC6500"/>
    <w:rsid w:val="00EE0B7B"/>
    <w:rsid w:val="00EE744C"/>
    <w:rsid w:val="00F00D9B"/>
    <w:rsid w:val="00F14E06"/>
    <w:rsid w:val="00F20FD6"/>
    <w:rsid w:val="00F37DF8"/>
    <w:rsid w:val="00F5648A"/>
    <w:rsid w:val="00F67CD8"/>
    <w:rsid w:val="00FB3BEE"/>
    <w:rsid w:val="00FB428E"/>
    <w:rsid w:val="00FD7463"/>
    <w:rsid w:val="00FE605B"/>
    <w:rsid w:val="00FE79F0"/>
    <w:rsid w:val="00FF7609"/>
    <w:rsid w:val="228B7809"/>
    <w:rsid w:val="6B1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BA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tabs>
        <w:tab w:val="left" w:pos="8280"/>
      </w:tabs>
      <w:snapToGrid w:val="0"/>
      <w:spacing w:beforeLines="50" w:before="156" w:afterLines="50" w:after="156" w:line="700" w:lineRule="exact"/>
      <w:ind w:firstLineChars="200" w:firstLine="480"/>
      <w:jc w:val="center"/>
      <w:outlineLvl w:val="0"/>
    </w:pPr>
    <w:rPr>
      <w:rFonts w:ascii="Times New Roman" w:eastAsia="仿宋_GB2312" w:hAnsi="Times New Roman" w:cs="Times New Roman"/>
      <w:b/>
      <w:kern w:val="0"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仿宋_GB2312" w:hAnsi="Times New Roman" w:cs="Times New Roman"/>
      <w:b/>
      <w:kern w:val="0"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BA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tabs>
        <w:tab w:val="left" w:pos="8280"/>
      </w:tabs>
      <w:snapToGrid w:val="0"/>
      <w:spacing w:beforeLines="50" w:before="156" w:afterLines="50" w:after="156" w:line="700" w:lineRule="exact"/>
      <w:ind w:firstLineChars="200" w:firstLine="480"/>
      <w:jc w:val="center"/>
      <w:outlineLvl w:val="0"/>
    </w:pPr>
    <w:rPr>
      <w:rFonts w:ascii="Times New Roman" w:eastAsia="仿宋_GB2312" w:hAnsi="Times New Roman" w:cs="Times New Roman"/>
      <w:b/>
      <w:kern w:val="0"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仿宋_GB2312" w:hAnsi="Times New Roman" w:cs="Times New Roman"/>
      <w:b/>
      <w:kern w:val="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7DF71D-2F2B-45B1-BBD0-11B97032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40</cp:revision>
  <cp:lastPrinted>2020-11-04T01:03:00Z</cp:lastPrinted>
  <dcterms:created xsi:type="dcterms:W3CDTF">2020-05-08T09:45:00Z</dcterms:created>
  <dcterms:modified xsi:type="dcterms:W3CDTF">2021-01-20T01:42:00Z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