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57DC8" w14:textId="77777777" w:rsidR="00BE4EEA" w:rsidRDefault="00BE4EEA" w:rsidP="00BE4EEA">
      <w:pPr>
        <w:jc w:val="center"/>
        <w:rPr>
          <w:sz w:val="48"/>
          <w:szCs w:val="48"/>
        </w:rPr>
      </w:pPr>
    </w:p>
    <w:p w14:paraId="02273EA5" w14:textId="77777777" w:rsidR="00BE4EEA" w:rsidRDefault="00BE4EEA" w:rsidP="00BE4EEA">
      <w:pPr>
        <w:jc w:val="center"/>
        <w:rPr>
          <w:sz w:val="48"/>
          <w:szCs w:val="48"/>
        </w:rPr>
      </w:pPr>
    </w:p>
    <w:p w14:paraId="369B0361" w14:textId="77777777" w:rsidR="00BE4EEA" w:rsidRDefault="00BE4EEA" w:rsidP="00BE4EEA">
      <w:pPr>
        <w:jc w:val="center"/>
        <w:rPr>
          <w:sz w:val="48"/>
          <w:szCs w:val="48"/>
        </w:rPr>
      </w:pPr>
    </w:p>
    <w:p w14:paraId="1076C531" w14:textId="01EE10B6" w:rsidR="00BE4EEA" w:rsidRPr="00D3344F" w:rsidRDefault="00353DC7" w:rsidP="00BE4EEA">
      <w:pPr>
        <w:jc w:val="center"/>
        <w:rPr>
          <w:rFonts w:asciiTheme="majorHAnsi" w:hAnsiTheme="majorHAnsi"/>
          <w:sz w:val="48"/>
          <w:szCs w:val="48"/>
        </w:rPr>
      </w:pPr>
      <w:r>
        <w:rPr>
          <w:rFonts w:asciiTheme="majorHAnsi" w:hAnsiTheme="majorHAnsi"/>
          <w:sz w:val="48"/>
          <w:szCs w:val="48"/>
        </w:rPr>
        <w:t>HOLMFIRTH CONSERVATION AREA</w:t>
      </w:r>
      <w:r w:rsidR="00BE4EEA" w:rsidRPr="00D3344F">
        <w:rPr>
          <w:rFonts w:asciiTheme="majorHAnsi" w:hAnsiTheme="majorHAnsi"/>
          <w:sz w:val="48"/>
          <w:szCs w:val="48"/>
        </w:rPr>
        <w:t xml:space="preserve"> APPRA</w:t>
      </w:r>
      <w:r w:rsidR="002C70B3" w:rsidRPr="00D3344F">
        <w:rPr>
          <w:rFonts w:asciiTheme="majorHAnsi" w:hAnsiTheme="majorHAnsi"/>
          <w:sz w:val="48"/>
          <w:szCs w:val="48"/>
        </w:rPr>
        <w:t>I</w:t>
      </w:r>
      <w:r w:rsidR="00BE4EEA" w:rsidRPr="00D3344F">
        <w:rPr>
          <w:rFonts w:asciiTheme="majorHAnsi" w:hAnsiTheme="majorHAnsi"/>
          <w:sz w:val="48"/>
          <w:szCs w:val="48"/>
        </w:rPr>
        <w:t>SAL</w:t>
      </w:r>
    </w:p>
    <w:p w14:paraId="37779D07" w14:textId="77777777" w:rsidR="00BE4EEA" w:rsidRPr="00D3344F" w:rsidRDefault="00BE4EEA" w:rsidP="00BE4EEA">
      <w:pPr>
        <w:jc w:val="right"/>
        <w:rPr>
          <w:rFonts w:asciiTheme="majorHAnsi" w:hAnsiTheme="majorHAnsi"/>
          <w:sz w:val="48"/>
          <w:szCs w:val="48"/>
        </w:rPr>
      </w:pPr>
    </w:p>
    <w:p w14:paraId="02CFE02D" w14:textId="77777777" w:rsidR="00BE4EEA" w:rsidRDefault="00BE4EEA" w:rsidP="00BE4EEA">
      <w:pPr>
        <w:jc w:val="right"/>
        <w:rPr>
          <w:rFonts w:asciiTheme="majorHAnsi" w:hAnsiTheme="majorHAnsi"/>
          <w:sz w:val="48"/>
          <w:szCs w:val="48"/>
        </w:rPr>
      </w:pPr>
    </w:p>
    <w:p w14:paraId="1F425609" w14:textId="77777777" w:rsidR="00353DC7" w:rsidRDefault="00353DC7" w:rsidP="00BE4EEA">
      <w:pPr>
        <w:jc w:val="right"/>
        <w:rPr>
          <w:rFonts w:asciiTheme="majorHAnsi" w:hAnsiTheme="majorHAnsi"/>
          <w:sz w:val="48"/>
          <w:szCs w:val="48"/>
        </w:rPr>
      </w:pPr>
    </w:p>
    <w:p w14:paraId="4EEB5562" w14:textId="77777777" w:rsidR="00353DC7" w:rsidRDefault="00353DC7" w:rsidP="00BE4EEA">
      <w:pPr>
        <w:jc w:val="right"/>
        <w:rPr>
          <w:rFonts w:asciiTheme="majorHAnsi" w:hAnsiTheme="majorHAnsi"/>
          <w:sz w:val="48"/>
          <w:szCs w:val="48"/>
        </w:rPr>
      </w:pPr>
    </w:p>
    <w:p w14:paraId="353780B2" w14:textId="77777777" w:rsidR="00353DC7" w:rsidRDefault="00353DC7" w:rsidP="00BE4EEA">
      <w:pPr>
        <w:jc w:val="right"/>
        <w:rPr>
          <w:rFonts w:asciiTheme="majorHAnsi" w:hAnsiTheme="majorHAnsi"/>
          <w:sz w:val="48"/>
          <w:szCs w:val="48"/>
        </w:rPr>
      </w:pPr>
    </w:p>
    <w:p w14:paraId="2D50FC50" w14:textId="77777777" w:rsidR="00353DC7" w:rsidRDefault="00353DC7" w:rsidP="00BE4EEA">
      <w:pPr>
        <w:jc w:val="right"/>
        <w:rPr>
          <w:rFonts w:asciiTheme="majorHAnsi" w:hAnsiTheme="majorHAnsi"/>
          <w:sz w:val="48"/>
          <w:szCs w:val="48"/>
        </w:rPr>
      </w:pPr>
    </w:p>
    <w:p w14:paraId="16EC6620" w14:textId="77777777" w:rsidR="00353DC7" w:rsidRDefault="00353DC7" w:rsidP="00BE4EEA">
      <w:pPr>
        <w:jc w:val="right"/>
        <w:rPr>
          <w:rFonts w:asciiTheme="majorHAnsi" w:hAnsiTheme="majorHAnsi"/>
          <w:sz w:val="48"/>
          <w:szCs w:val="48"/>
        </w:rPr>
      </w:pPr>
    </w:p>
    <w:p w14:paraId="0616A408" w14:textId="77777777" w:rsidR="00353DC7" w:rsidRPr="00D3344F" w:rsidRDefault="00353DC7" w:rsidP="00BE4EEA">
      <w:pPr>
        <w:jc w:val="right"/>
        <w:rPr>
          <w:rFonts w:asciiTheme="majorHAnsi" w:hAnsiTheme="majorHAnsi"/>
          <w:sz w:val="48"/>
          <w:szCs w:val="48"/>
        </w:rPr>
      </w:pPr>
    </w:p>
    <w:p w14:paraId="16F30CB5" w14:textId="1901D28F" w:rsidR="00BE4EEA" w:rsidRPr="00D3344F" w:rsidRDefault="002C70B3" w:rsidP="002C70B3">
      <w:pPr>
        <w:jc w:val="center"/>
        <w:rPr>
          <w:rFonts w:asciiTheme="majorHAnsi" w:hAnsiTheme="majorHAnsi"/>
          <w:sz w:val="48"/>
          <w:szCs w:val="48"/>
        </w:rPr>
      </w:pPr>
      <w:proofErr w:type="gramStart"/>
      <w:r w:rsidRPr="00D3344F">
        <w:rPr>
          <w:rFonts w:asciiTheme="majorHAnsi" w:hAnsiTheme="majorHAnsi"/>
          <w:sz w:val="48"/>
          <w:szCs w:val="48"/>
        </w:rPr>
        <w:t>Appendix</w:t>
      </w:r>
      <w:r w:rsidR="00BE4EEA" w:rsidRPr="00D3344F">
        <w:rPr>
          <w:rFonts w:asciiTheme="majorHAnsi" w:hAnsiTheme="majorHAnsi"/>
          <w:sz w:val="48"/>
          <w:szCs w:val="48"/>
        </w:rPr>
        <w:t xml:space="preserve">  B</w:t>
      </w:r>
      <w:proofErr w:type="gramEnd"/>
    </w:p>
    <w:p w14:paraId="053B4749" w14:textId="77777777" w:rsidR="00BE4EEA" w:rsidRPr="00D3344F" w:rsidRDefault="00BE4EEA" w:rsidP="002C70B3">
      <w:pPr>
        <w:jc w:val="center"/>
        <w:rPr>
          <w:rFonts w:asciiTheme="majorHAnsi" w:hAnsiTheme="majorHAnsi"/>
          <w:sz w:val="48"/>
          <w:szCs w:val="48"/>
        </w:rPr>
      </w:pPr>
      <w:r w:rsidRPr="00D3344F">
        <w:rPr>
          <w:rFonts w:asciiTheme="majorHAnsi" w:hAnsiTheme="majorHAnsi"/>
          <w:sz w:val="48"/>
          <w:szCs w:val="48"/>
        </w:rPr>
        <w:t>Car Park Survey</w:t>
      </w:r>
    </w:p>
    <w:p w14:paraId="73DD65FF" w14:textId="77777777" w:rsidR="00BE4EEA" w:rsidRDefault="00BE4EEA" w:rsidP="002C70B3">
      <w:pPr>
        <w:jc w:val="center"/>
        <w:rPr>
          <w:rFonts w:asciiTheme="majorHAnsi" w:hAnsiTheme="majorHAnsi"/>
          <w:b/>
          <w:sz w:val="22"/>
          <w:szCs w:val="22"/>
        </w:rPr>
      </w:pPr>
    </w:p>
    <w:p w14:paraId="0D41355C" w14:textId="77777777" w:rsidR="002C70B3" w:rsidRDefault="002C70B3" w:rsidP="002C70B3">
      <w:pPr>
        <w:jc w:val="center"/>
        <w:rPr>
          <w:rFonts w:asciiTheme="majorHAnsi" w:hAnsiTheme="majorHAnsi"/>
          <w:b/>
          <w:sz w:val="22"/>
          <w:szCs w:val="22"/>
        </w:rPr>
      </w:pPr>
    </w:p>
    <w:p w14:paraId="19A8C5C5" w14:textId="77777777" w:rsidR="002C70B3" w:rsidRDefault="002C70B3" w:rsidP="002C70B3">
      <w:pPr>
        <w:jc w:val="center"/>
        <w:rPr>
          <w:rFonts w:asciiTheme="majorHAnsi" w:hAnsiTheme="majorHAnsi"/>
          <w:b/>
          <w:sz w:val="22"/>
          <w:szCs w:val="22"/>
        </w:rPr>
      </w:pPr>
    </w:p>
    <w:p w14:paraId="7AB7C4A5" w14:textId="77777777" w:rsidR="002C70B3" w:rsidRDefault="002C70B3" w:rsidP="002C70B3">
      <w:pPr>
        <w:jc w:val="center"/>
        <w:rPr>
          <w:rFonts w:asciiTheme="majorHAnsi" w:hAnsiTheme="majorHAnsi"/>
          <w:b/>
          <w:sz w:val="22"/>
          <w:szCs w:val="22"/>
        </w:rPr>
      </w:pPr>
    </w:p>
    <w:p w14:paraId="76FFE2FA" w14:textId="77777777" w:rsidR="002C70B3" w:rsidRDefault="002C70B3" w:rsidP="002C70B3">
      <w:pPr>
        <w:jc w:val="center"/>
        <w:rPr>
          <w:rFonts w:asciiTheme="majorHAnsi" w:hAnsiTheme="majorHAnsi"/>
          <w:b/>
          <w:sz w:val="22"/>
          <w:szCs w:val="22"/>
        </w:rPr>
      </w:pPr>
    </w:p>
    <w:p w14:paraId="016EB182" w14:textId="5C461AD4" w:rsidR="002C70B3" w:rsidRDefault="002C70B3" w:rsidP="00353DC7">
      <w:pPr>
        <w:tabs>
          <w:tab w:val="left" w:pos="7749"/>
        </w:tabs>
        <w:rPr>
          <w:rFonts w:asciiTheme="majorHAnsi" w:hAnsiTheme="majorHAnsi"/>
          <w:b/>
          <w:sz w:val="22"/>
          <w:szCs w:val="22"/>
        </w:rPr>
      </w:pPr>
    </w:p>
    <w:p w14:paraId="08802B28" w14:textId="77777777" w:rsidR="00353DC7" w:rsidRDefault="00353DC7" w:rsidP="00353DC7">
      <w:pPr>
        <w:tabs>
          <w:tab w:val="left" w:pos="7749"/>
        </w:tabs>
        <w:rPr>
          <w:rFonts w:asciiTheme="majorHAnsi" w:hAnsiTheme="majorHAnsi"/>
          <w:b/>
          <w:sz w:val="22"/>
          <w:szCs w:val="22"/>
        </w:rPr>
      </w:pPr>
      <w:bookmarkStart w:id="0" w:name="_GoBack"/>
      <w:bookmarkEnd w:id="0"/>
    </w:p>
    <w:p w14:paraId="0E9C66BA" w14:textId="77777777" w:rsidR="002C70B3" w:rsidRDefault="002C70B3" w:rsidP="002C70B3">
      <w:pPr>
        <w:jc w:val="center"/>
        <w:rPr>
          <w:rFonts w:asciiTheme="majorHAnsi" w:hAnsiTheme="majorHAnsi"/>
          <w:b/>
          <w:sz w:val="22"/>
          <w:szCs w:val="22"/>
        </w:rPr>
      </w:pPr>
    </w:p>
    <w:p w14:paraId="211D9E47" w14:textId="77777777" w:rsidR="002C70B3" w:rsidRDefault="002C70B3" w:rsidP="002C70B3">
      <w:pPr>
        <w:jc w:val="center"/>
        <w:rPr>
          <w:rFonts w:asciiTheme="majorHAnsi" w:hAnsiTheme="majorHAnsi"/>
          <w:b/>
          <w:sz w:val="22"/>
          <w:szCs w:val="22"/>
        </w:rPr>
      </w:pPr>
    </w:p>
    <w:p w14:paraId="084DCB52" w14:textId="77777777" w:rsidR="002C70B3" w:rsidRDefault="002C70B3" w:rsidP="002C70B3">
      <w:pPr>
        <w:jc w:val="center"/>
        <w:rPr>
          <w:rFonts w:asciiTheme="majorHAnsi" w:hAnsiTheme="majorHAnsi"/>
          <w:b/>
          <w:sz w:val="22"/>
          <w:szCs w:val="22"/>
        </w:rPr>
      </w:pPr>
    </w:p>
    <w:p w14:paraId="2B7DC97E" w14:textId="77777777" w:rsidR="002C70B3" w:rsidRDefault="002C70B3" w:rsidP="002C70B3">
      <w:pPr>
        <w:jc w:val="center"/>
        <w:rPr>
          <w:rFonts w:asciiTheme="majorHAnsi" w:hAnsiTheme="majorHAnsi"/>
          <w:b/>
          <w:sz w:val="22"/>
          <w:szCs w:val="22"/>
        </w:rPr>
      </w:pPr>
    </w:p>
    <w:p w14:paraId="13A7A78D" w14:textId="77777777" w:rsidR="002C70B3" w:rsidRDefault="002C70B3" w:rsidP="002C70B3">
      <w:pPr>
        <w:jc w:val="center"/>
        <w:rPr>
          <w:rFonts w:asciiTheme="majorHAnsi" w:hAnsiTheme="majorHAnsi"/>
          <w:b/>
          <w:sz w:val="22"/>
          <w:szCs w:val="22"/>
        </w:rPr>
      </w:pPr>
    </w:p>
    <w:p w14:paraId="21D393F8" w14:textId="77777777" w:rsidR="002C70B3" w:rsidRDefault="002C70B3" w:rsidP="002C70B3">
      <w:pPr>
        <w:jc w:val="center"/>
        <w:rPr>
          <w:rFonts w:asciiTheme="majorHAnsi" w:hAnsiTheme="majorHAnsi"/>
          <w:b/>
          <w:sz w:val="22"/>
          <w:szCs w:val="22"/>
        </w:rPr>
      </w:pPr>
    </w:p>
    <w:p w14:paraId="563EE7AC" w14:textId="77777777" w:rsidR="000B5436" w:rsidRDefault="000B5436" w:rsidP="002C70B3">
      <w:pPr>
        <w:jc w:val="center"/>
        <w:rPr>
          <w:rFonts w:asciiTheme="majorHAnsi" w:hAnsiTheme="majorHAnsi"/>
          <w:b/>
          <w:sz w:val="22"/>
          <w:szCs w:val="22"/>
        </w:rPr>
      </w:pPr>
    </w:p>
    <w:p w14:paraId="464AA061" w14:textId="77777777" w:rsidR="000B5436" w:rsidRDefault="000B5436" w:rsidP="002C70B3">
      <w:pPr>
        <w:jc w:val="center"/>
        <w:rPr>
          <w:rFonts w:asciiTheme="majorHAnsi" w:hAnsiTheme="majorHAnsi"/>
          <w:b/>
          <w:sz w:val="22"/>
          <w:szCs w:val="22"/>
        </w:rPr>
      </w:pPr>
    </w:p>
    <w:p w14:paraId="37F77C7C" w14:textId="77777777" w:rsidR="000B5436" w:rsidRDefault="000B5436" w:rsidP="002C70B3">
      <w:pPr>
        <w:jc w:val="center"/>
        <w:rPr>
          <w:rFonts w:asciiTheme="majorHAnsi" w:hAnsiTheme="majorHAnsi"/>
          <w:b/>
          <w:sz w:val="22"/>
          <w:szCs w:val="22"/>
        </w:rPr>
      </w:pPr>
    </w:p>
    <w:p w14:paraId="4CE054B7" w14:textId="77777777" w:rsidR="002C70B3" w:rsidRDefault="002C70B3" w:rsidP="002C70B3">
      <w:pPr>
        <w:jc w:val="center"/>
        <w:rPr>
          <w:rFonts w:asciiTheme="majorHAnsi" w:hAnsiTheme="majorHAnsi"/>
          <w:b/>
          <w:sz w:val="22"/>
          <w:szCs w:val="22"/>
        </w:rPr>
      </w:pPr>
    </w:p>
    <w:p w14:paraId="551EDAD7" w14:textId="77777777" w:rsidR="002C70B3" w:rsidRDefault="002C70B3" w:rsidP="002C70B3">
      <w:pPr>
        <w:jc w:val="center"/>
        <w:rPr>
          <w:rFonts w:asciiTheme="majorHAnsi" w:hAnsiTheme="majorHAnsi"/>
          <w:b/>
          <w:sz w:val="22"/>
          <w:szCs w:val="22"/>
        </w:rPr>
      </w:pPr>
    </w:p>
    <w:p w14:paraId="1BBE50E9" w14:textId="77777777" w:rsidR="002C70B3" w:rsidRDefault="002C70B3" w:rsidP="002C70B3">
      <w:pPr>
        <w:jc w:val="center"/>
        <w:rPr>
          <w:rFonts w:asciiTheme="majorHAnsi" w:hAnsiTheme="majorHAnsi"/>
          <w:b/>
          <w:sz w:val="22"/>
          <w:szCs w:val="22"/>
        </w:rPr>
      </w:pPr>
    </w:p>
    <w:p w14:paraId="6F32B636" w14:textId="77777777" w:rsidR="002C70B3" w:rsidRDefault="002C70B3" w:rsidP="002C70B3">
      <w:pPr>
        <w:jc w:val="center"/>
        <w:rPr>
          <w:rFonts w:asciiTheme="majorHAnsi" w:hAnsiTheme="majorHAnsi"/>
          <w:b/>
          <w:sz w:val="22"/>
          <w:szCs w:val="22"/>
        </w:rPr>
      </w:pPr>
    </w:p>
    <w:p w14:paraId="0F9EDC9A" w14:textId="77777777" w:rsidR="00BE4EEA" w:rsidRDefault="00BE4EEA">
      <w:pPr>
        <w:rPr>
          <w:rFonts w:asciiTheme="majorHAnsi" w:hAnsiTheme="majorHAnsi"/>
          <w:b/>
          <w:sz w:val="22"/>
          <w:szCs w:val="22"/>
        </w:rPr>
      </w:pPr>
    </w:p>
    <w:p w14:paraId="49C253CA" w14:textId="6EA75577" w:rsidR="000A2B5E" w:rsidRPr="0060685C" w:rsidRDefault="00534C92">
      <w:pPr>
        <w:rPr>
          <w:rFonts w:asciiTheme="majorHAnsi" w:hAnsiTheme="majorHAnsi"/>
          <w:b/>
          <w:sz w:val="22"/>
          <w:szCs w:val="22"/>
        </w:rPr>
      </w:pPr>
      <w:r w:rsidRPr="00D409C8">
        <w:rPr>
          <w:rFonts w:asciiTheme="majorHAnsi" w:hAnsiTheme="majorHAnsi"/>
          <w:b/>
          <w:sz w:val="22"/>
          <w:szCs w:val="22"/>
        </w:rPr>
        <w:lastRenderedPageBreak/>
        <w:t xml:space="preserve">STATION ROAD – Known locally as </w:t>
      </w:r>
      <w:proofErr w:type="spellStart"/>
      <w:r w:rsidRPr="00D409C8">
        <w:rPr>
          <w:rFonts w:asciiTheme="majorHAnsi" w:hAnsiTheme="majorHAnsi"/>
          <w:b/>
          <w:sz w:val="22"/>
          <w:szCs w:val="22"/>
        </w:rPr>
        <w:t>Wagstaff’s</w:t>
      </w:r>
      <w:proofErr w:type="spellEnd"/>
      <w:r w:rsidRPr="00D409C8">
        <w:rPr>
          <w:rFonts w:asciiTheme="majorHAnsi" w:hAnsiTheme="majorHAnsi"/>
          <w:b/>
          <w:sz w:val="22"/>
          <w:szCs w:val="22"/>
        </w:rPr>
        <w:t xml:space="preserve"> car park</w:t>
      </w:r>
    </w:p>
    <w:tbl>
      <w:tblPr>
        <w:tblStyle w:val="TableGrid"/>
        <w:tblW w:w="10206" w:type="dxa"/>
        <w:tblInd w:w="108" w:type="dxa"/>
        <w:tblLook w:val="04A0" w:firstRow="1" w:lastRow="0" w:firstColumn="1" w:lastColumn="0" w:noHBand="0" w:noVBand="1"/>
      </w:tblPr>
      <w:tblGrid>
        <w:gridCol w:w="1346"/>
        <w:gridCol w:w="1206"/>
        <w:gridCol w:w="1275"/>
        <w:gridCol w:w="1276"/>
        <w:gridCol w:w="1276"/>
        <w:gridCol w:w="1275"/>
        <w:gridCol w:w="1276"/>
        <w:gridCol w:w="1276"/>
      </w:tblGrid>
      <w:tr w:rsidR="00A62EA4" w:rsidRPr="00534C92" w14:paraId="39483E0C" w14:textId="77777777" w:rsidTr="00AF1B21">
        <w:trPr>
          <w:trHeight w:val="483"/>
        </w:trPr>
        <w:tc>
          <w:tcPr>
            <w:tcW w:w="1346" w:type="dxa"/>
          </w:tcPr>
          <w:p w14:paraId="3F1543AD" w14:textId="77777777" w:rsidR="00A62EA4" w:rsidRPr="00534C92" w:rsidRDefault="00A62EA4" w:rsidP="00A62EA4">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Standard Spaces</w:t>
            </w:r>
          </w:p>
        </w:tc>
        <w:tc>
          <w:tcPr>
            <w:tcW w:w="1206" w:type="dxa"/>
          </w:tcPr>
          <w:p w14:paraId="2DD20EC7" w14:textId="77777777" w:rsidR="00A62EA4" w:rsidRPr="00534C92" w:rsidRDefault="00A62EA4" w:rsidP="00A62EA4">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Parent Child spaces</w:t>
            </w:r>
          </w:p>
        </w:tc>
        <w:tc>
          <w:tcPr>
            <w:tcW w:w="1275" w:type="dxa"/>
          </w:tcPr>
          <w:p w14:paraId="6E8DB458" w14:textId="77777777" w:rsidR="00A62EA4" w:rsidRPr="00534C92" w:rsidRDefault="00A62EA4" w:rsidP="00A62EA4">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Disabled spaces</w:t>
            </w:r>
          </w:p>
        </w:tc>
        <w:tc>
          <w:tcPr>
            <w:tcW w:w="1276" w:type="dxa"/>
          </w:tcPr>
          <w:p w14:paraId="4D4C7BD2" w14:textId="77777777" w:rsidR="00A62EA4" w:rsidRPr="00534C92" w:rsidRDefault="00A62EA4" w:rsidP="00A62EA4">
            <w:pPr>
              <w:jc w:val="center"/>
              <w:rPr>
                <w:rFonts w:asciiTheme="majorHAnsi" w:hAnsiTheme="majorHAnsi"/>
                <w:sz w:val="22"/>
                <w:szCs w:val="22"/>
              </w:rPr>
            </w:pPr>
            <w:proofErr w:type="gramStart"/>
            <w:r w:rsidRPr="00534C92">
              <w:rPr>
                <w:rFonts w:asciiTheme="majorHAnsi" w:hAnsiTheme="majorHAnsi"/>
                <w:sz w:val="22"/>
                <w:szCs w:val="22"/>
              </w:rPr>
              <w:t>Motor cycle</w:t>
            </w:r>
            <w:proofErr w:type="gramEnd"/>
            <w:r w:rsidRPr="00534C92">
              <w:rPr>
                <w:rFonts w:asciiTheme="majorHAnsi" w:hAnsiTheme="majorHAnsi"/>
                <w:sz w:val="22"/>
                <w:szCs w:val="22"/>
              </w:rPr>
              <w:t xml:space="preserve"> park?</w:t>
            </w:r>
          </w:p>
          <w:p w14:paraId="0A36F7D7" w14:textId="77777777" w:rsidR="00A62EA4" w:rsidRPr="00534C92" w:rsidRDefault="00A62EA4" w:rsidP="00A62EA4">
            <w:pPr>
              <w:jc w:val="center"/>
              <w:rPr>
                <w:rFonts w:asciiTheme="majorHAnsi" w:hAnsiTheme="majorHAnsi"/>
                <w:sz w:val="22"/>
                <w:szCs w:val="22"/>
              </w:rPr>
            </w:pPr>
          </w:p>
        </w:tc>
        <w:tc>
          <w:tcPr>
            <w:tcW w:w="1276" w:type="dxa"/>
          </w:tcPr>
          <w:p w14:paraId="79CEB0B1" w14:textId="77777777" w:rsidR="00A62EA4" w:rsidRPr="00534C92" w:rsidRDefault="00A62EA4" w:rsidP="00A62EA4">
            <w:pPr>
              <w:jc w:val="center"/>
              <w:rPr>
                <w:rFonts w:asciiTheme="majorHAnsi" w:hAnsiTheme="majorHAnsi"/>
                <w:sz w:val="22"/>
                <w:szCs w:val="22"/>
              </w:rPr>
            </w:pPr>
            <w:r w:rsidRPr="00534C92">
              <w:rPr>
                <w:rFonts w:asciiTheme="majorHAnsi" w:hAnsiTheme="majorHAnsi"/>
                <w:sz w:val="22"/>
                <w:szCs w:val="22"/>
              </w:rPr>
              <w:t>Bicycle Rack/Lock up?</w:t>
            </w:r>
          </w:p>
        </w:tc>
        <w:tc>
          <w:tcPr>
            <w:tcW w:w="1275" w:type="dxa"/>
          </w:tcPr>
          <w:p w14:paraId="095D8258" w14:textId="77777777" w:rsidR="00A62EA4" w:rsidRPr="00534C92" w:rsidRDefault="00A06A32" w:rsidP="00A62EA4">
            <w:pPr>
              <w:jc w:val="center"/>
              <w:rPr>
                <w:rFonts w:asciiTheme="majorHAnsi" w:hAnsiTheme="majorHAnsi"/>
                <w:sz w:val="22"/>
                <w:szCs w:val="22"/>
              </w:rPr>
            </w:pPr>
            <w:r w:rsidRPr="00534C92">
              <w:rPr>
                <w:rFonts w:asciiTheme="majorHAnsi" w:hAnsiTheme="majorHAnsi"/>
                <w:sz w:val="22"/>
                <w:szCs w:val="22"/>
              </w:rPr>
              <w:t>No of Ticket Machines/ Pricing Board</w:t>
            </w:r>
          </w:p>
        </w:tc>
        <w:tc>
          <w:tcPr>
            <w:tcW w:w="1276" w:type="dxa"/>
          </w:tcPr>
          <w:p w14:paraId="635E302D" w14:textId="77777777" w:rsidR="00A62EA4" w:rsidRPr="00534C92" w:rsidRDefault="00A06A32" w:rsidP="00A62EA4">
            <w:pPr>
              <w:jc w:val="center"/>
              <w:rPr>
                <w:rFonts w:asciiTheme="majorHAnsi" w:hAnsiTheme="majorHAnsi"/>
                <w:sz w:val="22"/>
                <w:szCs w:val="22"/>
              </w:rPr>
            </w:pPr>
            <w:r w:rsidRPr="00534C92">
              <w:rPr>
                <w:rFonts w:asciiTheme="majorHAnsi" w:hAnsiTheme="majorHAnsi"/>
                <w:sz w:val="22"/>
                <w:szCs w:val="22"/>
              </w:rPr>
              <w:t>No. Waste bins</w:t>
            </w:r>
          </w:p>
        </w:tc>
        <w:tc>
          <w:tcPr>
            <w:tcW w:w="1276" w:type="dxa"/>
          </w:tcPr>
          <w:p w14:paraId="2F6B0FC1" w14:textId="77777777" w:rsidR="00A62EA4" w:rsidRPr="00534C92" w:rsidRDefault="00A06A32" w:rsidP="00A62EA4">
            <w:pPr>
              <w:jc w:val="center"/>
              <w:rPr>
                <w:rFonts w:asciiTheme="majorHAnsi" w:hAnsiTheme="majorHAnsi"/>
                <w:sz w:val="22"/>
                <w:szCs w:val="22"/>
              </w:rPr>
            </w:pPr>
            <w:r w:rsidRPr="00534C92">
              <w:rPr>
                <w:rFonts w:asciiTheme="majorHAnsi" w:hAnsiTheme="majorHAnsi"/>
                <w:sz w:val="22"/>
                <w:szCs w:val="22"/>
              </w:rPr>
              <w:t>No. Grit Bins</w:t>
            </w:r>
          </w:p>
        </w:tc>
      </w:tr>
      <w:tr w:rsidR="00A62EA4" w:rsidRPr="00534C92" w14:paraId="0C115426" w14:textId="77777777" w:rsidTr="00AF1B21">
        <w:trPr>
          <w:trHeight w:val="368"/>
        </w:trPr>
        <w:tc>
          <w:tcPr>
            <w:tcW w:w="1346" w:type="dxa"/>
            <w:vAlign w:val="center"/>
          </w:tcPr>
          <w:p w14:paraId="23813185" w14:textId="77777777" w:rsidR="00A62EA4" w:rsidRPr="00534C92" w:rsidRDefault="00534C92" w:rsidP="00A62EA4">
            <w:pPr>
              <w:jc w:val="center"/>
              <w:rPr>
                <w:rFonts w:asciiTheme="majorHAnsi" w:hAnsiTheme="majorHAnsi"/>
                <w:sz w:val="22"/>
                <w:szCs w:val="22"/>
              </w:rPr>
            </w:pPr>
            <w:r w:rsidRPr="00534C92">
              <w:rPr>
                <w:rFonts w:asciiTheme="majorHAnsi" w:hAnsiTheme="majorHAnsi"/>
                <w:sz w:val="22"/>
                <w:szCs w:val="22"/>
              </w:rPr>
              <w:t>24</w:t>
            </w:r>
          </w:p>
        </w:tc>
        <w:tc>
          <w:tcPr>
            <w:tcW w:w="1206" w:type="dxa"/>
            <w:vAlign w:val="center"/>
          </w:tcPr>
          <w:p w14:paraId="2E558905" w14:textId="77777777" w:rsidR="00A62EA4" w:rsidRPr="00534C92" w:rsidRDefault="00A62EA4" w:rsidP="00A62EA4">
            <w:pPr>
              <w:jc w:val="center"/>
              <w:rPr>
                <w:rFonts w:asciiTheme="majorHAnsi" w:hAnsiTheme="majorHAnsi"/>
                <w:sz w:val="22"/>
                <w:szCs w:val="22"/>
              </w:rPr>
            </w:pPr>
          </w:p>
        </w:tc>
        <w:tc>
          <w:tcPr>
            <w:tcW w:w="1275" w:type="dxa"/>
            <w:vAlign w:val="center"/>
          </w:tcPr>
          <w:p w14:paraId="22764628" w14:textId="77777777" w:rsidR="00A62EA4" w:rsidRPr="00534C92" w:rsidRDefault="00534C92" w:rsidP="00A62EA4">
            <w:pPr>
              <w:jc w:val="center"/>
              <w:rPr>
                <w:rFonts w:asciiTheme="majorHAnsi" w:hAnsiTheme="majorHAnsi"/>
                <w:sz w:val="22"/>
                <w:szCs w:val="22"/>
              </w:rPr>
            </w:pPr>
            <w:r w:rsidRPr="00534C92">
              <w:rPr>
                <w:rFonts w:asciiTheme="majorHAnsi" w:hAnsiTheme="majorHAnsi"/>
                <w:sz w:val="22"/>
                <w:szCs w:val="22"/>
              </w:rPr>
              <w:t>1</w:t>
            </w:r>
          </w:p>
        </w:tc>
        <w:tc>
          <w:tcPr>
            <w:tcW w:w="1276" w:type="dxa"/>
            <w:vAlign w:val="center"/>
          </w:tcPr>
          <w:p w14:paraId="2E6E2EFE" w14:textId="77777777" w:rsidR="00A62EA4" w:rsidRPr="00534C92" w:rsidRDefault="00A62EA4" w:rsidP="00A62EA4">
            <w:pPr>
              <w:jc w:val="center"/>
              <w:rPr>
                <w:rFonts w:asciiTheme="majorHAnsi" w:hAnsiTheme="majorHAnsi"/>
                <w:sz w:val="22"/>
                <w:szCs w:val="22"/>
              </w:rPr>
            </w:pPr>
          </w:p>
        </w:tc>
        <w:tc>
          <w:tcPr>
            <w:tcW w:w="1276" w:type="dxa"/>
            <w:vAlign w:val="center"/>
          </w:tcPr>
          <w:p w14:paraId="540DA488" w14:textId="77777777" w:rsidR="00A62EA4" w:rsidRPr="00534C92" w:rsidRDefault="00A62EA4" w:rsidP="00A62EA4">
            <w:pPr>
              <w:jc w:val="center"/>
              <w:rPr>
                <w:rFonts w:asciiTheme="majorHAnsi" w:hAnsiTheme="majorHAnsi"/>
                <w:sz w:val="22"/>
                <w:szCs w:val="22"/>
              </w:rPr>
            </w:pPr>
          </w:p>
        </w:tc>
        <w:tc>
          <w:tcPr>
            <w:tcW w:w="1275" w:type="dxa"/>
            <w:vAlign w:val="center"/>
          </w:tcPr>
          <w:p w14:paraId="2A6DE294" w14:textId="77777777" w:rsidR="00A62EA4" w:rsidRPr="00534C92" w:rsidRDefault="00534C92" w:rsidP="00A62EA4">
            <w:pPr>
              <w:jc w:val="center"/>
              <w:rPr>
                <w:rFonts w:asciiTheme="majorHAnsi" w:hAnsiTheme="majorHAnsi"/>
                <w:sz w:val="22"/>
                <w:szCs w:val="22"/>
              </w:rPr>
            </w:pPr>
            <w:r w:rsidRPr="00534C92">
              <w:rPr>
                <w:rFonts w:asciiTheme="majorHAnsi" w:hAnsiTheme="majorHAnsi"/>
                <w:sz w:val="22"/>
                <w:szCs w:val="22"/>
              </w:rPr>
              <w:t>1</w:t>
            </w:r>
          </w:p>
        </w:tc>
        <w:tc>
          <w:tcPr>
            <w:tcW w:w="1276" w:type="dxa"/>
            <w:vAlign w:val="center"/>
          </w:tcPr>
          <w:p w14:paraId="549A1431" w14:textId="77777777" w:rsidR="00A62EA4" w:rsidRPr="00534C92" w:rsidRDefault="00534C92" w:rsidP="00A62EA4">
            <w:pPr>
              <w:jc w:val="center"/>
              <w:rPr>
                <w:rFonts w:asciiTheme="majorHAnsi" w:hAnsiTheme="majorHAnsi"/>
                <w:sz w:val="22"/>
                <w:szCs w:val="22"/>
              </w:rPr>
            </w:pPr>
            <w:r>
              <w:rPr>
                <w:rFonts w:asciiTheme="majorHAnsi" w:hAnsiTheme="majorHAnsi"/>
                <w:sz w:val="22"/>
                <w:szCs w:val="22"/>
              </w:rPr>
              <w:t>2</w:t>
            </w:r>
          </w:p>
        </w:tc>
        <w:tc>
          <w:tcPr>
            <w:tcW w:w="1276" w:type="dxa"/>
            <w:vAlign w:val="center"/>
          </w:tcPr>
          <w:p w14:paraId="36058021" w14:textId="77777777" w:rsidR="00A62EA4" w:rsidRPr="00534C92" w:rsidRDefault="00534C92" w:rsidP="00A62EA4">
            <w:pPr>
              <w:jc w:val="center"/>
              <w:rPr>
                <w:rFonts w:asciiTheme="majorHAnsi" w:hAnsiTheme="majorHAnsi"/>
                <w:sz w:val="22"/>
                <w:szCs w:val="22"/>
              </w:rPr>
            </w:pPr>
            <w:r>
              <w:rPr>
                <w:rFonts w:asciiTheme="majorHAnsi" w:hAnsiTheme="majorHAnsi"/>
                <w:sz w:val="22"/>
                <w:szCs w:val="22"/>
              </w:rPr>
              <w:t>1</w:t>
            </w:r>
          </w:p>
        </w:tc>
      </w:tr>
      <w:tr w:rsidR="00A06A32" w:rsidRPr="00534C92" w14:paraId="73941D3F" w14:textId="77777777" w:rsidTr="00334809">
        <w:trPr>
          <w:trHeight w:val="552"/>
        </w:trPr>
        <w:tc>
          <w:tcPr>
            <w:tcW w:w="2552" w:type="dxa"/>
            <w:gridSpan w:val="2"/>
            <w:vAlign w:val="center"/>
          </w:tcPr>
          <w:p w14:paraId="0FD5E756" w14:textId="77777777" w:rsidR="00A06A32" w:rsidRPr="00534C92" w:rsidRDefault="00A06A32" w:rsidP="00A06A32">
            <w:pPr>
              <w:rPr>
                <w:rFonts w:asciiTheme="majorHAnsi" w:hAnsiTheme="majorHAnsi"/>
                <w:sz w:val="22"/>
                <w:szCs w:val="22"/>
              </w:rPr>
            </w:pPr>
            <w:r w:rsidRPr="00534C92">
              <w:rPr>
                <w:rFonts w:asciiTheme="majorHAnsi" w:hAnsiTheme="majorHAnsi"/>
                <w:sz w:val="22"/>
                <w:szCs w:val="22"/>
              </w:rPr>
              <w:t>Pricing and time limits</w:t>
            </w:r>
          </w:p>
        </w:tc>
        <w:tc>
          <w:tcPr>
            <w:tcW w:w="7654" w:type="dxa"/>
            <w:gridSpan w:val="6"/>
          </w:tcPr>
          <w:p w14:paraId="72F75FB3" w14:textId="62773F7D" w:rsidR="00A06A32" w:rsidRDefault="007342C7" w:rsidP="000A2B5E">
            <w:pPr>
              <w:rPr>
                <w:rFonts w:asciiTheme="majorHAnsi" w:hAnsiTheme="majorHAnsi"/>
                <w:sz w:val="22"/>
                <w:szCs w:val="22"/>
              </w:rPr>
            </w:pPr>
            <w:r>
              <w:rPr>
                <w:rFonts w:asciiTheme="majorHAnsi" w:hAnsiTheme="majorHAnsi"/>
                <w:sz w:val="22"/>
                <w:szCs w:val="22"/>
              </w:rPr>
              <w:t>£1.00 up to 3 hours</w:t>
            </w:r>
          </w:p>
          <w:p w14:paraId="13CB85D0" w14:textId="77777777" w:rsidR="007342C7" w:rsidRDefault="007342C7" w:rsidP="000A2B5E">
            <w:pPr>
              <w:rPr>
                <w:rFonts w:asciiTheme="majorHAnsi" w:hAnsiTheme="majorHAnsi"/>
                <w:sz w:val="22"/>
                <w:szCs w:val="22"/>
              </w:rPr>
            </w:pPr>
            <w:r>
              <w:rPr>
                <w:rFonts w:asciiTheme="majorHAnsi" w:hAnsiTheme="majorHAnsi"/>
                <w:sz w:val="22"/>
                <w:szCs w:val="22"/>
              </w:rPr>
              <w:t xml:space="preserve">£2.00 up </w:t>
            </w:r>
            <w:proofErr w:type="gramStart"/>
            <w:r>
              <w:rPr>
                <w:rFonts w:asciiTheme="majorHAnsi" w:hAnsiTheme="majorHAnsi"/>
                <w:sz w:val="22"/>
                <w:szCs w:val="22"/>
              </w:rPr>
              <w:t>to  5</w:t>
            </w:r>
            <w:proofErr w:type="gramEnd"/>
            <w:r>
              <w:rPr>
                <w:rFonts w:asciiTheme="majorHAnsi" w:hAnsiTheme="majorHAnsi"/>
                <w:sz w:val="22"/>
                <w:szCs w:val="22"/>
              </w:rPr>
              <w:t xml:space="preserve"> hours</w:t>
            </w:r>
          </w:p>
          <w:p w14:paraId="1C188431" w14:textId="07E61556" w:rsidR="007342C7" w:rsidRPr="00534C92" w:rsidRDefault="007342C7" w:rsidP="000A2B5E">
            <w:pPr>
              <w:rPr>
                <w:rFonts w:asciiTheme="majorHAnsi" w:hAnsiTheme="majorHAnsi"/>
                <w:sz w:val="22"/>
                <w:szCs w:val="22"/>
              </w:rPr>
            </w:pPr>
            <w:r>
              <w:rPr>
                <w:rFonts w:asciiTheme="majorHAnsi" w:hAnsiTheme="majorHAnsi"/>
                <w:sz w:val="22"/>
                <w:szCs w:val="22"/>
              </w:rPr>
              <w:t>£2.80 All Day</w:t>
            </w:r>
          </w:p>
        </w:tc>
      </w:tr>
      <w:tr w:rsidR="00A06A32" w:rsidRPr="00534C92" w14:paraId="1A48C0D6" w14:textId="77777777" w:rsidTr="00334809">
        <w:trPr>
          <w:trHeight w:val="552"/>
        </w:trPr>
        <w:tc>
          <w:tcPr>
            <w:tcW w:w="2552" w:type="dxa"/>
            <w:gridSpan w:val="2"/>
            <w:vAlign w:val="center"/>
          </w:tcPr>
          <w:p w14:paraId="1432E4BD" w14:textId="01D94985" w:rsidR="00A06A32" w:rsidRPr="00534C92" w:rsidRDefault="00A06A32" w:rsidP="00A06A32">
            <w:pPr>
              <w:rPr>
                <w:rFonts w:asciiTheme="majorHAnsi" w:hAnsiTheme="majorHAnsi"/>
                <w:sz w:val="22"/>
                <w:szCs w:val="22"/>
              </w:rPr>
            </w:pPr>
            <w:r w:rsidRPr="00534C92">
              <w:rPr>
                <w:rFonts w:asciiTheme="majorHAnsi" w:hAnsiTheme="majorHAnsi"/>
                <w:sz w:val="22"/>
                <w:szCs w:val="22"/>
              </w:rPr>
              <w:t>Maps, Tourist info, Direction Signs?</w:t>
            </w:r>
          </w:p>
        </w:tc>
        <w:tc>
          <w:tcPr>
            <w:tcW w:w="7654" w:type="dxa"/>
            <w:gridSpan w:val="6"/>
          </w:tcPr>
          <w:p w14:paraId="7F7DDB08" w14:textId="77777777" w:rsidR="00A06A32" w:rsidRPr="00534C92" w:rsidRDefault="00A06A32" w:rsidP="000A2B5E">
            <w:pPr>
              <w:rPr>
                <w:rFonts w:asciiTheme="majorHAnsi" w:hAnsiTheme="majorHAnsi"/>
                <w:sz w:val="22"/>
                <w:szCs w:val="22"/>
              </w:rPr>
            </w:pPr>
          </w:p>
        </w:tc>
      </w:tr>
      <w:tr w:rsidR="00534C92" w:rsidRPr="00534C92" w14:paraId="22CE66A2" w14:textId="77777777" w:rsidTr="00334809">
        <w:trPr>
          <w:trHeight w:val="552"/>
        </w:trPr>
        <w:tc>
          <w:tcPr>
            <w:tcW w:w="2552" w:type="dxa"/>
            <w:gridSpan w:val="2"/>
            <w:vAlign w:val="center"/>
          </w:tcPr>
          <w:p w14:paraId="741AA030" w14:textId="77777777" w:rsidR="00534C92" w:rsidRPr="00534C92" w:rsidRDefault="00534C92" w:rsidP="00A06A32">
            <w:pPr>
              <w:rPr>
                <w:rFonts w:asciiTheme="majorHAnsi" w:hAnsiTheme="majorHAnsi"/>
                <w:sz w:val="22"/>
                <w:szCs w:val="22"/>
              </w:rPr>
            </w:pPr>
            <w:r>
              <w:rPr>
                <w:rFonts w:asciiTheme="majorHAnsi" w:hAnsiTheme="majorHAnsi"/>
                <w:sz w:val="22"/>
                <w:szCs w:val="22"/>
              </w:rPr>
              <w:t>Other</w:t>
            </w:r>
          </w:p>
        </w:tc>
        <w:tc>
          <w:tcPr>
            <w:tcW w:w="7654" w:type="dxa"/>
            <w:gridSpan w:val="6"/>
          </w:tcPr>
          <w:p w14:paraId="3C805875" w14:textId="77777777" w:rsidR="00534C92" w:rsidRPr="00534C92" w:rsidRDefault="00534C92" w:rsidP="000A2B5E">
            <w:pPr>
              <w:rPr>
                <w:rFonts w:asciiTheme="majorHAnsi" w:hAnsiTheme="majorHAnsi"/>
                <w:sz w:val="22"/>
                <w:szCs w:val="22"/>
              </w:rPr>
            </w:pPr>
            <w:r>
              <w:rPr>
                <w:rFonts w:asciiTheme="majorHAnsi" w:hAnsiTheme="majorHAnsi"/>
                <w:sz w:val="22"/>
                <w:szCs w:val="22"/>
              </w:rPr>
              <w:t>Three lights in addition to street lighting</w:t>
            </w:r>
          </w:p>
        </w:tc>
      </w:tr>
    </w:tbl>
    <w:p w14:paraId="63441E6E" w14:textId="77777777" w:rsidR="00534C92" w:rsidRDefault="00534C92" w:rsidP="00534C92">
      <w:pPr>
        <w:rPr>
          <w:rFonts w:ascii="Calibri" w:hAnsi="Calibri"/>
          <w:sz w:val="22"/>
        </w:rPr>
      </w:pPr>
      <w:r>
        <w:rPr>
          <w:rFonts w:ascii="Calibri" w:hAnsi="Calibri"/>
          <w:sz w:val="22"/>
        </w:rPr>
        <w:t xml:space="preserve">The area has a combination of low </w:t>
      </w:r>
      <w:proofErr w:type="gramStart"/>
      <w:r>
        <w:rPr>
          <w:rFonts w:ascii="Calibri" w:hAnsi="Calibri"/>
          <w:sz w:val="22"/>
        </w:rPr>
        <w:t>stone walls</w:t>
      </w:r>
      <w:proofErr w:type="gramEnd"/>
      <w:r>
        <w:rPr>
          <w:rFonts w:ascii="Calibri" w:hAnsi="Calibri"/>
          <w:sz w:val="22"/>
        </w:rPr>
        <w:t xml:space="preserve">, a wooden fence, the gable end of </w:t>
      </w:r>
      <w:proofErr w:type="spellStart"/>
      <w:r>
        <w:rPr>
          <w:rFonts w:ascii="Calibri" w:hAnsi="Calibri"/>
          <w:sz w:val="22"/>
        </w:rPr>
        <w:t>Wagstaff's</w:t>
      </w:r>
      <w:proofErr w:type="spellEnd"/>
      <w:r>
        <w:rPr>
          <w:rFonts w:ascii="Calibri" w:hAnsi="Calibri"/>
          <w:sz w:val="22"/>
        </w:rPr>
        <w:t xml:space="preserve"> shoe shop and a private garage on the boundaries.</w:t>
      </w:r>
    </w:p>
    <w:p w14:paraId="47504A09" w14:textId="77777777" w:rsidR="00534C92" w:rsidRDefault="00534C92" w:rsidP="00534C92">
      <w:pPr>
        <w:rPr>
          <w:rFonts w:ascii="Calibri" w:hAnsi="Calibri"/>
          <w:sz w:val="22"/>
        </w:rPr>
      </w:pPr>
      <w:r>
        <w:rPr>
          <w:rFonts w:ascii="Calibri" w:hAnsi="Calibri"/>
          <w:sz w:val="22"/>
        </w:rPr>
        <w:t>There is a large green metal container in one corner with no visible purpose.</w:t>
      </w:r>
    </w:p>
    <w:p w14:paraId="6E352092" w14:textId="77777777" w:rsidR="00534C92" w:rsidRDefault="00534C92" w:rsidP="00534C92">
      <w:pPr>
        <w:rPr>
          <w:rFonts w:ascii="Calibri" w:hAnsi="Calibri"/>
          <w:sz w:val="22"/>
        </w:rPr>
      </w:pPr>
      <w:r>
        <w:rPr>
          <w:rFonts w:ascii="Calibri" w:hAnsi="Calibri"/>
          <w:sz w:val="22"/>
        </w:rPr>
        <w:t>The area is in good condition.</w:t>
      </w:r>
    </w:p>
    <w:p w14:paraId="072F7110" w14:textId="77777777" w:rsidR="000A2B5E" w:rsidRDefault="000A2B5E">
      <w:pPr>
        <w:rPr>
          <w:rFonts w:asciiTheme="majorHAnsi" w:hAnsiTheme="majorHAnsi"/>
          <w:sz w:val="22"/>
          <w:szCs w:val="22"/>
        </w:rPr>
      </w:pPr>
    </w:p>
    <w:p w14:paraId="42111534" w14:textId="77777777" w:rsidR="00D409C8" w:rsidRPr="009608DD" w:rsidRDefault="00D409C8">
      <w:pPr>
        <w:rPr>
          <w:rFonts w:asciiTheme="majorHAnsi" w:hAnsiTheme="majorHAnsi"/>
          <w:b/>
          <w:sz w:val="22"/>
          <w:szCs w:val="22"/>
        </w:rPr>
      </w:pPr>
      <w:r w:rsidRPr="009608DD">
        <w:rPr>
          <w:rFonts w:asciiTheme="majorHAnsi" w:hAnsiTheme="majorHAnsi"/>
          <w:b/>
          <w:sz w:val="22"/>
          <w:szCs w:val="22"/>
        </w:rPr>
        <w:t>TOWNGATE CAR PARK – known locally as post office car park</w:t>
      </w:r>
    </w:p>
    <w:tbl>
      <w:tblPr>
        <w:tblStyle w:val="TableGrid"/>
        <w:tblW w:w="10268" w:type="dxa"/>
        <w:tblInd w:w="108" w:type="dxa"/>
        <w:tblLook w:val="04A0" w:firstRow="1" w:lastRow="0" w:firstColumn="1" w:lastColumn="0" w:noHBand="0" w:noVBand="1"/>
      </w:tblPr>
      <w:tblGrid>
        <w:gridCol w:w="1303"/>
        <w:gridCol w:w="1176"/>
        <w:gridCol w:w="1289"/>
        <w:gridCol w:w="1290"/>
        <w:gridCol w:w="1290"/>
        <w:gridCol w:w="1290"/>
        <w:gridCol w:w="1290"/>
        <w:gridCol w:w="1340"/>
      </w:tblGrid>
      <w:tr w:rsidR="006B16D1" w:rsidRPr="00534C92" w14:paraId="05C6F6BC" w14:textId="77777777" w:rsidTr="006B16D1">
        <w:trPr>
          <w:trHeight w:val="440"/>
        </w:trPr>
        <w:tc>
          <w:tcPr>
            <w:tcW w:w="1303" w:type="dxa"/>
          </w:tcPr>
          <w:p w14:paraId="2467540B"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Standard Spaces</w:t>
            </w:r>
          </w:p>
        </w:tc>
        <w:tc>
          <w:tcPr>
            <w:tcW w:w="1176" w:type="dxa"/>
          </w:tcPr>
          <w:p w14:paraId="2B0FEFE8"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Parent Child spaces</w:t>
            </w:r>
          </w:p>
        </w:tc>
        <w:tc>
          <w:tcPr>
            <w:tcW w:w="1289" w:type="dxa"/>
          </w:tcPr>
          <w:p w14:paraId="1D735CD1"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Disabled spaces</w:t>
            </w:r>
          </w:p>
        </w:tc>
        <w:tc>
          <w:tcPr>
            <w:tcW w:w="1290" w:type="dxa"/>
          </w:tcPr>
          <w:p w14:paraId="6DBC86FA" w14:textId="77777777" w:rsidR="00D409C8" w:rsidRPr="00534C92" w:rsidRDefault="00D409C8" w:rsidP="00D409C8">
            <w:pPr>
              <w:jc w:val="center"/>
              <w:rPr>
                <w:rFonts w:asciiTheme="majorHAnsi" w:hAnsiTheme="majorHAnsi"/>
                <w:sz w:val="22"/>
                <w:szCs w:val="22"/>
              </w:rPr>
            </w:pPr>
            <w:proofErr w:type="gramStart"/>
            <w:r w:rsidRPr="00534C92">
              <w:rPr>
                <w:rFonts w:asciiTheme="majorHAnsi" w:hAnsiTheme="majorHAnsi"/>
                <w:sz w:val="22"/>
                <w:szCs w:val="22"/>
              </w:rPr>
              <w:t>Motor cycle</w:t>
            </w:r>
            <w:proofErr w:type="gramEnd"/>
            <w:r w:rsidRPr="00534C92">
              <w:rPr>
                <w:rFonts w:asciiTheme="majorHAnsi" w:hAnsiTheme="majorHAnsi"/>
                <w:sz w:val="22"/>
                <w:szCs w:val="22"/>
              </w:rPr>
              <w:t xml:space="preserve"> park?</w:t>
            </w:r>
          </w:p>
          <w:p w14:paraId="749328D7" w14:textId="77777777" w:rsidR="00D409C8" w:rsidRPr="00534C92" w:rsidRDefault="00D409C8" w:rsidP="00D409C8">
            <w:pPr>
              <w:jc w:val="center"/>
              <w:rPr>
                <w:rFonts w:asciiTheme="majorHAnsi" w:hAnsiTheme="majorHAnsi"/>
                <w:sz w:val="22"/>
                <w:szCs w:val="22"/>
              </w:rPr>
            </w:pPr>
          </w:p>
        </w:tc>
        <w:tc>
          <w:tcPr>
            <w:tcW w:w="1290" w:type="dxa"/>
          </w:tcPr>
          <w:p w14:paraId="4C92C268"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Bicycle Rack/Lock up?</w:t>
            </w:r>
          </w:p>
        </w:tc>
        <w:tc>
          <w:tcPr>
            <w:tcW w:w="1290" w:type="dxa"/>
          </w:tcPr>
          <w:p w14:paraId="3538E4D3"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No of Ticket Machines/ Pricing Board</w:t>
            </w:r>
          </w:p>
        </w:tc>
        <w:tc>
          <w:tcPr>
            <w:tcW w:w="1290" w:type="dxa"/>
          </w:tcPr>
          <w:p w14:paraId="62AF52B5"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No. Waste bins</w:t>
            </w:r>
          </w:p>
        </w:tc>
        <w:tc>
          <w:tcPr>
            <w:tcW w:w="1340" w:type="dxa"/>
          </w:tcPr>
          <w:p w14:paraId="7B04E4B5"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No. Grit Bins</w:t>
            </w:r>
          </w:p>
        </w:tc>
      </w:tr>
      <w:tr w:rsidR="006B16D1" w:rsidRPr="00534C92" w14:paraId="188EBBCE" w14:textId="77777777" w:rsidTr="006B16D1">
        <w:trPr>
          <w:trHeight w:val="338"/>
        </w:trPr>
        <w:tc>
          <w:tcPr>
            <w:tcW w:w="1303" w:type="dxa"/>
            <w:vAlign w:val="center"/>
          </w:tcPr>
          <w:p w14:paraId="3CF42AE4" w14:textId="77777777" w:rsidR="00D409C8" w:rsidRPr="00534C92" w:rsidRDefault="00D409C8" w:rsidP="00D409C8">
            <w:pPr>
              <w:jc w:val="center"/>
              <w:rPr>
                <w:rFonts w:asciiTheme="majorHAnsi" w:hAnsiTheme="majorHAnsi"/>
                <w:sz w:val="22"/>
                <w:szCs w:val="22"/>
              </w:rPr>
            </w:pPr>
            <w:r>
              <w:rPr>
                <w:rFonts w:asciiTheme="majorHAnsi" w:hAnsiTheme="majorHAnsi"/>
                <w:sz w:val="22"/>
                <w:szCs w:val="22"/>
              </w:rPr>
              <w:t>23</w:t>
            </w:r>
          </w:p>
        </w:tc>
        <w:tc>
          <w:tcPr>
            <w:tcW w:w="1176" w:type="dxa"/>
            <w:vAlign w:val="center"/>
          </w:tcPr>
          <w:p w14:paraId="7E1E4730" w14:textId="77777777" w:rsidR="00D409C8" w:rsidRPr="00534C92" w:rsidRDefault="00D409C8" w:rsidP="00D409C8">
            <w:pPr>
              <w:jc w:val="center"/>
              <w:rPr>
                <w:rFonts w:asciiTheme="majorHAnsi" w:hAnsiTheme="majorHAnsi"/>
                <w:sz w:val="22"/>
                <w:szCs w:val="22"/>
              </w:rPr>
            </w:pPr>
          </w:p>
        </w:tc>
        <w:tc>
          <w:tcPr>
            <w:tcW w:w="1289" w:type="dxa"/>
            <w:vAlign w:val="center"/>
          </w:tcPr>
          <w:p w14:paraId="6A9DFEE3" w14:textId="77777777" w:rsidR="00D409C8" w:rsidRPr="00534C92" w:rsidRDefault="00D409C8" w:rsidP="00D409C8">
            <w:pPr>
              <w:jc w:val="center"/>
              <w:rPr>
                <w:rFonts w:asciiTheme="majorHAnsi" w:hAnsiTheme="majorHAnsi"/>
                <w:sz w:val="22"/>
                <w:szCs w:val="22"/>
              </w:rPr>
            </w:pPr>
            <w:r>
              <w:rPr>
                <w:rFonts w:asciiTheme="majorHAnsi" w:hAnsiTheme="majorHAnsi"/>
                <w:sz w:val="22"/>
                <w:szCs w:val="22"/>
              </w:rPr>
              <w:t>3</w:t>
            </w:r>
          </w:p>
        </w:tc>
        <w:tc>
          <w:tcPr>
            <w:tcW w:w="1290" w:type="dxa"/>
            <w:vAlign w:val="center"/>
          </w:tcPr>
          <w:p w14:paraId="4A482D72" w14:textId="77777777" w:rsidR="00D409C8" w:rsidRPr="00534C92" w:rsidRDefault="00161DB8" w:rsidP="00D409C8">
            <w:pPr>
              <w:jc w:val="center"/>
              <w:rPr>
                <w:rFonts w:asciiTheme="majorHAnsi" w:hAnsiTheme="majorHAnsi"/>
                <w:sz w:val="22"/>
                <w:szCs w:val="22"/>
              </w:rPr>
            </w:pPr>
            <w:r>
              <w:rPr>
                <w:rFonts w:asciiTheme="majorHAnsi" w:hAnsiTheme="majorHAnsi"/>
                <w:sz w:val="22"/>
                <w:szCs w:val="22"/>
              </w:rPr>
              <w:t>4</w:t>
            </w:r>
          </w:p>
        </w:tc>
        <w:tc>
          <w:tcPr>
            <w:tcW w:w="1290" w:type="dxa"/>
            <w:vAlign w:val="center"/>
          </w:tcPr>
          <w:p w14:paraId="4E04463B" w14:textId="77777777" w:rsidR="00D409C8" w:rsidRPr="00534C92" w:rsidRDefault="00161DB8" w:rsidP="00D409C8">
            <w:pPr>
              <w:jc w:val="center"/>
              <w:rPr>
                <w:rFonts w:asciiTheme="majorHAnsi" w:hAnsiTheme="majorHAnsi"/>
                <w:sz w:val="22"/>
                <w:szCs w:val="22"/>
              </w:rPr>
            </w:pPr>
            <w:r>
              <w:rPr>
                <w:rFonts w:asciiTheme="majorHAnsi" w:hAnsiTheme="majorHAnsi"/>
                <w:sz w:val="22"/>
                <w:szCs w:val="22"/>
              </w:rPr>
              <w:t>4</w:t>
            </w:r>
          </w:p>
        </w:tc>
        <w:tc>
          <w:tcPr>
            <w:tcW w:w="1290" w:type="dxa"/>
            <w:vAlign w:val="center"/>
          </w:tcPr>
          <w:p w14:paraId="15071AC8" w14:textId="77777777" w:rsidR="00D409C8" w:rsidRPr="00534C92" w:rsidRDefault="00D409C8" w:rsidP="00D409C8">
            <w:pPr>
              <w:jc w:val="center"/>
              <w:rPr>
                <w:rFonts w:asciiTheme="majorHAnsi" w:hAnsiTheme="majorHAnsi"/>
                <w:sz w:val="22"/>
                <w:szCs w:val="22"/>
              </w:rPr>
            </w:pPr>
            <w:r w:rsidRPr="00534C92">
              <w:rPr>
                <w:rFonts w:asciiTheme="majorHAnsi" w:hAnsiTheme="majorHAnsi"/>
                <w:sz w:val="22"/>
                <w:szCs w:val="22"/>
              </w:rPr>
              <w:t>1</w:t>
            </w:r>
          </w:p>
        </w:tc>
        <w:tc>
          <w:tcPr>
            <w:tcW w:w="1290" w:type="dxa"/>
            <w:vAlign w:val="center"/>
          </w:tcPr>
          <w:p w14:paraId="4C9B19DC" w14:textId="77777777" w:rsidR="00D409C8" w:rsidRPr="00534C92" w:rsidRDefault="00D409C8" w:rsidP="00D409C8">
            <w:pPr>
              <w:jc w:val="center"/>
              <w:rPr>
                <w:rFonts w:asciiTheme="majorHAnsi" w:hAnsiTheme="majorHAnsi"/>
                <w:sz w:val="22"/>
                <w:szCs w:val="22"/>
              </w:rPr>
            </w:pPr>
          </w:p>
        </w:tc>
        <w:tc>
          <w:tcPr>
            <w:tcW w:w="1340" w:type="dxa"/>
            <w:vAlign w:val="center"/>
          </w:tcPr>
          <w:p w14:paraId="753BF764" w14:textId="77777777" w:rsidR="00D409C8" w:rsidRPr="00534C92" w:rsidRDefault="00D409C8" w:rsidP="00D409C8">
            <w:pPr>
              <w:jc w:val="center"/>
              <w:rPr>
                <w:rFonts w:asciiTheme="majorHAnsi" w:hAnsiTheme="majorHAnsi"/>
                <w:sz w:val="22"/>
                <w:szCs w:val="22"/>
              </w:rPr>
            </w:pPr>
          </w:p>
        </w:tc>
      </w:tr>
      <w:tr w:rsidR="006B16D1" w:rsidRPr="00534C92" w14:paraId="316EECD1" w14:textId="77777777" w:rsidTr="006B16D1">
        <w:trPr>
          <w:trHeight w:val="507"/>
        </w:trPr>
        <w:tc>
          <w:tcPr>
            <w:tcW w:w="2479" w:type="dxa"/>
            <w:gridSpan w:val="2"/>
            <w:vAlign w:val="center"/>
          </w:tcPr>
          <w:p w14:paraId="36C786B5" w14:textId="77777777" w:rsidR="00D409C8" w:rsidRPr="00534C92" w:rsidRDefault="00D409C8" w:rsidP="00D409C8">
            <w:pPr>
              <w:rPr>
                <w:rFonts w:asciiTheme="majorHAnsi" w:hAnsiTheme="majorHAnsi"/>
                <w:sz w:val="22"/>
                <w:szCs w:val="22"/>
              </w:rPr>
            </w:pPr>
            <w:r w:rsidRPr="00534C92">
              <w:rPr>
                <w:rFonts w:asciiTheme="majorHAnsi" w:hAnsiTheme="majorHAnsi"/>
                <w:sz w:val="22"/>
                <w:szCs w:val="22"/>
              </w:rPr>
              <w:t>Pricing and time limits</w:t>
            </w:r>
          </w:p>
        </w:tc>
        <w:tc>
          <w:tcPr>
            <w:tcW w:w="7789" w:type="dxa"/>
            <w:gridSpan w:val="6"/>
          </w:tcPr>
          <w:p w14:paraId="4C48B2A4" w14:textId="77777777" w:rsidR="00D409C8" w:rsidRDefault="007342C7" w:rsidP="00D409C8">
            <w:pPr>
              <w:rPr>
                <w:rFonts w:asciiTheme="majorHAnsi" w:hAnsiTheme="majorHAnsi"/>
                <w:sz w:val="22"/>
                <w:szCs w:val="22"/>
              </w:rPr>
            </w:pPr>
            <w:r>
              <w:rPr>
                <w:rFonts w:asciiTheme="majorHAnsi" w:hAnsiTheme="majorHAnsi"/>
                <w:sz w:val="22"/>
                <w:szCs w:val="22"/>
              </w:rPr>
              <w:t xml:space="preserve">20p for 30 </w:t>
            </w:r>
            <w:proofErr w:type="spellStart"/>
            <w:r>
              <w:rPr>
                <w:rFonts w:asciiTheme="majorHAnsi" w:hAnsiTheme="majorHAnsi"/>
                <w:sz w:val="22"/>
                <w:szCs w:val="22"/>
              </w:rPr>
              <w:t>mins</w:t>
            </w:r>
            <w:proofErr w:type="spellEnd"/>
          </w:p>
          <w:p w14:paraId="67B9CF00" w14:textId="77777777" w:rsidR="007342C7" w:rsidRDefault="007342C7" w:rsidP="00D409C8">
            <w:pPr>
              <w:rPr>
                <w:rFonts w:asciiTheme="majorHAnsi" w:hAnsiTheme="majorHAnsi"/>
                <w:sz w:val="22"/>
                <w:szCs w:val="22"/>
              </w:rPr>
            </w:pPr>
            <w:r>
              <w:rPr>
                <w:rFonts w:asciiTheme="majorHAnsi" w:hAnsiTheme="majorHAnsi"/>
                <w:sz w:val="22"/>
                <w:szCs w:val="22"/>
              </w:rPr>
              <w:t>40p for 1 Hour</w:t>
            </w:r>
          </w:p>
          <w:p w14:paraId="6C61A51D" w14:textId="77777777" w:rsidR="007342C7" w:rsidRDefault="007342C7" w:rsidP="00D409C8">
            <w:pPr>
              <w:rPr>
                <w:rFonts w:asciiTheme="majorHAnsi" w:hAnsiTheme="majorHAnsi"/>
                <w:sz w:val="22"/>
                <w:szCs w:val="22"/>
              </w:rPr>
            </w:pPr>
            <w:r>
              <w:rPr>
                <w:rFonts w:asciiTheme="majorHAnsi" w:hAnsiTheme="majorHAnsi"/>
                <w:sz w:val="22"/>
                <w:szCs w:val="22"/>
              </w:rPr>
              <w:t>60p for 2 hours</w:t>
            </w:r>
          </w:p>
          <w:p w14:paraId="1F87A26D" w14:textId="49DA1942" w:rsidR="007342C7" w:rsidRPr="00534C92" w:rsidRDefault="007342C7" w:rsidP="00D409C8">
            <w:pPr>
              <w:rPr>
                <w:rFonts w:asciiTheme="majorHAnsi" w:hAnsiTheme="majorHAnsi"/>
                <w:sz w:val="22"/>
                <w:szCs w:val="22"/>
              </w:rPr>
            </w:pPr>
            <w:r>
              <w:rPr>
                <w:rFonts w:asciiTheme="majorHAnsi" w:hAnsiTheme="majorHAnsi"/>
                <w:sz w:val="22"/>
                <w:szCs w:val="22"/>
              </w:rPr>
              <w:t>Maximum stay 2 hours in any one day</w:t>
            </w:r>
          </w:p>
        </w:tc>
      </w:tr>
      <w:tr w:rsidR="006B16D1" w:rsidRPr="00534C92" w14:paraId="28283D55" w14:textId="77777777" w:rsidTr="006B16D1">
        <w:trPr>
          <w:trHeight w:val="507"/>
        </w:trPr>
        <w:tc>
          <w:tcPr>
            <w:tcW w:w="2479" w:type="dxa"/>
            <w:gridSpan w:val="2"/>
            <w:vAlign w:val="center"/>
          </w:tcPr>
          <w:p w14:paraId="077FD0C4" w14:textId="79082E03" w:rsidR="00D409C8" w:rsidRPr="00534C92" w:rsidRDefault="00D409C8" w:rsidP="00D409C8">
            <w:pPr>
              <w:rPr>
                <w:rFonts w:asciiTheme="majorHAnsi" w:hAnsiTheme="majorHAnsi"/>
                <w:sz w:val="22"/>
                <w:szCs w:val="22"/>
              </w:rPr>
            </w:pPr>
            <w:r w:rsidRPr="00534C92">
              <w:rPr>
                <w:rFonts w:asciiTheme="majorHAnsi" w:hAnsiTheme="majorHAnsi"/>
                <w:sz w:val="22"/>
                <w:szCs w:val="22"/>
              </w:rPr>
              <w:t>Maps, Tourist info, Direction Signs?</w:t>
            </w:r>
          </w:p>
        </w:tc>
        <w:tc>
          <w:tcPr>
            <w:tcW w:w="7789" w:type="dxa"/>
            <w:gridSpan w:val="6"/>
          </w:tcPr>
          <w:p w14:paraId="4D78A394" w14:textId="77777777" w:rsidR="00D409C8" w:rsidRPr="00534C92" w:rsidRDefault="00161DB8" w:rsidP="00D409C8">
            <w:pPr>
              <w:rPr>
                <w:rFonts w:asciiTheme="majorHAnsi" w:hAnsiTheme="majorHAnsi"/>
                <w:sz w:val="22"/>
                <w:szCs w:val="22"/>
              </w:rPr>
            </w:pPr>
            <w:r>
              <w:rPr>
                <w:rFonts w:asciiTheme="majorHAnsi" w:hAnsiTheme="majorHAnsi"/>
                <w:sz w:val="22"/>
                <w:szCs w:val="22"/>
              </w:rPr>
              <w:t>Finger post signs. Some pointing the wrong way. One town map</w:t>
            </w:r>
          </w:p>
        </w:tc>
      </w:tr>
      <w:tr w:rsidR="006B16D1" w:rsidRPr="00534C92" w14:paraId="52917B0B" w14:textId="77777777" w:rsidTr="006B16D1">
        <w:trPr>
          <w:trHeight w:val="507"/>
        </w:trPr>
        <w:tc>
          <w:tcPr>
            <w:tcW w:w="2479" w:type="dxa"/>
            <w:gridSpan w:val="2"/>
            <w:vAlign w:val="center"/>
          </w:tcPr>
          <w:p w14:paraId="2AC5B42E" w14:textId="77777777" w:rsidR="00D409C8" w:rsidRPr="00534C92" w:rsidRDefault="00D409C8" w:rsidP="00D409C8">
            <w:pPr>
              <w:rPr>
                <w:rFonts w:asciiTheme="majorHAnsi" w:hAnsiTheme="majorHAnsi"/>
                <w:sz w:val="22"/>
                <w:szCs w:val="22"/>
              </w:rPr>
            </w:pPr>
            <w:r>
              <w:rPr>
                <w:rFonts w:asciiTheme="majorHAnsi" w:hAnsiTheme="majorHAnsi"/>
                <w:sz w:val="22"/>
                <w:szCs w:val="22"/>
              </w:rPr>
              <w:t>Other</w:t>
            </w:r>
          </w:p>
        </w:tc>
        <w:tc>
          <w:tcPr>
            <w:tcW w:w="7789" w:type="dxa"/>
            <w:gridSpan w:val="6"/>
          </w:tcPr>
          <w:p w14:paraId="7D9E1B6E" w14:textId="77777777" w:rsidR="00161DB8" w:rsidRDefault="00161DB8" w:rsidP="00161DB8">
            <w:pPr>
              <w:rPr>
                <w:rFonts w:ascii="Calibri" w:hAnsi="Calibri"/>
                <w:sz w:val="22"/>
              </w:rPr>
            </w:pPr>
            <w:r>
              <w:rPr>
                <w:rFonts w:ascii="Calibri" w:hAnsi="Calibri"/>
                <w:sz w:val="22"/>
              </w:rPr>
              <w:t>Lighting relies on that provided for the adjacent bus station.</w:t>
            </w:r>
          </w:p>
          <w:p w14:paraId="358F392E" w14:textId="77777777" w:rsidR="00D409C8" w:rsidRPr="00534C92" w:rsidRDefault="00D409C8" w:rsidP="00D409C8">
            <w:pPr>
              <w:rPr>
                <w:rFonts w:asciiTheme="majorHAnsi" w:hAnsiTheme="majorHAnsi"/>
                <w:sz w:val="22"/>
                <w:szCs w:val="22"/>
              </w:rPr>
            </w:pPr>
          </w:p>
        </w:tc>
      </w:tr>
    </w:tbl>
    <w:p w14:paraId="322A2CF7" w14:textId="77777777" w:rsidR="009608DD" w:rsidRDefault="009608DD" w:rsidP="009608DD">
      <w:pPr>
        <w:rPr>
          <w:rFonts w:ascii="Calibri" w:hAnsi="Calibri"/>
          <w:sz w:val="22"/>
        </w:rPr>
      </w:pPr>
      <w:r>
        <w:rPr>
          <w:rFonts w:ascii="Calibri" w:hAnsi="Calibri"/>
          <w:sz w:val="22"/>
        </w:rPr>
        <w:t xml:space="preserve">The area has a combination of railings, metal bollards and the </w:t>
      </w:r>
      <w:proofErr w:type="gramStart"/>
      <w:r>
        <w:rPr>
          <w:rFonts w:ascii="Calibri" w:hAnsi="Calibri"/>
          <w:sz w:val="22"/>
        </w:rPr>
        <w:t>stone walls</w:t>
      </w:r>
      <w:proofErr w:type="gramEnd"/>
      <w:r>
        <w:rPr>
          <w:rFonts w:ascii="Calibri" w:hAnsi="Calibri"/>
          <w:sz w:val="22"/>
        </w:rPr>
        <w:t xml:space="preserve"> of the public conveniences and the street wall on the boundaries.</w:t>
      </w:r>
    </w:p>
    <w:p w14:paraId="170BBCA6" w14:textId="77777777" w:rsidR="009608DD" w:rsidRDefault="009608DD" w:rsidP="009608DD">
      <w:pPr>
        <w:rPr>
          <w:rFonts w:ascii="Calibri" w:hAnsi="Calibri"/>
          <w:sz w:val="22"/>
        </w:rPr>
      </w:pPr>
      <w:r>
        <w:rPr>
          <w:rFonts w:ascii="Calibri" w:hAnsi="Calibri"/>
          <w:sz w:val="22"/>
        </w:rPr>
        <w:t>There is a footpath on one side but cars often park nose over this and access for wheelchairs and pushchairs can be impossible.</w:t>
      </w:r>
    </w:p>
    <w:p w14:paraId="3850F9A2" w14:textId="77777777" w:rsidR="009608DD" w:rsidRDefault="009608DD" w:rsidP="009608DD">
      <w:pPr>
        <w:rPr>
          <w:rFonts w:ascii="Calibri" w:hAnsi="Calibri"/>
          <w:sz w:val="22"/>
        </w:rPr>
      </w:pPr>
      <w:r>
        <w:rPr>
          <w:rFonts w:ascii="Calibri" w:hAnsi="Calibri"/>
          <w:sz w:val="22"/>
        </w:rPr>
        <w:t xml:space="preserve">The condition is very good. This is a popular car park and queues often form which causes traffic hold ups within the bus station and sometimes on the main road. The town map faces in to the car park and passengers using the bus would not be aware of this information. </w:t>
      </w:r>
    </w:p>
    <w:p w14:paraId="158580B7" w14:textId="77777777" w:rsidR="009608DD" w:rsidRDefault="009608DD" w:rsidP="009608DD">
      <w:pPr>
        <w:rPr>
          <w:rFonts w:ascii="Calibri" w:hAnsi="Calibri"/>
          <w:sz w:val="22"/>
        </w:rPr>
      </w:pPr>
    </w:p>
    <w:p w14:paraId="3DA79D2F" w14:textId="77777777" w:rsidR="00124843" w:rsidRDefault="00124843" w:rsidP="009608DD">
      <w:pPr>
        <w:rPr>
          <w:rFonts w:ascii="Calibri" w:hAnsi="Calibri"/>
          <w:sz w:val="22"/>
        </w:rPr>
      </w:pPr>
    </w:p>
    <w:p w14:paraId="6245F076" w14:textId="77777777" w:rsidR="00124843" w:rsidRDefault="00124843" w:rsidP="009608DD">
      <w:pPr>
        <w:rPr>
          <w:rFonts w:ascii="Calibri" w:hAnsi="Calibri"/>
          <w:sz w:val="22"/>
        </w:rPr>
      </w:pPr>
    </w:p>
    <w:p w14:paraId="73B69FFE" w14:textId="77777777" w:rsidR="00124843" w:rsidRDefault="00124843" w:rsidP="009608DD">
      <w:pPr>
        <w:rPr>
          <w:rFonts w:ascii="Calibri" w:hAnsi="Calibri"/>
          <w:sz w:val="22"/>
        </w:rPr>
      </w:pPr>
    </w:p>
    <w:p w14:paraId="2C6F7352" w14:textId="77777777" w:rsidR="000B5436" w:rsidRDefault="000B5436" w:rsidP="009608DD">
      <w:pPr>
        <w:rPr>
          <w:rFonts w:ascii="Calibri" w:hAnsi="Calibri"/>
          <w:sz w:val="22"/>
        </w:rPr>
      </w:pPr>
    </w:p>
    <w:p w14:paraId="4AA7D533" w14:textId="77777777" w:rsidR="000B5436" w:rsidRDefault="000B5436" w:rsidP="009608DD">
      <w:pPr>
        <w:rPr>
          <w:rFonts w:ascii="Calibri" w:hAnsi="Calibri"/>
          <w:sz w:val="22"/>
        </w:rPr>
      </w:pPr>
    </w:p>
    <w:p w14:paraId="23AAD926" w14:textId="77777777" w:rsidR="000B5436" w:rsidRDefault="000B5436" w:rsidP="009608DD">
      <w:pPr>
        <w:rPr>
          <w:rFonts w:ascii="Calibri" w:hAnsi="Calibri"/>
          <w:sz w:val="22"/>
        </w:rPr>
      </w:pPr>
    </w:p>
    <w:p w14:paraId="30FC6F71" w14:textId="77777777" w:rsidR="00B105FC" w:rsidRDefault="00B105FC" w:rsidP="009608DD">
      <w:pPr>
        <w:rPr>
          <w:rFonts w:ascii="Calibri" w:hAnsi="Calibri"/>
          <w:sz w:val="22"/>
        </w:rPr>
      </w:pPr>
    </w:p>
    <w:p w14:paraId="4024CA7C" w14:textId="77777777" w:rsidR="00124843" w:rsidRDefault="00124843" w:rsidP="009608DD">
      <w:pPr>
        <w:rPr>
          <w:rFonts w:ascii="Calibri" w:hAnsi="Calibri"/>
          <w:sz w:val="22"/>
        </w:rPr>
      </w:pPr>
    </w:p>
    <w:p w14:paraId="5E78D096" w14:textId="77777777" w:rsidR="00161DB8" w:rsidRPr="009608DD" w:rsidRDefault="009608DD">
      <w:pPr>
        <w:rPr>
          <w:rFonts w:ascii="Calibri" w:hAnsi="Calibri"/>
          <w:b/>
          <w:sz w:val="22"/>
        </w:rPr>
      </w:pPr>
      <w:r w:rsidRPr="009608DD">
        <w:rPr>
          <w:rFonts w:ascii="Calibri" w:hAnsi="Calibri"/>
          <w:b/>
          <w:sz w:val="22"/>
        </w:rPr>
        <w:lastRenderedPageBreak/>
        <w:t>HUDDERSFIELD ROAD CAR PARK</w:t>
      </w:r>
    </w:p>
    <w:tbl>
      <w:tblPr>
        <w:tblStyle w:val="TableGrid"/>
        <w:tblW w:w="10134" w:type="dxa"/>
        <w:tblInd w:w="108" w:type="dxa"/>
        <w:tblLook w:val="04A0" w:firstRow="1" w:lastRow="0" w:firstColumn="1" w:lastColumn="0" w:noHBand="0" w:noVBand="1"/>
      </w:tblPr>
      <w:tblGrid>
        <w:gridCol w:w="1291"/>
        <w:gridCol w:w="1158"/>
        <w:gridCol w:w="1426"/>
        <w:gridCol w:w="1292"/>
        <w:gridCol w:w="1292"/>
        <w:gridCol w:w="1291"/>
        <w:gridCol w:w="952"/>
        <w:gridCol w:w="1432"/>
      </w:tblGrid>
      <w:tr w:rsidR="006B16D1" w:rsidRPr="00534C92" w14:paraId="797323EA" w14:textId="77777777" w:rsidTr="006B16D1">
        <w:trPr>
          <w:trHeight w:val="479"/>
        </w:trPr>
        <w:tc>
          <w:tcPr>
            <w:tcW w:w="1291" w:type="dxa"/>
            <w:vAlign w:val="center"/>
          </w:tcPr>
          <w:p w14:paraId="5BE6E6A7"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Standard Spaces</w:t>
            </w:r>
          </w:p>
        </w:tc>
        <w:tc>
          <w:tcPr>
            <w:tcW w:w="1158" w:type="dxa"/>
            <w:vAlign w:val="center"/>
          </w:tcPr>
          <w:p w14:paraId="442B7E8B"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Parent Child spaces</w:t>
            </w:r>
          </w:p>
        </w:tc>
        <w:tc>
          <w:tcPr>
            <w:tcW w:w="1426" w:type="dxa"/>
            <w:vAlign w:val="center"/>
          </w:tcPr>
          <w:p w14:paraId="53A26739"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Disabled spaces</w:t>
            </w:r>
          </w:p>
        </w:tc>
        <w:tc>
          <w:tcPr>
            <w:tcW w:w="1292" w:type="dxa"/>
            <w:vAlign w:val="center"/>
          </w:tcPr>
          <w:p w14:paraId="185ECF8C" w14:textId="77777777" w:rsidR="00D409C8" w:rsidRPr="00534C92" w:rsidRDefault="00D409C8" w:rsidP="00124843">
            <w:pPr>
              <w:jc w:val="center"/>
              <w:rPr>
                <w:rFonts w:asciiTheme="majorHAnsi" w:hAnsiTheme="majorHAnsi"/>
                <w:sz w:val="22"/>
                <w:szCs w:val="22"/>
              </w:rPr>
            </w:pPr>
            <w:proofErr w:type="gramStart"/>
            <w:r w:rsidRPr="00534C92">
              <w:rPr>
                <w:rFonts w:asciiTheme="majorHAnsi" w:hAnsiTheme="majorHAnsi"/>
                <w:sz w:val="22"/>
                <w:szCs w:val="22"/>
              </w:rPr>
              <w:t>Motor cycle</w:t>
            </w:r>
            <w:proofErr w:type="gramEnd"/>
            <w:r w:rsidRPr="00534C92">
              <w:rPr>
                <w:rFonts w:asciiTheme="majorHAnsi" w:hAnsiTheme="majorHAnsi"/>
                <w:sz w:val="22"/>
                <w:szCs w:val="22"/>
              </w:rPr>
              <w:t xml:space="preserve"> park?</w:t>
            </w:r>
          </w:p>
          <w:p w14:paraId="084CFF89" w14:textId="77777777" w:rsidR="00D409C8" w:rsidRPr="00534C92" w:rsidRDefault="00D409C8" w:rsidP="00124843">
            <w:pPr>
              <w:jc w:val="center"/>
              <w:rPr>
                <w:rFonts w:asciiTheme="majorHAnsi" w:hAnsiTheme="majorHAnsi"/>
                <w:sz w:val="22"/>
                <w:szCs w:val="22"/>
              </w:rPr>
            </w:pPr>
          </w:p>
        </w:tc>
        <w:tc>
          <w:tcPr>
            <w:tcW w:w="1292" w:type="dxa"/>
            <w:vAlign w:val="center"/>
          </w:tcPr>
          <w:p w14:paraId="0CF3DDCD"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Bicycle Rack/Lock up?</w:t>
            </w:r>
          </w:p>
        </w:tc>
        <w:tc>
          <w:tcPr>
            <w:tcW w:w="1291" w:type="dxa"/>
            <w:vAlign w:val="center"/>
          </w:tcPr>
          <w:p w14:paraId="0290A957"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No of Ticket Machines/ Pricing Board</w:t>
            </w:r>
          </w:p>
        </w:tc>
        <w:tc>
          <w:tcPr>
            <w:tcW w:w="952" w:type="dxa"/>
            <w:vAlign w:val="center"/>
          </w:tcPr>
          <w:p w14:paraId="02BD1400"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No. Waste bins</w:t>
            </w:r>
          </w:p>
        </w:tc>
        <w:tc>
          <w:tcPr>
            <w:tcW w:w="1432" w:type="dxa"/>
            <w:vAlign w:val="center"/>
          </w:tcPr>
          <w:p w14:paraId="2AB4E99E" w14:textId="77777777" w:rsidR="00D409C8" w:rsidRPr="00534C92" w:rsidRDefault="00D409C8" w:rsidP="00124843">
            <w:pPr>
              <w:jc w:val="center"/>
              <w:rPr>
                <w:rFonts w:asciiTheme="majorHAnsi" w:hAnsiTheme="majorHAnsi"/>
                <w:sz w:val="22"/>
                <w:szCs w:val="22"/>
              </w:rPr>
            </w:pPr>
            <w:r w:rsidRPr="00534C92">
              <w:rPr>
                <w:rFonts w:asciiTheme="majorHAnsi" w:hAnsiTheme="majorHAnsi"/>
                <w:sz w:val="22"/>
                <w:szCs w:val="22"/>
              </w:rPr>
              <w:t>No. Grit Bins</w:t>
            </w:r>
          </w:p>
        </w:tc>
      </w:tr>
      <w:tr w:rsidR="006B16D1" w:rsidRPr="00534C92" w14:paraId="56F102BF" w14:textId="77777777" w:rsidTr="006B16D1">
        <w:trPr>
          <w:trHeight w:val="364"/>
        </w:trPr>
        <w:tc>
          <w:tcPr>
            <w:tcW w:w="1291" w:type="dxa"/>
            <w:vAlign w:val="center"/>
          </w:tcPr>
          <w:p w14:paraId="5135B22E" w14:textId="77777777" w:rsidR="00D409C8" w:rsidRPr="00534C92" w:rsidRDefault="00124843" w:rsidP="00124843">
            <w:pPr>
              <w:jc w:val="center"/>
              <w:rPr>
                <w:rFonts w:asciiTheme="majorHAnsi" w:hAnsiTheme="majorHAnsi"/>
                <w:sz w:val="22"/>
                <w:szCs w:val="22"/>
              </w:rPr>
            </w:pPr>
            <w:r>
              <w:rPr>
                <w:rFonts w:asciiTheme="majorHAnsi" w:hAnsiTheme="majorHAnsi"/>
                <w:sz w:val="22"/>
                <w:szCs w:val="22"/>
              </w:rPr>
              <w:t>23</w:t>
            </w:r>
          </w:p>
        </w:tc>
        <w:tc>
          <w:tcPr>
            <w:tcW w:w="1158" w:type="dxa"/>
            <w:vAlign w:val="center"/>
          </w:tcPr>
          <w:p w14:paraId="14017764" w14:textId="77777777" w:rsidR="00D409C8" w:rsidRPr="00534C92" w:rsidRDefault="00D409C8" w:rsidP="00124843">
            <w:pPr>
              <w:jc w:val="center"/>
              <w:rPr>
                <w:rFonts w:asciiTheme="majorHAnsi" w:hAnsiTheme="majorHAnsi"/>
                <w:sz w:val="22"/>
                <w:szCs w:val="22"/>
              </w:rPr>
            </w:pPr>
          </w:p>
        </w:tc>
        <w:tc>
          <w:tcPr>
            <w:tcW w:w="1426" w:type="dxa"/>
            <w:vAlign w:val="center"/>
          </w:tcPr>
          <w:p w14:paraId="174DE14A" w14:textId="77777777" w:rsidR="00D409C8" w:rsidRPr="00534C92" w:rsidRDefault="00124843" w:rsidP="00124843">
            <w:pPr>
              <w:jc w:val="center"/>
              <w:rPr>
                <w:rFonts w:asciiTheme="majorHAnsi" w:hAnsiTheme="majorHAnsi"/>
                <w:sz w:val="22"/>
                <w:szCs w:val="22"/>
              </w:rPr>
            </w:pPr>
            <w:r>
              <w:rPr>
                <w:rFonts w:asciiTheme="majorHAnsi" w:hAnsiTheme="majorHAnsi"/>
                <w:sz w:val="22"/>
                <w:szCs w:val="22"/>
              </w:rPr>
              <w:t>2</w:t>
            </w:r>
          </w:p>
        </w:tc>
        <w:tc>
          <w:tcPr>
            <w:tcW w:w="1292" w:type="dxa"/>
            <w:vAlign w:val="center"/>
          </w:tcPr>
          <w:p w14:paraId="21C8A2EF" w14:textId="77777777" w:rsidR="00D409C8" w:rsidRPr="00534C92" w:rsidRDefault="00D409C8" w:rsidP="00124843">
            <w:pPr>
              <w:jc w:val="center"/>
              <w:rPr>
                <w:rFonts w:asciiTheme="majorHAnsi" w:hAnsiTheme="majorHAnsi"/>
                <w:sz w:val="22"/>
                <w:szCs w:val="22"/>
              </w:rPr>
            </w:pPr>
          </w:p>
        </w:tc>
        <w:tc>
          <w:tcPr>
            <w:tcW w:w="1292" w:type="dxa"/>
            <w:vAlign w:val="center"/>
          </w:tcPr>
          <w:p w14:paraId="291F7681" w14:textId="77777777" w:rsidR="00D409C8" w:rsidRPr="00534C92" w:rsidRDefault="00D409C8" w:rsidP="00124843">
            <w:pPr>
              <w:jc w:val="center"/>
              <w:rPr>
                <w:rFonts w:asciiTheme="majorHAnsi" w:hAnsiTheme="majorHAnsi"/>
                <w:sz w:val="22"/>
                <w:szCs w:val="22"/>
              </w:rPr>
            </w:pPr>
          </w:p>
        </w:tc>
        <w:tc>
          <w:tcPr>
            <w:tcW w:w="1291" w:type="dxa"/>
            <w:vAlign w:val="center"/>
          </w:tcPr>
          <w:p w14:paraId="3711F7E0" w14:textId="77777777" w:rsidR="00D409C8" w:rsidRPr="00534C92" w:rsidRDefault="00124843" w:rsidP="00124843">
            <w:pPr>
              <w:jc w:val="center"/>
              <w:rPr>
                <w:rFonts w:asciiTheme="majorHAnsi" w:hAnsiTheme="majorHAnsi"/>
                <w:sz w:val="22"/>
                <w:szCs w:val="22"/>
              </w:rPr>
            </w:pPr>
            <w:r>
              <w:rPr>
                <w:rFonts w:asciiTheme="majorHAnsi" w:hAnsiTheme="majorHAnsi"/>
                <w:sz w:val="22"/>
                <w:szCs w:val="22"/>
              </w:rPr>
              <w:t>1</w:t>
            </w:r>
          </w:p>
        </w:tc>
        <w:tc>
          <w:tcPr>
            <w:tcW w:w="952" w:type="dxa"/>
            <w:vAlign w:val="center"/>
          </w:tcPr>
          <w:p w14:paraId="475F0B04" w14:textId="77777777" w:rsidR="00D409C8" w:rsidRPr="00534C92" w:rsidRDefault="00D409C8" w:rsidP="00124843">
            <w:pPr>
              <w:jc w:val="center"/>
              <w:rPr>
                <w:rFonts w:asciiTheme="majorHAnsi" w:hAnsiTheme="majorHAnsi"/>
                <w:sz w:val="22"/>
                <w:szCs w:val="22"/>
              </w:rPr>
            </w:pPr>
          </w:p>
        </w:tc>
        <w:tc>
          <w:tcPr>
            <w:tcW w:w="1432" w:type="dxa"/>
            <w:vAlign w:val="center"/>
          </w:tcPr>
          <w:p w14:paraId="24366C9A" w14:textId="77777777" w:rsidR="00D409C8" w:rsidRPr="00534C92" w:rsidRDefault="00124843" w:rsidP="00124843">
            <w:pPr>
              <w:jc w:val="center"/>
              <w:rPr>
                <w:rFonts w:asciiTheme="majorHAnsi" w:hAnsiTheme="majorHAnsi"/>
                <w:sz w:val="22"/>
                <w:szCs w:val="22"/>
              </w:rPr>
            </w:pPr>
            <w:r>
              <w:rPr>
                <w:rFonts w:asciiTheme="majorHAnsi" w:hAnsiTheme="majorHAnsi"/>
                <w:sz w:val="22"/>
                <w:szCs w:val="22"/>
              </w:rPr>
              <w:t>1</w:t>
            </w:r>
          </w:p>
        </w:tc>
      </w:tr>
      <w:tr w:rsidR="006B16D1" w:rsidRPr="00534C92" w14:paraId="17E3DAE3" w14:textId="77777777" w:rsidTr="006B16D1">
        <w:trPr>
          <w:trHeight w:val="546"/>
        </w:trPr>
        <w:tc>
          <w:tcPr>
            <w:tcW w:w="2449" w:type="dxa"/>
            <w:gridSpan w:val="2"/>
            <w:vAlign w:val="center"/>
          </w:tcPr>
          <w:p w14:paraId="77033911" w14:textId="77777777" w:rsidR="00D409C8" w:rsidRPr="00534C92" w:rsidRDefault="00D409C8" w:rsidP="00D409C8">
            <w:pPr>
              <w:rPr>
                <w:rFonts w:asciiTheme="majorHAnsi" w:hAnsiTheme="majorHAnsi"/>
                <w:sz w:val="22"/>
                <w:szCs w:val="22"/>
              </w:rPr>
            </w:pPr>
            <w:r w:rsidRPr="00534C92">
              <w:rPr>
                <w:rFonts w:asciiTheme="majorHAnsi" w:hAnsiTheme="majorHAnsi"/>
                <w:sz w:val="22"/>
                <w:szCs w:val="22"/>
              </w:rPr>
              <w:t>Pricing and time limits</w:t>
            </w:r>
          </w:p>
        </w:tc>
        <w:tc>
          <w:tcPr>
            <w:tcW w:w="7685" w:type="dxa"/>
            <w:gridSpan w:val="6"/>
          </w:tcPr>
          <w:p w14:paraId="456D95F2" w14:textId="77777777" w:rsidR="007342C7" w:rsidRDefault="007342C7" w:rsidP="007342C7">
            <w:pPr>
              <w:rPr>
                <w:rFonts w:asciiTheme="majorHAnsi" w:hAnsiTheme="majorHAnsi"/>
                <w:sz w:val="22"/>
                <w:szCs w:val="22"/>
              </w:rPr>
            </w:pPr>
            <w:r>
              <w:rPr>
                <w:rFonts w:asciiTheme="majorHAnsi" w:hAnsiTheme="majorHAnsi"/>
                <w:sz w:val="22"/>
                <w:szCs w:val="22"/>
              </w:rPr>
              <w:t xml:space="preserve">20p for 30 </w:t>
            </w:r>
            <w:proofErr w:type="spellStart"/>
            <w:r>
              <w:rPr>
                <w:rFonts w:asciiTheme="majorHAnsi" w:hAnsiTheme="majorHAnsi"/>
                <w:sz w:val="22"/>
                <w:szCs w:val="22"/>
              </w:rPr>
              <w:t>mins</w:t>
            </w:r>
            <w:proofErr w:type="spellEnd"/>
          </w:p>
          <w:p w14:paraId="181E4E31" w14:textId="77777777" w:rsidR="007342C7" w:rsidRDefault="007342C7" w:rsidP="007342C7">
            <w:pPr>
              <w:rPr>
                <w:rFonts w:asciiTheme="majorHAnsi" w:hAnsiTheme="majorHAnsi"/>
                <w:sz w:val="22"/>
                <w:szCs w:val="22"/>
              </w:rPr>
            </w:pPr>
            <w:r>
              <w:rPr>
                <w:rFonts w:asciiTheme="majorHAnsi" w:hAnsiTheme="majorHAnsi"/>
                <w:sz w:val="22"/>
                <w:szCs w:val="22"/>
              </w:rPr>
              <w:t>40p for 1 Hour</w:t>
            </w:r>
          </w:p>
          <w:p w14:paraId="5DAA6924" w14:textId="77777777" w:rsidR="007342C7" w:rsidRDefault="007342C7" w:rsidP="007342C7">
            <w:pPr>
              <w:rPr>
                <w:rFonts w:asciiTheme="majorHAnsi" w:hAnsiTheme="majorHAnsi"/>
                <w:sz w:val="22"/>
                <w:szCs w:val="22"/>
              </w:rPr>
            </w:pPr>
            <w:r>
              <w:rPr>
                <w:rFonts w:asciiTheme="majorHAnsi" w:hAnsiTheme="majorHAnsi"/>
                <w:sz w:val="22"/>
                <w:szCs w:val="22"/>
              </w:rPr>
              <w:t>60p for 2 hours</w:t>
            </w:r>
          </w:p>
          <w:p w14:paraId="51B13FA7" w14:textId="6D9084E2" w:rsidR="00D409C8" w:rsidRPr="00534C92" w:rsidRDefault="007342C7" w:rsidP="007342C7">
            <w:pPr>
              <w:rPr>
                <w:rFonts w:asciiTheme="majorHAnsi" w:hAnsiTheme="majorHAnsi"/>
                <w:sz w:val="22"/>
                <w:szCs w:val="22"/>
              </w:rPr>
            </w:pPr>
            <w:r>
              <w:rPr>
                <w:rFonts w:asciiTheme="majorHAnsi" w:hAnsiTheme="majorHAnsi"/>
                <w:sz w:val="22"/>
                <w:szCs w:val="22"/>
              </w:rPr>
              <w:t>Maximum stay 2 hours in any one day</w:t>
            </w:r>
          </w:p>
        </w:tc>
      </w:tr>
      <w:tr w:rsidR="006B16D1" w:rsidRPr="00534C92" w14:paraId="7F855C66" w14:textId="77777777" w:rsidTr="006B16D1">
        <w:trPr>
          <w:trHeight w:val="546"/>
        </w:trPr>
        <w:tc>
          <w:tcPr>
            <w:tcW w:w="2449" w:type="dxa"/>
            <w:gridSpan w:val="2"/>
            <w:vAlign w:val="center"/>
          </w:tcPr>
          <w:p w14:paraId="1B50FB8D" w14:textId="77777777" w:rsidR="00D409C8" w:rsidRPr="00534C92" w:rsidRDefault="00D409C8" w:rsidP="00D409C8">
            <w:pPr>
              <w:rPr>
                <w:rFonts w:asciiTheme="majorHAnsi" w:hAnsiTheme="majorHAnsi"/>
                <w:sz w:val="22"/>
                <w:szCs w:val="22"/>
              </w:rPr>
            </w:pPr>
            <w:r w:rsidRPr="00534C92">
              <w:rPr>
                <w:rFonts w:asciiTheme="majorHAnsi" w:hAnsiTheme="majorHAnsi"/>
                <w:sz w:val="22"/>
                <w:szCs w:val="22"/>
              </w:rPr>
              <w:t>Maps, Tourist info, Direction Signs?</w:t>
            </w:r>
          </w:p>
        </w:tc>
        <w:tc>
          <w:tcPr>
            <w:tcW w:w="7685" w:type="dxa"/>
            <w:gridSpan w:val="6"/>
          </w:tcPr>
          <w:p w14:paraId="0CCF15D6" w14:textId="77777777" w:rsidR="00D409C8" w:rsidRPr="00534C92" w:rsidRDefault="00D409C8" w:rsidP="00D409C8">
            <w:pPr>
              <w:rPr>
                <w:rFonts w:asciiTheme="majorHAnsi" w:hAnsiTheme="majorHAnsi"/>
                <w:sz w:val="22"/>
                <w:szCs w:val="22"/>
              </w:rPr>
            </w:pPr>
          </w:p>
        </w:tc>
      </w:tr>
      <w:tr w:rsidR="006B16D1" w:rsidRPr="00534C92" w14:paraId="15557EF9" w14:textId="77777777" w:rsidTr="006B16D1">
        <w:trPr>
          <w:trHeight w:val="546"/>
        </w:trPr>
        <w:tc>
          <w:tcPr>
            <w:tcW w:w="2449" w:type="dxa"/>
            <w:gridSpan w:val="2"/>
            <w:vAlign w:val="center"/>
          </w:tcPr>
          <w:p w14:paraId="3A36B4F5" w14:textId="77777777" w:rsidR="00D409C8" w:rsidRPr="00534C92" w:rsidRDefault="00D409C8" w:rsidP="00D409C8">
            <w:pPr>
              <w:rPr>
                <w:rFonts w:asciiTheme="majorHAnsi" w:hAnsiTheme="majorHAnsi"/>
                <w:sz w:val="22"/>
                <w:szCs w:val="22"/>
              </w:rPr>
            </w:pPr>
            <w:r>
              <w:rPr>
                <w:rFonts w:asciiTheme="majorHAnsi" w:hAnsiTheme="majorHAnsi"/>
                <w:sz w:val="22"/>
                <w:szCs w:val="22"/>
              </w:rPr>
              <w:t>Other</w:t>
            </w:r>
          </w:p>
        </w:tc>
        <w:tc>
          <w:tcPr>
            <w:tcW w:w="7685" w:type="dxa"/>
            <w:gridSpan w:val="6"/>
          </w:tcPr>
          <w:p w14:paraId="5FC8F73D" w14:textId="77777777" w:rsidR="00D409C8" w:rsidRDefault="00124843" w:rsidP="00D409C8">
            <w:pPr>
              <w:rPr>
                <w:rFonts w:asciiTheme="majorHAnsi" w:hAnsiTheme="majorHAnsi"/>
                <w:sz w:val="22"/>
                <w:szCs w:val="22"/>
              </w:rPr>
            </w:pPr>
            <w:r>
              <w:rPr>
                <w:rFonts w:asciiTheme="majorHAnsi" w:hAnsiTheme="majorHAnsi"/>
                <w:sz w:val="22"/>
                <w:szCs w:val="22"/>
              </w:rPr>
              <w:t>Welcome sign (with illegal poster affixed at the time of survey. One bench on footpath beside the main road</w:t>
            </w:r>
          </w:p>
          <w:p w14:paraId="3BC1D001" w14:textId="77777777" w:rsidR="009608DD" w:rsidRPr="00534C92" w:rsidRDefault="009608DD" w:rsidP="00D409C8">
            <w:pPr>
              <w:rPr>
                <w:rFonts w:asciiTheme="majorHAnsi" w:hAnsiTheme="majorHAnsi"/>
                <w:sz w:val="22"/>
                <w:szCs w:val="22"/>
              </w:rPr>
            </w:pPr>
          </w:p>
        </w:tc>
      </w:tr>
    </w:tbl>
    <w:p w14:paraId="0BF4CA50" w14:textId="77777777" w:rsidR="009608DD" w:rsidRDefault="009608DD" w:rsidP="009608DD">
      <w:pPr>
        <w:rPr>
          <w:rFonts w:ascii="Calibri" w:hAnsi="Calibri"/>
          <w:sz w:val="22"/>
        </w:rPr>
      </w:pPr>
      <w:r>
        <w:rPr>
          <w:rFonts w:ascii="Calibri" w:hAnsi="Calibri"/>
          <w:sz w:val="22"/>
        </w:rPr>
        <w:t>The area has a combination of wooden fencing, concrete bollards and the gable ends of stone buildings on the boundaries.</w:t>
      </w:r>
    </w:p>
    <w:p w14:paraId="490206D9" w14:textId="77777777" w:rsidR="009608DD" w:rsidRDefault="009608DD" w:rsidP="009608DD">
      <w:pPr>
        <w:rPr>
          <w:rFonts w:ascii="Calibri" w:hAnsi="Calibri"/>
          <w:sz w:val="22"/>
        </w:rPr>
      </w:pPr>
      <w:r>
        <w:rPr>
          <w:rFonts w:ascii="Calibri" w:hAnsi="Calibri"/>
          <w:sz w:val="22"/>
        </w:rPr>
        <w:t xml:space="preserve">There is a footpath on one side. </w:t>
      </w:r>
    </w:p>
    <w:p w14:paraId="6DCD9DFA" w14:textId="77777777" w:rsidR="009608DD" w:rsidRDefault="009608DD" w:rsidP="009608DD">
      <w:pPr>
        <w:rPr>
          <w:rFonts w:ascii="Calibri" w:hAnsi="Calibri"/>
          <w:sz w:val="22"/>
        </w:rPr>
      </w:pPr>
      <w:r>
        <w:rPr>
          <w:rFonts w:ascii="Calibri" w:hAnsi="Calibri"/>
          <w:sz w:val="22"/>
        </w:rPr>
        <w:t>The condition is good but the steep incline and direct access onto the junction of a busy main road with traffic lights means that this car park experiences queues and hold ups. The view at the bottom of the car park is of Hollowgate and the river.</w:t>
      </w:r>
    </w:p>
    <w:p w14:paraId="04327649" w14:textId="77777777" w:rsidR="00D409C8" w:rsidRDefault="00D409C8">
      <w:pPr>
        <w:rPr>
          <w:rFonts w:asciiTheme="majorHAnsi" w:hAnsiTheme="majorHAnsi"/>
          <w:sz w:val="22"/>
          <w:szCs w:val="22"/>
        </w:rPr>
      </w:pPr>
    </w:p>
    <w:p w14:paraId="1EF088BE" w14:textId="77777777" w:rsidR="00290A0A" w:rsidRPr="00124843" w:rsidRDefault="00290A0A">
      <w:pPr>
        <w:rPr>
          <w:rFonts w:asciiTheme="majorHAnsi" w:hAnsiTheme="majorHAnsi"/>
          <w:b/>
          <w:sz w:val="22"/>
          <w:szCs w:val="22"/>
        </w:rPr>
      </w:pPr>
      <w:r w:rsidRPr="00124843">
        <w:rPr>
          <w:rFonts w:asciiTheme="majorHAnsi" w:hAnsiTheme="majorHAnsi"/>
          <w:b/>
          <w:sz w:val="22"/>
          <w:szCs w:val="22"/>
        </w:rPr>
        <w:t>COUNCIL OFFICES CAR PARK</w:t>
      </w:r>
    </w:p>
    <w:tbl>
      <w:tblPr>
        <w:tblStyle w:val="TableGrid"/>
        <w:tblW w:w="10201" w:type="dxa"/>
        <w:tblInd w:w="108" w:type="dxa"/>
        <w:tblLook w:val="04A0" w:firstRow="1" w:lastRow="0" w:firstColumn="1" w:lastColumn="0" w:noHBand="0" w:noVBand="1"/>
      </w:tblPr>
      <w:tblGrid>
        <w:gridCol w:w="1273"/>
        <w:gridCol w:w="1277"/>
        <w:gridCol w:w="1273"/>
        <w:gridCol w:w="1274"/>
        <w:gridCol w:w="1274"/>
        <w:gridCol w:w="1273"/>
        <w:gridCol w:w="1274"/>
        <w:gridCol w:w="1283"/>
      </w:tblGrid>
      <w:tr w:rsidR="006A04C6" w:rsidRPr="00534C92" w14:paraId="0F4C744B" w14:textId="77777777" w:rsidTr="006A04C6">
        <w:trPr>
          <w:trHeight w:val="483"/>
        </w:trPr>
        <w:tc>
          <w:tcPr>
            <w:tcW w:w="1273" w:type="dxa"/>
          </w:tcPr>
          <w:p w14:paraId="0CBA99AC"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Standard Spaces</w:t>
            </w:r>
          </w:p>
        </w:tc>
        <w:tc>
          <w:tcPr>
            <w:tcW w:w="1277" w:type="dxa"/>
          </w:tcPr>
          <w:p w14:paraId="6DA61B3F"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Parent Child spaces</w:t>
            </w:r>
          </w:p>
        </w:tc>
        <w:tc>
          <w:tcPr>
            <w:tcW w:w="1273" w:type="dxa"/>
          </w:tcPr>
          <w:p w14:paraId="18702FD5"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Disabled spaces</w:t>
            </w:r>
          </w:p>
        </w:tc>
        <w:tc>
          <w:tcPr>
            <w:tcW w:w="1274" w:type="dxa"/>
          </w:tcPr>
          <w:p w14:paraId="22E7C03E" w14:textId="77777777" w:rsidR="009608DD" w:rsidRPr="00534C92" w:rsidRDefault="009608DD" w:rsidP="00290A0A">
            <w:pPr>
              <w:jc w:val="center"/>
              <w:rPr>
                <w:rFonts w:asciiTheme="majorHAnsi" w:hAnsiTheme="majorHAnsi"/>
                <w:sz w:val="22"/>
                <w:szCs w:val="22"/>
              </w:rPr>
            </w:pPr>
            <w:proofErr w:type="gramStart"/>
            <w:r w:rsidRPr="00534C92">
              <w:rPr>
                <w:rFonts w:asciiTheme="majorHAnsi" w:hAnsiTheme="majorHAnsi"/>
                <w:sz w:val="22"/>
                <w:szCs w:val="22"/>
              </w:rPr>
              <w:t>Motor cycle</w:t>
            </w:r>
            <w:proofErr w:type="gramEnd"/>
            <w:r w:rsidRPr="00534C92">
              <w:rPr>
                <w:rFonts w:asciiTheme="majorHAnsi" w:hAnsiTheme="majorHAnsi"/>
                <w:sz w:val="22"/>
                <w:szCs w:val="22"/>
              </w:rPr>
              <w:t xml:space="preserve"> park?</w:t>
            </w:r>
          </w:p>
          <w:p w14:paraId="2FC6D767" w14:textId="77777777" w:rsidR="009608DD" w:rsidRPr="00534C92" w:rsidRDefault="009608DD" w:rsidP="00290A0A">
            <w:pPr>
              <w:jc w:val="center"/>
              <w:rPr>
                <w:rFonts w:asciiTheme="majorHAnsi" w:hAnsiTheme="majorHAnsi"/>
                <w:sz w:val="22"/>
                <w:szCs w:val="22"/>
              </w:rPr>
            </w:pPr>
          </w:p>
        </w:tc>
        <w:tc>
          <w:tcPr>
            <w:tcW w:w="1274" w:type="dxa"/>
          </w:tcPr>
          <w:p w14:paraId="7A424BD4"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Bicycle Rack/Lock up?</w:t>
            </w:r>
          </w:p>
        </w:tc>
        <w:tc>
          <w:tcPr>
            <w:tcW w:w="1273" w:type="dxa"/>
          </w:tcPr>
          <w:p w14:paraId="5C63F3CF"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of Ticket Machines/ Pricing Board</w:t>
            </w:r>
          </w:p>
        </w:tc>
        <w:tc>
          <w:tcPr>
            <w:tcW w:w="1274" w:type="dxa"/>
          </w:tcPr>
          <w:p w14:paraId="018D2658"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Waste bins</w:t>
            </w:r>
          </w:p>
        </w:tc>
        <w:tc>
          <w:tcPr>
            <w:tcW w:w="1283" w:type="dxa"/>
          </w:tcPr>
          <w:p w14:paraId="1F049ECA"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Grit Bins</w:t>
            </w:r>
          </w:p>
        </w:tc>
      </w:tr>
      <w:tr w:rsidR="006A04C6" w:rsidRPr="00534C92" w14:paraId="72B8EE36" w14:textId="77777777" w:rsidTr="006A04C6">
        <w:trPr>
          <w:trHeight w:val="368"/>
        </w:trPr>
        <w:tc>
          <w:tcPr>
            <w:tcW w:w="1273" w:type="dxa"/>
            <w:vAlign w:val="center"/>
          </w:tcPr>
          <w:p w14:paraId="0316161D"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26</w:t>
            </w:r>
          </w:p>
        </w:tc>
        <w:tc>
          <w:tcPr>
            <w:tcW w:w="1277" w:type="dxa"/>
            <w:vAlign w:val="center"/>
          </w:tcPr>
          <w:p w14:paraId="015AFC7E" w14:textId="77777777" w:rsidR="009608DD" w:rsidRPr="00534C92" w:rsidRDefault="009608DD" w:rsidP="00124843">
            <w:pPr>
              <w:jc w:val="center"/>
              <w:rPr>
                <w:rFonts w:asciiTheme="majorHAnsi" w:hAnsiTheme="majorHAnsi"/>
                <w:sz w:val="22"/>
                <w:szCs w:val="22"/>
              </w:rPr>
            </w:pPr>
          </w:p>
        </w:tc>
        <w:tc>
          <w:tcPr>
            <w:tcW w:w="1273" w:type="dxa"/>
            <w:vAlign w:val="center"/>
          </w:tcPr>
          <w:p w14:paraId="1A950E1C"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1</w:t>
            </w:r>
          </w:p>
        </w:tc>
        <w:tc>
          <w:tcPr>
            <w:tcW w:w="1274" w:type="dxa"/>
            <w:vAlign w:val="center"/>
          </w:tcPr>
          <w:p w14:paraId="634B0DF6" w14:textId="77777777" w:rsidR="009608DD" w:rsidRPr="00534C92" w:rsidRDefault="009608DD" w:rsidP="00124843">
            <w:pPr>
              <w:jc w:val="center"/>
              <w:rPr>
                <w:rFonts w:asciiTheme="majorHAnsi" w:hAnsiTheme="majorHAnsi"/>
                <w:sz w:val="22"/>
                <w:szCs w:val="22"/>
              </w:rPr>
            </w:pPr>
          </w:p>
        </w:tc>
        <w:tc>
          <w:tcPr>
            <w:tcW w:w="1274" w:type="dxa"/>
            <w:vAlign w:val="center"/>
          </w:tcPr>
          <w:p w14:paraId="516377DE" w14:textId="77777777" w:rsidR="009608DD" w:rsidRPr="00534C92" w:rsidRDefault="009608DD" w:rsidP="00124843">
            <w:pPr>
              <w:jc w:val="center"/>
              <w:rPr>
                <w:rFonts w:asciiTheme="majorHAnsi" w:hAnsiTheme="majorHAnsi"/>
                <w:sz w:val="22"/>
                <w:szCs w:val="22"/>
              </w:rPr>
            </w:pPr>
          </w:p>
        </w:tc>
        <w:tc>
          <w:tcPr>
            <w:tcW w:w="1273" w:type="dxa"/>
            <w:vAlign w:val="center"/>
          </w:tcPr>
          <w:p w14:paraId="6FFA5DAE"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1</w:t>
            </w:r>
          </w:p>
        </w:tc>
        <w:tc>
          <w:tcPr>
            <w:tcW w:w="1274" w:type="dxa"/>
            <w:vAlign w:val="center"/>
          </w:tcPr>
          <w:p w14:paraId="72E8DAD6"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1</w:t>
            </w:r>
          </w:p>
        </w:tc>
        <w:tc>
          <w:tcPr>
            <w:tcW w:w="1283" w:type="dxa"/>
            <w:vAlign w:val="center"/>
          </w:tcPr>
          <w:p w14:paraId="6A20430B"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2</w:t>
            </w:r>
          </w:p>
        </w:tc>
      </w:tr>
      <w:tr w:rsidR="009608DD" w:rsidRPr="00534C92" w14:paraId="1B0A1CC9" w14:textId="77777777" w:rsidTr="006A04C6">
        <w:trPr>
          <w:trHeight w:val="552"/>
        </w:trPr>
        <w:tc>
          <w:tcPr>
            <w:tcW w:w="2550" w:type="dxa"/>
            <w:gridSpan w:val="2"/>
            <w:vAlign w:val="center"/>
          </w:tcPr>
          <w:p w14:paraId="3B977911" w14:textId="77777777" w:rsidR="009608DD" w:rsidRPr="00534C92" w:rsidRDefault="009608DD" w:rsidP="00290A0A">
            <w:pPr>
              <w:rPr>
                <w:rFonts w:asciiTheme="majorHAnsi" w:hAnsiTheme="majorHAnsi"/>
                <w:sz w:val="22"/>
                <w:szCs w:val="22"/>
              </w:rPr>
            </w:pPr>
            <w:r w:rsidRPr="00534C92">
              <w:rPr>
                <w:rFonts w:asciiTheme="majorHAnsi" w:hAnsiTheme="majorHAnsi"/>
                <w:sz w:val="22"/>
                <w:szCs w:val="22"/>
              </w:rPr>
              <w:t>Pricing and time limits</w:t>
            </w:r>
          </w:p>
        </w:tc>
        <w:tc>
          <w:tcPr>
            <w:tcW w:w="7651" w:type="dxa"/>
            <w:gridSpan w:val="6"/>
          </w:tcPr>
          <w:p w14:paraId="3CFC6BFD" w14:textId="77777777" w:rsidR="009608DD" w:rsidRDefault="007342C7" w:rsidP="00290A0A">
            <w:pPr>
              <w:rPr>
                <w:rFonts w:asciiTheme="majorHAnsi" w:hAnsiTheme="majorHAnsi"/>
                <w:sz w:val="22"/>
                <w:szCs w:val="22"/>
              </w:rPr>
            </w:pPr>
            <w:r>
              <w:rPr>
                <w:rFonts w:asciiTheme="majorHAnsi" w:hAnsiTheme="majorHAnsi"/>
                <w:sz w:val="22"/>
                <w:szCs w:val="22"/>
              </w:rPr>
              <w:t>£1.00 for up to 3 Hours</w:t>
            </w:r>
          </w:p>
          <w:p w14:paraId="18EC23B7" w14:textId="77777777" w:rsidR="007342C7" w:rsidRDefault="007342C7" w:rsidP="00290A0A">
            <w:pPr>
              <w:rPr>
                <w:rFonts w:asciiTheme="majorHAnsi" w:hAnsiTheme="majorHAnsi"/>
                <w:sz w:val="22"/>
                <w:szCs w:val="22"/>
              </w:rPr>
            </w:pPr>
            <w:r>
              <w:rPr>
                <w:rFonts w:asciiTheme="majorHAnsi" w:hAnsiTheme="majorHAnsi"/>
                <w:sz w:val="22"/>
                <w:szCs w:val="22"/>
              </w:rPr>
              <w:t>£2.00 for up to 5 Hours</w:t>
            </w:r>
          </w:p>
          <w:p w14:paraId="3D0C46EF" w14:textId="75129ED7" w:rsidR="007342C7" w:rsidRPr="00534C92" w:rsidRDefault="007342C7" w:rsidP="00290A0A">
            <w:pPr>
              <w:rPr>
                <w:rFonts w:asciiTheme="majorHAnsi" w:hAnsiTheme="majorHAnsi"/>
                <w:sz w:val="22"/>
                <w:szCs w:val="22"/>
              </w:rPr>
            </w:pPr>
            <w:r>
              <w:rPr>
                <w:rFonts w:asciiTheme="majorHAnsi" w:hAnsiTheme="majorHAnsi"/>
                <w:sz w:val="22"/>
                <w:szCs w:val="22"/>
              </w:rPr>
              <w:t>£2.80 all day</w:t>
            </w:r>
          </w:p>
        </w:tc>
      </w:tr>
      <w:tr w:rsidR="009608DD" w:rsidRPr="00534C92" w14:paraId="4227C213" w14:textId="77777777" w:rsidTr="006A04C6">
        <w:trPr>
          <w:trHeight w:val="552"/>
        </w:trPr>
        <w:tc>
          <w:tcPr>
            <w:tcW w:w="2550" w:type="dxa"/>
            <w:gridSpan w:val="2"/>
            <w:vAlign w:val="center"/>
          </w:tcPr>
          <w:p w14:paraId="6DFF1C50" w14:textId="3622EE09" w:rsidR="009608DD" w:rsidRPr="00534C92" w:rsidRDefault="009608DD" w:rsidP="00290A0A">
            <w:pPr>
              <w:rPr>
                <w:rFonts w:asciiTheme="majorHAnsi" w:hAnsiTheme="majorHAnsi"/>
                <w:sz w:val="22"/>
                <w:szCs w:val="22"/>
              </w:rPr>
            </w:pPr>
            <w:r w:rsidRPr="00534C92">
              <w:rPr>
                <w:rFonts w:asciiTheme="majorHAnsi" w:hAnsiTheme="majorHAnsi"/>
                <w:sz w:val="22"/>
                <w:szCs w:val="22"/>
              </w:rPr>
              <w:t>Maps, Tourist info, Direction Signs?</w:t>
            </w:r>
          </w:p>
        </w:tc>
        <w:tc>
          <w:tcPr>
            <w:tcW w:w="7651" w:type="dxa"/>
            <w:gridSpan w:val="6"/>
          </w:tcPr>
          <w:p w14:paraId="6EEE2C56" w14:textId="77777777" w:rsidR="009608DD" w:rsidRPr="00534C92" w:rsidRDefault="009608DD" w:rsidP="00290A0A">
            <w:pPr>
              <w:rPr>
                <w:rFonts w:asciiTheme="majorHAnsi" w:hAnsiTheme="majorHAnsi"/>
                <w:sz w:val="22"/>
                <w:szCs w:val="22"/>
              </w:rPr>
            </w:pPr>
          </w:p>
        </w:tc>
      </w:tr>
      <w:tr w:rsidR="009608DD" w:rsidRPr="00534C92" w14:paraId="620B2053" w14:textId="77777777" w:rsidTr="006A04C6">
        <w:trPr>
          <w:trHeight w:val="552"/>
        </w:trPr>
        <w:tc>
          <w:tcPr>
            <w:tcW w:w="2550" w:type="dxa"/>
            <w:gridSpan w:val="2"/>
            <w:vAlign w:val="center"/>
          </w:tcPr>
          <w:p w14:paraId="0A4D1CDC" w14:textId="77777777" w:rsidR="009608DD" w:rsidRPr="00534C92" w:rsidRDefault="009608DD" w:rsidP="00290A0A">
            <w:pPr>
              <w:rPr>
                <w:rFonts w:asciiTheme="majorHAnsi" w:hAnsiTheme="majorHAnsi"/>
                <w:sz w:val="22"/>
                <w:szCs w:val="22"/>
              </w:rPr>
            </w:pPr>
            <w:r>
              <w:rPr>
                <w:rFonts w:asciiTheme="majorHAnsi" w:hAnsiTheme="majorHAnsi"/>
                <w:sz w:val="22"/>
                <w:szCs w:val="22"/>
              </w:rPr>
              <w:t>Other</w:t>
            </w:r>
          </w:p>
        </w:tc>
        <w:tc>
          <w:tcPr>
            <w:tcW w:w="7651" w:type="dxa"/>
            <w:gridSpan w:val="6"/>
          </w:tcPr>
          <w:p w14:paraId="4B58E21D" w14:textId="77777777" w:rsidR="009608DD" w:rsidRDefault="00124843" w:rsidP="00290A0A">
            <w:pPr>
              <w:rPr>
                <w:rFonts w:asciiTheme="majorHAnsi" w:hAnsiTheme="majorHAnsi"/>
                <w:sz w:val="22"/>
                <w:szCs w:val="22"/>
              </w:rPr>
            </w:pPr>
            <w:r>
              <w:rPr>
                <w:rFonts w:asciiTheme="majorHAnsi" w:hAnsiTheme="majorHAnsi"/>
                <w:sz w:val="22"/>
                <w:szCs w:val="22"/>
              </w:rPr>
              <w:t>Two large industrial waste bins.  There is a footpath to the council offices</w:t>
            </w:r>
          </w:p>
          <w:p w14:paraId="2BE7433C" w14:textId="77777777" w:rsidR="009608DD" w:rsidRPr="00534C92" w:rsidRDefault="009608DD" w:rsidP="00290A0A">
            <w:pPr>
              <w:rPr>
                <w:rFonts w:asciiTheme="majorHAnsi" w:hAnsiTheme="majorHAnsi"/>
                <w:sz w:val="22"/>
                <w:szCs w:val="22"/>
              </w:rPr>
            </w:pPr>
          </w:p>
        </w:tc>
      </w:tr>
    </w:tbl>
    <w:p w14:paraId="5FE3ED96" w14:textId="77777777" w:rsidR="00290A0A" w:rsidRDefault="00290A0A" w:rsidP="00290A0A">
      <w:pPr>
        <w:rPr>
          <w:rFonts w:ascii="Calibri" w:hAnsi="Calibri"/>
          <w:sz w:val="22"/>
        </w:rPr>
      </w:pPr>
      <w:r>
        <w:rPr>
          <w:rFonts w:ascii="Calibri" w:hAnsi="Calibri"/>
          <w:sz w:val="22"/>
        </w:rPr>
        <w:t>Two large industrial waste bins.</w:t>
      </w:r>
    </w:p>
    <w:p w14:paraId="461E80BD" w14:textId="77777777" w:rsidR="00290A0A" w:rsidRDefault="00290A0A" w:rsidP="00290A0A">
      <w:pPr>
        <w:rPr>
          <w:rFonts w:ascii="Calibri" w:hAnsi="Calibri"/>
          <w:sz w:val="22"/>
        </w:rPr>
      </w:pPr>
      <w:r>
        <w:rPr>
          <w:rFonts w:ascii="Calibri" w:hAnsi="Calibri"/>
          <w:sz w:val="22"/>
        </w:rPr>
        <w:t>There is a footpath to the council offices.</w:t>
      </w:r>
    </w:p>
    <w:p w14:paraId="1B3DA60F" w14:textId="77777777" w:rsidR="00290A0A" w:rsidRDefault="00290A0A" w:rsidP="00290A0A">
      <w:pPr>
        <w:rPr>
          <w:rFonts w:ascii="Calibri" w:hAnsi="Calibri"/>
          <w:sz w:val="22"/>
        </w:rPr>
      </w:pPr>
      <w:r>
        <w:rPr>
          <w:rFonts w:ascii="Calibri" w:hAnsi="Calibri"/>
          <w:sz w:val="22"/>
        </w:rPr>
        <w:t xml:space="preserve">The area has </w:t>
      </w:r>
      <w:proofErr w:type="gramStart"/>
      <w:r>
        <w:rPr>
          <w:rFonts w:ascii="Calibri" w:hAnsi="Calibri"/>
          <w:sz w:val="22"/>
        </w:rPr>
        <w:t>stone walls</w:t>
      </w:r>
      <w:proofErr w:type="gramEnd"/>
      <w:r>
        <w:rPr>
          <w:rFonts w:ascii="Calibri" w:hAnsi="Calibri"/>
          <w:sz w:val="22"/>
        </w:rPr>
        <w:t xml:space="preserve">, one with a metal fence, to all sides some of which are walls of a building. One wall has a carved stone bearing the inscription HUDC 1970. This refers to Holmfirth Urban District </w:t>
      </w:r>
      <w:proofErr w:type="gramStart"/>
      <w:r>
        <w:rPr>
          <w:rFonts w:ascii="Calibri" w:hAnsi="Calibri"/>
          <w:sz w:val="22"/>
        </w:rPr>
        <w:t>Council which</w:t>
      </w:r>
      <w:proofErr w:type="gramEnd"/>
      <w:r>
        <w:rPr>
          <w:rFonts w:ascii="Calibri" w:hAnsi="Calibri"/>
          <w:sz w:val="22"/>
        </w:rPr>
        <w:t xml:space="preserve"> integrated in to Kirklees MDC in 1974.</w:t>
      </w:r>
    </w:p>
    <w:p w14:paraId="2718474C" w14:textId="77777777" w:rsidR="00290A0A" w:rsidRDefault="00290A0A" w:rsidP="00290A0A">
      <w:pPr>
        <w:rPr>
          <w:rFonts w:ascii="Calibri" w:hAnsi="Calibri"/>
          <w:sz w:val="22"/>
        </w:rPr>
      </w:pPr>
      <w:r>
        <w:rPr>
          <w:rFonts w:ascii="Calibri" w:hAnsi="Calibri"/>
          <w:sz w:val="22"/>
        </w:rPr>
        <w:t xml:space="preserve">The condition is fair to </w:t>
      </w:r>
      <w:proofErr w:type="gramStart"/>
      <w:r>
        <w:rPr>
          <w:rFonts w:ascii="Calibri" w:hAnsi="Calibri"/>
          <w:sz w:val="22"/>
        </w:rPr>
        <w:t>good,</w:t>
      </w:r>
      <w:proofErr w:type="gramEnd"/>
      <w:r>
        <w:rPr>
          <w:rFonts w:ascii="Calibri" w:hAnsi="Calibri"/>
          <w:sz w:val="22"/>
        </w:rPr>
        <w:t xml:space="preserve"> with evidence of trees self seeding in the edges of the top level. The surface has sunk in places on the top level. The views up to Victoria Park are good and there is a footpath at the side.</w:t>
      </w:r>
    </w:p>
    <w:p w14:paraId="6973EAC6" w14:textId="77777777" w:rsidR="00D409C8" w:rsidRPr="00124843" w:rsidRDefault="00290A0A">
      <w:pPr>
        <w:rPr>
          <w:rFonts w:ascii="Calibri" w:hAnsi="Calibri"/>
          <w:sz w:val="22"/>
        </w:rPr>
      </w:pPr>
      <w:r>
        <w:rPr>
          <w:rFonts w:ascii="Calibri" w:hAnsi="Calibri"/>
          <w:sz w:val="22"/>
        </w:rPr>
        <w:t>Situated opposite Huddersfield Road car park means that drivers also experience problems in accessing the parking.</w:t>
      </w:r>
    </w:p>
    <w:p w14:paraId="571A3C92" w14:textId="77777777" w:rsidR="00124843" w:rsidRDefault="00124843">
      <w:pPr>
        <w:rPr>
          <w:rFonts w:asciiTheme="majorHAnsi" w:hAnsiTheme="majorHAnsi"/>
          <w:sz w:val="22"/>
          <w:szCs w:val="22"/>
        </w:rPr>
      </w:pPr>
    </w:p>
    <w:p w14:paraId="6C59558D" w14:textId="77777777" w:rsidR="000B5436" w:rsidRDefault="000B5436">
      <w:pPr>
        <w:rPr>
          <w:rFonts w:asciiTheme="majorHAnsi" w:hAnsiTheme="majorHAnsi"/>
          <w:sz w:val="22"/>
          <w:szCs w:val="22"/>
        </w:rPr>
      </w:pPr>
    </w:p>
    <w:p w14:paraId="3A33FEC1" w14:textId="77777777" w:rsidR="000B5436" w:rsidRDefault="000B5436">
      <w:pPr>
        <w:rPr>
          <w:rFonts w:asciiTheme="majorHAnsi" w:hAnsiTheme="majorHAnsi"/>
          <w:sz w:val="22"/>
          <w:szCs w:val="22"/>
        </w:rPr>
      </w:pPr>
    </w:p>
    <w:p w14:paraId="77C107C1" w14:textId="77777777" w:rsidR="000B5436" w:rsidRDefault="000B5436">
      <w:pPr>
        <w:rPr>
          <w:rFonts w:asciiTheme="majorHAnsi" w:hAnsiTheme="majorHAnsi"/>
          <w:sz w:val="22"/>
          <w:szCs w:val="22"/>
        </w:rPr>
      </w:pPr>
    </w:p>
    <w:p w14:paraId="4353688E" w14:textId="77777777" w:rsidR="000B5436" w:rsidRDefault="000B5436">
      <w:pPr>
        <w:rPr>
          <w:rFonts w:asciiTheme="majorHAnsi" w:hAnsiTheme="majorHAnsi"/>
          <w:sz w:val="22"/>
          <w:szCs w:val="22"/>
        </w:rPr>
      </w:pPr>
    </w:p>
    <w:p w14:paraId="24929B56" w14:textId="77777777" w:rsidR="00D409C8" w:rsidRPr="00124843" w:rsidRDefault="00290A0A">
      <w:pPr>
        <w:rPr>
          <w:rFonts w:asciiTheme="majorHAnsi" w:hAnsiTheme="majorHAnsi"/>
          <w:b/>
          <w:sz w:val="22"/>
          <w:szCs w:val="22"/>
        </w:rPr>
      </w:pPr>
      <w:r w:rsidRPr="00124843">
        <w:rPr>
          <w:rFonts w:asciiTheme="majorHAnsi" w:hAnsiTheme="majorHAnsi"/>
          <w:b/>
          <w:sz w:val="22"/>
          <w:szCs w:val="22"/>
        </w:rPr>
        <w:lastRenderedPageBreak/>
        <w:t>CROWN BOTTOM CAR PARK – known locally as the Co-Op car park</w:t>
      </w:r>
    </w:p>
    <w:tbl>
      <w:tblPr>
        <w:tblStyle w:val="TableGrid"/>
        <w:tblW w:w="10236" w:type="dxa"/>
        <w:tblInd w:w="108" w:type="dxa"/>
        <w:tblLook w:val="04A0" w:firstRow="1" w:lastRow="0" w:firstColumn="1" w:lastColumn="0" w:noHBand="0" w:noVBand="1"/>
      </w:tblPr>
      <w:tblGrid>
        <w:gridCol w:w="1278"/>
        <w:gridCol w:w="1279"/>
        <w:gridCol w:w="1278"/>
        <w:gridCol w:w="1278"/>
        <w:gridCol w:w="1278"/>
        <w:gridCol w:w="1278"/>
        <w:gridCol w:w="1278"/>
        <w:gridCol w:w="1289"/>
      </w:tblGrid>
      <w:tr w:rsidR="006A04C6" w:rsidRPr="00534C92" w14:paraId="1B6484B1" w14:textId="77777777" w:rsidTr="006A04C6">
        <w:trPr>
          <w:trHeight w:val="490"/>
        </w:trPr>
        <w:tc>
          <w:tcPr>
            <w:tcW w:w="1278" w:type="dxa"/>
          </w:tcPr>
          <w:p w14:paraId="275DF41B"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Standard Spaces</w:t>
            </w:r>
          </w:p>
        </w:tc>
        <w:tc>
          <w:tcPr>
            <w:tcW w:w="1279" w:type="dxa"/>
          </w:tcPr>
          <w:p w14:paraId="5A6A7CAF"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Parent Child spaces</w:t>
            </w:r>
          </w:p>
        </w:tc>
        <w:tc>
          <w:tcPr>
            <w:tcW w:w="1278" w:type="dxa"/>
          </w:tcPr>
          <w:p w14:paraId="423E2D5A"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Disabled spaces</w:t>
            </w:r>
          </w:p>
        </w:tc>
        <w:tc>
          <w:tcPr>
            <w:tcW w:w="1278" w:type="dxa"/>
          </w:tcPr>
          <w:p w14:paraId="665E9F1F" w14:textId="77777777" w:rsidR="009608DD" w:rsidRPr="00534C92" w:rsidRDefault="009608DD" w:rsidP="00290A0A">
            <w:pPr>
              <w:jc w:val="center"/>
              <w:rPr>
                <w:rFonts w:asciiTheme="majorHAnsi" w:hAnsiTheme="majorHAnsi"/>
                <w:sz w:val="22"/>
                <w:szCs w:val="22"/>
              </w:rPr>
            </w:pPr>
            <w:proofErr w:type="gramStart"/>
            <w:r w:rsidRPr="00534C92">
              <w:rPr>
                <w:rFonts w:asciiTheme="majorHAnsi" w:hAnsiTheme="majorHAnsi"/>
                <w:sz w:val="22"/>
                <w:szCs w:val="22"/>
              </w:rPr>
              <w:t>Motor cycle</w:t>
            </w:r>
            <w:proofErr w:type="gramEnd"/>
            <w:r w:rsidRPr="00534C92">
              <w:rPr>
                <w:rFonts w:asciiTheme="majorHAnsi" w:hAnsiTheme="majorHAnsi"/>
                <w:sz w:val="22"/>
                <w:szCs w:val="22"/>
              </w:rPr>
              <w:t xml:space="preserve"> park?</w:t>
            </w:r>
          </w:p>
          <w:p w14:paraId="570B68C3" w14:textId="77777777" w:rsidR="009608DD" w:rsidRPr="00534C92" w:rsidRDefault="009608DD" w:rsidP="00290A0A">
            <w:pPr>
              <w:jc w:val="center"/>
              <w:rPr>
                <w:rFonts w:asciiTheme="majorHAnsi" w:hAnsiTheme="majorHAnsi"/>
                <w:sz w:val="22"/>
                <w:szCs w:val="22"/>
              </w:rPr>
            </w:pPr>
          </w:p>
        </w:tc>
        <w:tc>
          <w:tcPr>
            <w:tcW w:w="1278" w:type="dxa"/>
          </w:tcPr>
          <w:p w14:paraId="6BBEEE62"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Bicycle Rack/Lock up?</w:t>
            </w:r>
          </w:p>
        </w:tc>
        <w:tc>
          <w:tcPr>
            <w:tcW w:w="1278" w:type="dxa"/>
          </w:tcPr>
          <w:p w14:paraId="16CC14DF"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of Ticket Machines/ Pricing Board</w:t>
            </w:r>
          </w:p>
        </w:tc>
        <w:tc>
          <w:tcPr>
            <w:tcW w:w="1278" w:type="dxa"/>
          </w:tcPr>
          <w:p w14:paraId="2E497ED0"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Waste bins</w:t>
            </w:r>
          </w:p>
        </w:tc>
        <w:tc>
          <w:tcPr>
            <w:tcW w:w="1289" w:type="dxa"/>
          </w:tcPr>
          <w:p w14:paraId="5492B632"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Grit Bins</w:t>
            </w:r>
          </w:p>
        </w:tc>
      </w:tr>
      <w:tr w:rsidR="006A04C6" w:rsidRPr="00534C92" w14:paraId="2A7C23BE" w14:textId="77777777" w:rsidTr="006A04C6">
        <w:trPr>
          <w:trHeight w:val="373"/>
        </w:trPr>
        <w:tc>
          <w:tcPr>
            <w:tcW w:w="1278" w:type="dxa"/>
            <w:vAlign w:val="center"/>
          </w:tcPr>
          <w:p w14:paraId="7A433CAF"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186</w:t>
            </w:r>
          </w:p>
        </w:tc>
        <w:tc>
          <w:tcPr>
            <w:tcW w:w="1279" w:type="dxa"/>
            <w:vAlign w:val="center"/>
          </w:tcPr>
          <w:p w14:paraId="007C033C"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2?</w:t>
            </w:r>
          </w:p>
        </w:tc>
        <w:tc>
          <w:tcPr>
            <w:tcW w:w="1278" w:type="dxa"/>
            <w:vAlign w:val="center"/>
          </w:tcPr>
          <w:p w14:paraId="3094B970"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13</w:t>
            </w:r>
          </w:p>
        </w:tc>
        <w:tc>
          <w:tcPr>
            <w:tcW w:w="1278" w:type="dxa"/>
            <w:vAlign w:val="center"/>
          </w:tcPr>
          <w:p w14:paraId="549AD0B5" w14:textId="77777777" w:rsidR="009608DD" w:rsidRPr="00534C92" w:rsidRDefault="009608DD" w:rsidP="00124843">
            <w:pPr>
              <w:jc w:val="center"/>
              <w:rPr>
                <w:rFonts w:asciiTheme="majorHAnsi" w:hAnsiTheme="majorHAnsi"/>
                <w:sz w:val="22"/>
                <w:szCs w:val="22"/>
              </w:rPr>
            </w:pPr>
          </w:p>
        </w:tc>
        <w:tc>
          <w:tcPr>
            <w:tcW w:w="1278" w:type="dxa"/>
            <w:vAlign w:val="center"/>
          </w:tcPr>
          <w:p w14:paraId="52459EFC" w14:textId="77777777" w:rsidR="009608DD" w:rsidRPr="00534C92" w:rsidRDefault="009608DD" w:rsidP="00124843">
            <w:pPr>
              <w:jc w:val="center"/>
              <w:rPr>
                <w:rFonts w:asciiTheme="majorHAnsi" w:hAnsiTheme="majorHAnsi"/>
                <w:sz w:val="22"/>
                <w:szCs w:val="22"/>
              </w:rPr>
            </w:pPr>
          </w:p>
        </w:tc>
        <w:tc>
          <w:tcPr>
            <w:tcW w:w="1278" w:type="dxa"/>
            <w:vAlign w:val="center"/>
          </w:tcPr>
          <w:p w14:paraId="53F10901" w14:textId="77777777" w:rsidR="009608DD" w:rsidRPr="00534C92" w:rsidRDefault="00124843" w:rsidP="00124843">
            <w:pPr>
              <w:jc w:val="center"/>
              <w:rPr>
                <w:rFonts w:asciiTheme="majorHAnsi" w:hAnsiTheme="majorHAnsi"/>
                <w:sz w:val="22"/>
                <w:szCs w:val="22"/>
              </w:rPr>
            </w:pPr>
            <w:r>
              <w:rPr>
                <w:rFonts w:asciiTheme="majorHAnsi" w:hAnsiTheme="majorHAnsi"/>
                <w:sz w:val="22"/>
                <w:szCs w:val="22"/>
              </w:rPr>
              <w:t>6</w:t>
            </w:r>
          </w:p>
        </w:tc>
        <w:tc>
          <w:tcPr>
            <w:tcW w:w="1278" w:type="dxa"/>
            <w:vAlign w:val="center"/>
          </w:tcPr>
          <w:p w14:paraId="60F354F0" w14:textId="77777777" w:rsidR="009608DD" w:rsidRPr="00534C92" w:rsidRDefault="00F149EB" w:rsidP="00124843">
            <w:pPr>
              <w:jc w:val="center"/>
              <w:rPr>
                <w:rFonts w:asciiTheme="majorHAnsi" w:hAnsiTheme="majorHAnsi"/>
                <w:sz w:val="22"/>
                <w:szCs w:val="22"/>
              </w:rPr>
            </w:pPr>
            <w:r>
              <w:rPr>
                <w:rFonts w:asciiTheme="majorHAnsi" w:hAnsiTheme="majorHAnsi"/>
                <w:sz w:val="22"/>
                <w:szCs w:val="22"/>
              </w:rPr>
              <w:t>4</w:t>
            </w:r>
          </w:p>
        </w:tc>
        <w:tc>
          <w:tcPr>
            <w:tcW w:w="1289" w:type="dxa"/>
            <w:vAlign w:val="center"/>
          </w:tcPr>
          <w:p w14:paraId="720E5267" w14:textId="77777777" w:rsidR="009608DD" w:rsidRPr="00534C92" w:rsidRDefault="009608DD" w:rsidP="00124843">
            <w:pPr>
              <w:jc w:val="center"/>
              <w:rPr>
                <w:rFonts w:asciiTheme="majorHAnsi" w:hAnsiTheme="majorHAnsi"/>
                <w:sz w:val="22"/>
                <w:szCs w:val="22"/>
              </w:rPr>
            </w:pPr>
          </w:p>
        </w:tc>
      </w:tr>
      <w:tr w:rsidR="006A04C6" w:rsidRPr="00534C92" w14:paraId="54E6828A" w14:textId="77777777" w:rsidTr="006A04C6">
        <w:trPr>
          <w:trHeight w:val="560"/>
        </w:trPr>
        <w:tc>
          <w:tcPr>
            <w:tcW w:w="2557" w:type="dxa"/>
            <w:gridSpan w:val="2"/>
            <w:vAlign w:val="center"/>
          </w:tcPr>
          <w:p w14:paraId="77740045" w14:textId="77777777" w:rsidR="009608DD" w:rsidRPr="00534C92" w:rsidRDefault="009608DD" w:rsidP="00290A0A">
            <w:pPr>
              <w:rPr>
                <w:rFonts w:asciiTheme="majorHAnsi" w:hAnsiTheme="majorHAnsi"/>
                <w:sz w:val="22"/>
                <w:szCs w:val="22"/>
              </w:rPr>
            </w:pPr>
            <w:r w:rsidRPr="00534C92">
              <w:rPr>
                <w:rFonts w:asciiTheme="majorHAnsi" w:hAnsiTheme="majorHAnsi"/>
                <w:sz w:val="22"/>
                <w:szCs w:val="22"/>
              </w:rPr>
              <w:t>Pricing and time limits</w:t>
            </w:r>
          </w:p>
        </w:tc>
        <w:tc>
          <w:tcPr>
            <w:tcW w:w="7679" w:type="dxa"/>
            <w:gridSpan w:val="6"/>
          </w:tcPr>
          <w:p w14:paraId="3A2AD14C" w14:textId="77777777" w:rsidR="007342C7" w:rsidRDefault="007342C7" w:rsidP="007342C7">
            <w:pPr>
              <w:rPr>
                <w:rFonts w:asciiTheme="majorHAnsi" w:hAnsiTheme="majorHAnsi"/>
                <w:sz w:val="22"/>
                <w:szCs w:val="22"/>
              </w:rPr>
            </w:pPr>
            <w:r>
              <w:rPr>
                <w:rFonts w:asciiTheme="majorHAnsi" w:hAnsiTheme="majorHAnsi"/>
                <w:sz w:val="22"/>
                <w:szCs w:val="22"/>
              </w:rPr>
              <w:t xml:space="preserve">20p for 30 </w:t>
            </w:r>
            <w:proofErr w:type="spellStart"/>
            <w:r>
              <w:rPr>
                <w:rFonts w:asciiTheme="majorHAnsi" w:hAnsiTheme="majorHAnsi"/>
                <w:sz w:val="22"/>
                <w:szCs w:val="22"/>
              </w:rPr>
              <w:t>mins</w:t>
            </w:r>
            <w:proofErr w:type="spellEnd"/>
          </w:p>
          <w:p w14:paraId="17AC1E9D" w14:textId="77777777" w:rsidR="007342C7" w:rsidRDefault="007342C7" w:rsidP="007342C7">
            <w:pPr>
              <w:rPr>
                <w:rFonts w:asciiTheme="majorHAnsi" w:hAnsiTheme="majorHAnsi"/>
                <w:sz w:val="22"/>
                <w:szCs w:val="22"/>
              </w:rPr>
            </w:pPr>
            <w:r>
              <w:rPr>
                <w:rFonts w:asciiTheme="majorHAnsi" w:hAnsiTheme="majorHAnsi"/>
                <w:sz w:val="22"/>
                <w:szCs w:val="22"/>
              </w:rPr>
              <w:t>40p for 1 Hour</w:t>
            </w:r>
          </w:p>
          <w:p w14:paraId="411F23E2" w14:textId="77777777" w:rsidR="007342C7" w:rsidRDefault="007342C7" w:rsidP="007342C7">
            <w:pPr>
              <w:rPr>
                <w:rFonts w:asciiTheme="majorHAnsi" w:hAnsiTheme="majorHAnsi"/>
                <w:sz w:val="22"/>
                <w:szCs w:val="22"/>
              </w:rPr>
            </w:pPr>
            <w:r>
              <w:rPr>
                <w:rFonts w:asciiTheme="majorHAnsi" w:hAnsiTheme="majorHAnsi"/>
                <w:sz w:val="22"/>
                <w:szCs w:val="22"/>
              </w:rPr>
              <w:t>60p for 2 hours</w:t>
            </w:r>
          </w:p>
          <w:p w14:paraId="62B06D71" w14:textId="77777777" w:rsidR="009608DD" w:rsidRDefault="007342C7" w:rsidP="00290A0A">
            <w:pPr>
              <w:rPr>
                <w:rFonts w:asciiTheme="majorHAnsi" w:hAnsiTheme="majorHAnsi"/>
                <w:sz w:val="22"/>
                <w:szCs w:val="22"/>
              </w:rPr>
            </w:pPr>
            <w:r>
              <w:rPr>
                <w:rFonts w:asciiTheme="majorHAnsi" w:hAnsiTheme="majorHAnsi"/>
                <w:sz w:val="22"/>
                <w:szCs w:val="22"/>
              </w:rPr>
              <w:t>90p for 3 hours</w:t>
            </w:r>
          </w:p>
          <w:p w14:paraId="71924F48" w14:textId="77777777" w:rsidR="007342C7" w:rsidRDefault="007342C7" w:rsidP="00290A0A">
            <w:pPr>
              <w:rPr>
                <w:rFonts w:asciiTheme="majorHAnsi" w:hAnsiTheme="majorHAnsi"/>
                <w:sz w:val="22"/>
                <w:szCs w:val="22"/>
              </w:rPr>
            </w:pPr>
            <w:r>
              <w:rPr>
                <w:rFonts w:asciiTheme="majorHAnsi" w:hAnsiTheme="majorHAnsi"/>
                <w:sz w:val="22"/>
                <w:szCs w:val="22"/>
              </w:rPr>
              <w:t>£2.00 for 4 hours</w:t>
            </w:r>
          </w:p>
          <w:p w14:paraId="383B4583" w14:textId="19110513" w:rsidR="007342C7" w:rsidRPr="00534C92" w:rsidRDefault="007342C7" w:rsidP="00290A0A">
            <w:pPr>
              <w:rPr>
                <w:rFonts w:asciiTheme="majorHAnsi" w:hAnsiTheme="majorHAnsi"/>
                <w:sz w:val="22"/>
                <w:szCs w:val="22"/>
              </w:rPr>
            </w:pPr>
            <w:r>
              <w:rPr>
                <w:rFonts w:asciiTheme="majorHAnsi" w:hAnsiTheme="majorHAnsi"/>
                <w:sz w:val="22"/>
                <w:szCs w:val="22"/>
              </w:rPr>
              <w:t>£4.00 for over 4 hours</w:t>
            </w:r>
          </w:p>
        </w:tc>
      </w:tr>
      <w:tr w:rsidR="006A04C6" w:rsidRPr="00534C92" w14:paraId="4FB48EFC" w14:textId="77777777" w:rsidTr="006A04C6">
        <w:trPr>
          <w:trHeight w:val="560"/>
        </w:trPr>
        <w:tc>
          <w:tcPr>
            <w:tcW w:w="2557" w:type="dxa"/>
            <w:gridSpan w:val="2"/>
            <w:vAlign w:val="center"/>
          </w:tcPr>
          <w:p w14:paraId="2A2ABAB5" w14:textId="14F86A41" w:rsidR="009608DD" w:rsidRPr="00534C92" w:rsidRDefault="009608DD" w:rsidP="00290A0A">
            <w:pPr>
              <w:rPr>
                <w:rFonts w:asciiTheme="majorHAnsi" w:hAnsiTheme="majorHAnsi"/>
                <w:sz w:val="22"/>
                <w:szCs w:val="22"/>
              </w:rPr>
            </w:pPr>
            <w:r w:rsidRPr="00534C92">
              <w:rPr>
                <w:rFonts w:asciiTheme="majorHAnsi" w:hAnsiTheme="majorHAnsi"/>
                <w:sz w:val="22"/>
                <w:szCs w:val="22"/>
              </w:rPr>
              <w:t>Maps, Tourist info, Direction Signs?</w:t>
            </w:r>
          </w:p>
        </w:tc>
        <w:tc>
          <w:tcPr>
            <w:tcW w:w="7679" w:type="dxa"/>
            <w:gridSpan w:val="6"/>
          </w:tcPr>
          <w:p w14:paraId="44496BAC" w14:textId="77777777" w:rsidR="009608DD" w:rsidRPr="00534C92" w:rsidRDefault="00F149EB" w:rsidP="00290A0A">
            <w:pPr>
              <w:rPr>
                <w:rFonts w:asciiTheme="majorHAnsi" w:hAnsiTheme="majorHAnsi"/>
                <w:sz w:val="22"/>
                <w:szCs w:val="22"/>
              </w:rPr>
            </w:pPr>
            <w:r>
              <w:rPr>
                <w:rFonts w:asciiTheme="majorHAnsi" w:hAnsiTheme="majorHAnsi"/>
                <w:sz w:val="22"/>
                <w:szCs w:val="22"/>
              </w:rPr>
              <w:t>One town map</w:t>
            </w:r>
          </w:p>
        </w:tc>
      </w:tr>
      <w:tr w:rsidR="006A04C6" w:rsidRPr="00534C92" w14:paraId="171A7A95" w14:textId="77777777" w:rsidTr="006A04C6">
        <w:trPr>
          <w:trHeight w:val="560"/>
        </w:trPr>
        <w:tc>
          <w:tcPr>
            <w:tcW w:w="2557" w:type="dxa"/>
            <w:gridSpan w:val="2"/>
            <w:vAlign w:val="center"/>
          </w:tcPr>
          <w:p w14:paraId="5CDE29CB" w14:textId="77777777" w:rsidR="009608DD" w:rsidRPr="00534C92" w:rsidRDefault="009608DD" w:rsidP="00290A0A">
            <w:pPr>
              <w:rPr>
                <w:rFonts w:asciiTheme="majorHAnsi" w:hAnsiTheme="majorHAnsi"/>
                <w:sz w:val="22"/>
                <w:szCs w:val="22"/>
              </w:rPr>
            </w:pPr>
            <w:r>
              <w:rPr>
                <w:rFonts w:asciiTheme="majorHAnsi" w:hAnsiTheme="majorHAnsi"/>
                <w:sz w:val="22"/>
                <w:szCs w:val="22"/>
              </w:rPr>
              <w:t>Other</w:t>
            </w:r>
          </w:p>
        </w:tc>
        <w:tc>
          <w:tcPr>
            <w:tcW w:w="7679" w:type="dxa"/>
            <w:gridSpan w:val="6"/>
          </w:tcPr>
          <w:p w14:paraId="51F63F31" w14:textId="77777777" w:rsidR="009608DD" w:rsidRDefault="00124843" w:rsidP="00290A0A">
            <w:pPr>
              <w:rPr>
                <w:rFonts w:asciiTheme="majorHAnsi" w:hAnsiTheme="majorHAnsi"/>
                <w:sz w:val="22"/>
                <w:szCs w:val="22"/>
              </w:rPr>
            </w:pPr>
            <w:r>
              <w:rPr>
                <w:rFonts w:asciiTheme="majorHAnsi" w:hAnsiTheme="majorHAnsi"/>
                <w:sz w:val="22"/>
                <w:szCs w:val="22"/>
              </w:rPr>
              <w:t xml:space="preserve">7 “have you paid and Displayed” signs. 3 Police </w:t>
            </w:r>
            <w:proofErr w:type="gramStart"/>
            <w:r>
              <w:rPr>
                <w:rFonts w:asciiTheme="majorHAnsi" w:hAnsiTheme="majorHAnsi"/>
                <w:sz w:val="22"/>
                <w:szCs w:val="22"/>
              </w:rPr>
              <w:t>security warning</w:t>
            </w:r>
            <w:proofErr w:type="gramEnd"/>
            <w:r>
              <w:rPr>
                <w:rFonts w:asciiTheme="majorHAnsi" w:hAnsiTheme="majorHAnsi"/>
                <w:sz w:val="22"/>
                <w:szCs w:val="22"/>
              </w:rPr>
              <w:t xml:space="preserve"> signs</w:t>
            </w:r>
            <w:r w:rsidR="00F149EB">
              <w:rPr>
                <w:rFonts w:asciiTheme="majorHAnsi" w:hAnsiTheme="majorHAnsi"/>
                <w:sz w:val="22"/>
                <w:szCs w:val="22"/>
              </w:rPr>
              <w:t>. 10 Co-Op advertising signs.</w:t>
            </w:r>
          </w:p>
          <w:p w14:paraId="6EE30A99" w14:textId="77777777" w:rsidR="009608DD" w:rsidRPr="00534C92" w:rsidRDefault="00F149EB" w:rsidP="00290A0A">
            <w:pPr>
              <w:rPr>
                <w:rFonts w:asciiTheme="majorHAnsi" w:hAnsiTheme="majorHAnsi"/>
                <w:sz w:val="22"/>
                <w:szCs w:val="22"/>
              </w:rPr>
            </w:pPr>
            <w:r>
              <w:rPr>
                <w:rFonts w:asciiTheme="majorHAnsi" w:hAnsiTheme="majorHAnsi"/>
                <w:sz w:val="22"/>
                <w:szCs w:val="22"/>
              </w:rPr>
              <w:t>Two finger posts. Nine lights. Two covered trolley bays</w:t>
            </w:r>
          </w:p>
        </w:tc>
      </w:tr>
    </w:tbl>
    <w:p w14:paraId="6DDD684A" w14:textId="77777777" w:rsidR="00290A0A" w:rsidRDefault="00290A0A" w:rsidP="00290A0A">
      <w:pPr>
        <w:rPr>
          <w:rFonts w:ascii="Calibri" w:hAnsi="Calibri"/>
          <w:sz w:val="22"/>
        </w:rPr>
      </w:pPr>
      <w:r>
        <w:rPr>
          <w:rFonts w:ascii="Calibri" w:hAnsi="Calibri"/>
          <w:sz w:val="22"/>
        </w:rPr>
        <w:t>The area of this very large car park has the impression of open boundaries, one side a low wall to the river, one side the Co-op shop front and the two other sides relatively open.</w:t>
      </w:r>
    </w:p>
    <w:p w14:paraId="61F6C7A1" w14:textId="77777777" w:rsidR="00290A0A" w:rsidRDefault="00290A0A" w:rsidP="00290A0A">
      <w:pPr>
        <w:rPr>
          <w:rFonts w:ascii="Calibri" w:hAnsi="Calibri"/>
          <w:sz w:val="22"/>
        </w:rPr>
      </w:pPr>
      <w:r>
        <w:rPr>
          <w:rFonts w:ascii="Calibri" w:hAnsi="Calibri"/>
          <w:sz w:val="22"/>
        </w:rPr>
        <w:t>The condition is good, trees have been planted at intervals in this very large car park and the trees on the river side give the whole area a pleasant aspect and this is complemented by the recent improvements to the margin paving.</w:t>
      </w:r>
    </w:p>
    <w:p w14:paraId="5355694B" w14:textId="77777777" w:rsidR="00290A0A" w:rsidRDefault="00290A0A" w:rsidP="00290A0A">
      <w:pPr>
        <w:rPr>
          <w:rFonts w:ascii="Calibri" w:hAnsi="Calibri"/>
          <w:sz w:val="22"/>
        </w:rPr>
      </w:pPr>
      <w:r>
        <w:rPr>
          <w:rFonts w:ascii="Calibri" w:hAnsi="Calibri"/>
          <w:sz w:val="22"/>
        </w:rPr>
        <w:t xml:space="preserve"> There is an historic feature namely the parapet of the former textile mill, Albert Mill 1865 which stood on this site. By contrast the excessive signage, including flashing light to warn drivers of pedestrians and advertising wrapped around bollards means there is visual clutter. Barely noticeable, perhaps because it is built of stone, is an electricity sub station in the centre of the site. </w:t>
      </w:r>
    </w:p>
    <w:p w14:paraId="0EB53B1D" w14:textId="77777777" w:rsidR="00290A0A" w:rsidRDefault="00290A0A" w:rsidP="00290A0A">
      <w:pPr>
        <w:rPr>
          <w:rFonts w:ascii="Calibri" w:hAnsi="Calibri"/>
          <w:sz w:val="22"/>
        </w:rPr>
      </w:pPr>
      <w:r>
        <w:rPr>
          <w:rFonts w:ascii="Calibri" w:hAnsi="Calibri"/>
          <w:sz w:val="22"/>
        </w:rPr>
        <w:t xml:space="preserve">The bottle recycling area is discreet but rubbish pile up does occur at times by the adjacent charity clothing bins. These bins fill up and </w:t>
      </w:r>
      <w:proofErr w:type="gramStart"/>
      <w:r>
        <w:rPr>
          <w:rFonts w:ascii="Calibri" w:hAnsi="Calibri"/>
          <w:sz w:val="22"/>
        </w:rPr>
        <w:t>bags are then left by the sides of the bins</w:t>
      </w:r>
      <w:proofErr w:type="gramEnd"/>
      <w:r>
        <w:rPr>
          <w:rFonts w:ascii="Calibri" w:hAnsi="Calibri"/>
          <w:sz w:val="22"/>
        </w:rPr>
        <w:t>. Until mid 2016 there were bins for recycling cans and paper but these are now removed. A notice board backing on to the car park is both useful and messy often with out of date notifications.</w:t>
      </w:r>
    </w:p>
    <w:p w14:paraId="59A98B58" w14:textId="77777777" w:rsidR="00290A0A" w:rsidRDefault="00290A0A" w:rsidP="00290A0A">
      <w:pPr>
        <w:rPr>
          <w:rFonts w:ascii="Calibri" w:hAnsi="Calibri"/>
          <w:sz w:val="22"/>
        </w:rPr>
      </w:pPr>
      <w:r>
        <w:rPr>
          <w:rFonts w:ascii="Calibri" w:hAnsi="Calibri"/>
          <w:sz w:val="22"/>
        </w:rPr>
        <w:t xml:space="preserve">Pedestrian access is not easy. The direct route from the Co-op to the footbridge to </w:t>
      </w:r>
      <w:proofErr w:type="spellStart"/>
      <w:r>
        <w:rPr>
          <w:rFonts w:ascii="Calibri" w:hAnsi="Calibri"/>
          <w:sz w:val="22"/>
        </w:rPr>
        <w:t>Holmside</w:t>
      </w:r>
      <w:proofErr w:type="spellEnd"/>
      <w:r>
        <w:rPr>
          <w:rFonts w:ascii="Calibri" w:hAnsi="Calibri"/>
          <w:sz w:val="22"/>
        </w:rPr>
        <w:t xml:space="preserve"> Gardens means walking either between parked cars or on the access road through. The footpath on the perimeter is part sunken in places. Access for cars both in and out is good but queuing to get on to the main road can occur at times.</w:t>
      </w:r>
    </w:p>
    <w:p w14:paraId="58539791" w14:textId="77777777" w:rsidR="00290A0A" w:rsidRDefault="00290A0A">
      <w:pPr>
        <w:rPr>
          <w:rFonts w:asciiTheme="majorHAnsi" w:hAnsiTheme="majorHAnsi"/>
          <w:sz w:val="22"/>
          <w:szCs w:val="22"/>
        </w:rPr>
      </w:pPr>
    </w:p>
    <w:p w14:paraId="5F4C1E23" w14:textId="77777777" w:rsidR="00B105FC" w:rsidRDefault="00B105FC">
      <w:pPr>
        <w:rPr>
          <w:rFonts w:asciiTheme="majorHAnsi" w:hAnsiTheme="majorHAnsi"/>
          <w:sz w:val="22"/>
          <w:szCs w:val="22"/>
        </w:rPr>
      </w:pPr>
    </w:p>
    <w:p w14:paraId="062D07A0" w14:textId="77777777" w:rsidR="00B105FC" w:rsidRDefault="00B105FC">
      <w:pPr>
        <w:rPr>
          <w:rFonts w:asciiTheme="majorHAnsi" w:hAnsiTheme="majorHAnsi"/>
          <w:sz w:val="22"/>
          <w:szCs w:val="22"/>
        </w:rPr>
      </w:pPr>
    </w:p>
    <w:p w14:paraId="088A2F9D" w14:textId="77777777" w:rsidR="00B105FC" w:rsidRDefault="00B105FC">
      <w:pPr>
        <w:rPr>
          <w:rFonts w:asciiTheme="majorHAnsi" w:hAnsiTheme="majorHAnsi"/>
          <w:sz w:val="22"/>
          <w:szCs w:val="22"/>
        </w:rPr>
      </w:pPr>
    </w:p>
    <w:p w14:paraId="38514D23" w14:textId="77777777" w:rsidR="00B105FC" w:rsidRDefault="00B105FC">
      <w:pPr>
        <w:rPr>
          <w:rFonts w:asciiTheme="majorHAnsi" w:hAnsiTheme="majorHAnsi"/>
          <w:sz w:val="22"/>
          <w:szCs w:val="22"/>
        </w:rPr>
      </w:pPr>
    </w:p>
    <w:p w14:paraId="22090CE9" w14:textId="77777777" w:rsidR="00B105FC" w:rsidRDefault="00B105FC">
      <w:pPr>
        <w:rPr>
          <w:rFonts w:asciiTheme="majorHAnsi" w:hAnsiTheme="majorHAnsi"/>
          <w:sz w:val="22"/>
          <w:szCs w:val="22"/>
        </w:rPr>
      </w:pPr>
    </w:p>
    <w:p w14:paraId="50410E46" w14:textId="77777777" w:rsidR="00B105FC" w:rsidRDefault="00B105FC">
      <w:pPr>
        <w:rPr>
          <w:rFonts w:asciiTheme="majorHAnsi" w:hAnsiTheme="majorHAnsi"/>
          <w:sz w:val="22"/>
          <w:szCs w:val="22"/>
        </w:rPr>
      </w:pPr>
    </w:p>
    <w:p w14:paraId="6ACD8625" w14:textId="77777777" w:rsidR="00B105FC" w:rsidRDefault="00B105FC">
      <w:pPr>
        <w:rPr>
          <w:rFonts w:asciiTheme="majorHAnsi" w:hAnsiTheme="majorHAnsi"/>
          <w:sz w:val="22"/>
          <w:szCs w:val="22"/>
        </w:rPr>
      </w:pPr>
    </w:p>
    <w:p w14:paraId="71DEE9B9" w14:textId="77777777" w:rsidR="000B5436" w:rsidRDefault="000B5436">
      <w:pPr>
        <w:rPr>
          <w:rFonts w:asciiTheme="majorHAnsi" w:hAnsiTheme="majorHAnsi"/>
          <w:sz w:val="22"/>
          <w:szCs w:val="22"/>
        </w:rPr>
      </w:pPr>
    </w:p>
    <w:p w14:paraId="0FB94BC1" w14:textId="77777777" w:rsidR="000B5436" w:rsidRDefault="000B5436">
      <w:pPr>
        <w:rPr>
          <w:rFonts w:asciiTheme="majorHAnsi" w:hAnsiTheme="majorHAnsi"/>
          <w:sz w:val="22"/>
          <w:szCs w:val="22"/>
        </w:rPr>
      </w:pPr>
    </w:p>
    <w:p w14:paraId="529BF42B" w14:textId="77777777" w:rsidR="000B5436" w:rsidRDefault="000B5436">
      <w:pPr>
        <w:rPr>
          <w:rFonts w:asciiTheme="majorHAnsi" w:hAnsiTheme="majorHAnsi"/>
          <w:sz w:val="22"/>
          <w:szCs w:val="22"/>
        </w:rPr>
      </w:pPr>
    </w:p>
    <w:p w14:paraId="69A016CD" w14:textId="77777777" w:rsidR="00B105FC" w:rsidRDefault="00B105FC">
      <w:pPr>
        <w:rPr>
          <w:rFonts w:asciiTheme="majorHAnsi" w:hAnsiTheme="majorHAnsi"/>
          <w:sz w:val="22"/>
          <w:szCs w:val="22"/>
        </w:rPr>
      </w:pPr>
    </w:p>
    <w:p w14:paraId="3D979CE6" w14:textId="77777777" w:rsidR="00B105FC" w:rsidRDefault="00B105FC">
      <w:pPr>
        <w:rPr>
          <w:rFonts w:asciiTheme="majorHAnsi" w:hAnsiTheme="majorHAnsi"/>
          <w:sz w:val="22"/>
          <w:szCs w:val="22"/>
        </w:rPr>
      </w:pPr>
    </w:p>
    <w:p w14:paraId="7C6B0901" w14:textId="77777777" w:rsidR="00B105FC" w:rsidRDefault="00B105FC">
      <w:pPr>
        <w:rPr>
          <w:rFonts w:asciiTheme="majorHAnsi" w:hAnsiTheme="majorHAnsi"/>
          <w:sz w:val="22"/>
          <w:szCs w:val="22"/>
        </w:rPr>
      </w:pPr>
    </w:p>
    <w:p w14:paraId="31456952" w14:textId="77777777" w:rsidR="00B105FC" w:rsidRDefault="00B105FC">
      <w:pPr>
        <w:rPr>
          <w:rFonts w:asciiTheme="majorHAnsi" w:hAnsiTheme="majorHAnsi"/>
          <w:sz w:val="22"/>
          <w:szCs w:val="22"/>
        </w:rPr>
      </w:pPr>
    </w:p>
    <w:p w14:paraId="4EE62F4D" w14:textId="77777777" w:rsidR="00B105FC" w:rsidRDefault="00B105FC">
      <w:pPr>
        <w:rPr>
          <w:rFonts w:asciiTheme="majorHAnsi" w:hAnsiTheme="majorHAnsi"/>
          <w:sz w:val="22"/>
          <w:szCs w:val="22"/>
        </w:rPr>
      </w:pPr>
    </w:p>
    <w:p w14:paraId="19EA8566" w14:textId="77777777" w:rsidR="00290A0A" w:rsidRPr="0060685C" w:rsidRDefault="00290A0A">
      <w:pPr>
        <w:rPr>
          <w:rFonts w:asciiTheme="majorHAnsi" w:hAnsiTheme="majorHAnsi"/>
          <w:b/>
          <w:sz w:val="22"/>
          <w:szCs w:val="22"/>
        </w:rPr>
      </w:pPr>
      <w:r w:rsidRPr="0060685C">
        <w:rPr>
          <w:rFonts w:asciiTheme="majorHAnsi" w:hAnsiTheme="majorHAnsi"/>
          <w:b/>
          <w:sz w:val="22"/>
          <w:szCs w:val="22"/>
        </w:rPr>
        <w:lastRenderedPageBreak/>
        <w:t>BRIDGE LANE CAR PARK</w:t>
      </w:r>
    </w:p>
    <w:tbl>
      <w:tblPr>
        <w:tblStyle w:val="TableGrid"/>
        <w:tblW w:w="10147" w:type="dxa"/>
        <w:tblInd w:w="108" w:type="dxa"/>
        <w:tblLook w:val="04A0" w:firstRow="1" w:lastRow="0" w:firstColumn="1" w:lastColumn="0" w:noHBand="0" w:noVBand="1"/>
      </w:tblPr>
      <w:tblGrid>
        <w:gridCol w:w="1260"/>
        <w:gridCol w:w="1272"/>
        <w:gridCol w:w="1260"/>
        <w:gridCol w:w="1261"/>
        <w:gridCol w:w="1261"/>
        <w:gridCol w:w="1260"/>
        <w:gridCol w:w="1261"/>
        <w:gridCol w:w="1312"/>
      </w:tblGrid>
      <w:tr w:rsidR="006A04C6" w:rsidRPr="00534C92" w14:paraId="4E96D9C5" w14:textId="77777777" w:rsidTr="006A04C6">
        <w:trPr>
          <w:trHeight w:val="439"/>
        </w:trPr>
        <w:tc>
          <w:tcPr>
            <w:tcW w:w="1260" w:type="dxa"/>
          </w:tcPr>
          <w:p w14:paraId="550C46DC"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Standard Spaces</w:t>
            </w:r>
          </w:p>
        </w:tc>
        <w:tc>
          <w:tcPr>
            <w:tcW w:w="1272" w:type="dxa"/>
          </w:tcPr>
          <w:p w14:paraId="53075796"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Parent Child spaces</w:t>
            </w:r>
          </w:p>
        </w:tc>
        <w:tc>
          <w:tcPr>
            <w:tcW w:w="1260" w:type="dxa"/>
          </w:tcPr>
          <w:p w14:paraId="5BB80462"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 xml:space="preserve">No. </w:t>
            </w:r>
            <w:proofErr w:type="gramStart"/>
            <w:r w:rsidRPr="00534C92">
              <w:rPr>
                <w:rFonts w:asciiTheme="majorHAnsi" w:hAnsiTheme="majorHAnsi"/>
                <w:sz w:val="22"/>
                <w:szCs w:val="22"/>
              </w:rPr>
              <w:t>of</w:t>
            </w:r>
            <w:proofErr w:type="gramEnd"/>
            <w:r w:rsidRPr="00534C92">
              <w:rPr>
                <w:rFonts w:asciiTheme="majorHAnsi" w:hAnsiTheme="majorHAnsi"/>
                <w:sz w:val="22"/>
                <w:szCs w:val="22"/>
              </w:rPr>
              <w:t xml:space="preserve"> Disabled spaces</w:t>
            </w:r>
          </w:p>
        </w:tc>
        <w:tc>
          <w:tcPr>
            <w:tcW w:w="1261" w:type="dxa"/>
          </w:tcPr>
          <w:p w14:paraId="3D8D1D36" w14:textId="77777777" w:rsidR="009608DD" w:rsidRPr="00534C92" w:rsidRDefault="009608DD" w:rsidP="00290A0A">
            <w:pPr>
              <w:jc w:val="center"/>
              <w:rPr>
                <w:rFonts w:asciiTheme="majorHAnsi" w:hAnsiTheme="majorHAnsi"/>
                <w:sz w:val="22"/>
                <w:szCs w:val="22"/>
              </w:rPr>
            </w:pPr>
            <w:proofErr w:type="gramStart"/>
            <w:r w:rsidRPr="00534C92">
              <w:rPr>
                <w:rFonts w:asciiTheme="majorHAnsi" w:hAnsiTheme="majorHAnsi"/>
                <w:sz w:val="22"/>
                <w:szCs w:val="22"/>
              </w:rPr>
              <w:t>Motor cycle</w:t>
            </w:r>
            <w:proofErr w:type="gramEnd"/>
            <w:r w:rsidRPr="00534C92">
              <w:rPr>
                <w:rFonts w:asciiTheme="majorHAnsi" w:hAnsiTheme="majorHAnsi"/>
                <w:sz w:val="22"/>
                <w:szCs w:val="22"/>
              </w:rPr>
              <w:t xml:space="preserve"> park?</w:t>
            </w:r>
          </w:p>
          <w:p w14:paraId="69A672E3" w14:textId="77777777" w:rsidR="009608DD" w:rsidRPr="00534C92" w:rsidRDefault="009608DD" w:rsidP="00290A0A">
            <w:pPr>
              <w:jc w:val="center"/>
              <w:rPr>
                <w:rFonts w:asciiTheme="majorHAnsi" w:hAnsiTheme="majorHAnsi"/>
                <w:sz w:val="22"/>
                <w:szCs w:val="22"/>
              </w:rPr>
            </w:pPr>
          </w:p>
        </w:tc>
        <w:tc>
          <w:tcPr>
            <w:tcW w:w="1261" w:type="dxa"/>
          </w:tcPr>
          <w:p w14:paraId="3192593D"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Bicycle Rack/Lock up?</w:t>
            </w:r>
          </w:p>
        </w:tc>
        <w:tc>
          <w:tcPr>
            <w:tcW w:w="1260" w:type="dxa"/>
          </w:tcPr>
          <w:p w14:paraId="56764CC7"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of Ticket Machines/ Pricing Board</w:t>
            </w:r>
          </w:p>
        </w:tc>
        <w:tc>
          <w:tcPr>
            <w:tcW w:w="1261" w:type="dxa"/>
          </w:tcPr>
          <w:p w14:paraId="136C6369"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Waste bins</w:t>
            </w:r>
          </w:p>
        </w:tc>
        <w:tc>
          <w:tcPr>
            <w:tcW w:w="1312" w:type="dxa"/>
          </w:tcPr>
          <w:p w14:paraId="402E62F3" w14:textId="77777777" w:rsidR="009608DD" w:rsidRPr="00534C92" w:rsidRDefault="009608DD" w:rsidP="00290A0A">
            <w:pPr>
              <w:jc w:val="center"/>
              <w:rPr>
                <w:rFonts w:asciiTheme="majorHAnsi" w:hAnsiTheme="majorHAnsi"/>
                <w:sz w:val="22"/>
                <w:szCs w:val="22"/>
              </w:rPr>
            </w:pPr>
            <w:r w:rsidRPr="00534C92">
              <w:rPr>
                <w:rFonts w:asciiTheme="majorHAnsi" w:hAnsiTheme="majorHAnsi"/>
                <w:sz w:val="22"/>
                <w:szCs w:val="22"/>
              </w:rPr>
              <w:t>No. Grit Bins</w:t>
            </w:r>
          </w:p>
        </w:tc>
      </w:tr>
      <w:tr w:rsidR="006A04C6" w:rsidRPr="00534C92" w14:paraId="58491D1E" w14:textId="77777777" w:rsidTr="006A04C6">
        <w:trPr>
          <w:trHeight w:val="337"/>
        </w:trPr>
        <w:tc>
          <w:tcPr>
            <w:tcW w:w="1260" w:type="dxa"/>
            <w:vAlign w:val="center"/>
          </w:tcPr>
          <w:p w14:paraId="0C2D3E13" w14:textId="77777777" w:rsidR="009608DD" w:rsidRPr="00534C92" w:rsidRDefault="00F149EB" w:rsidP="00F149EB">
            <w:pPr>
              <w:jc w:val="center"/>
              <w:rPr>
                <w:rFonts w:asciiTheme="majorHAnsi" w:hAnsiTheme="majorHAnsi"/>
                <w:sz w:val="22"/>
                <w:szCs w:val="22"/>
              </w:rPr>
            </w:pPr>
            <w:r>
              <w:rPr>
                <w:rFonts w:asciiTheme="majorHAnsi" w:hAnsiTheme="majorHAnsi"/>
                <w:sz w:val="22"/>
                <w:szCs w:val="22"/>
              </w:rPr>
              <w:t>16</w:t>
            </w:r>
          </w:p>
        </w:tc>
        <w:tc>
          <w:tcPr>
            <w:tcW w:w="1272" w:type="dxa"/>
            <w:vAlign w:val="center"/>
          </w:tcPr>
          <w:p w14:paraId="3EB31AC5" w14:textId="77777777" w:rsidR="009608DD" w:rsidRPr="00534C92" w:rsidRDefault="009608DD" w:rsidP="00F149EB">
            <w:pPr>
              <w:jc w:val="center"/>
              <w:rPr>
                <w:rFonts w:asciiTheme="majorHAnsi" w:hAnsiTheme="majorHAnsi"/>
                <w:sz w:val="22"/>
                <w:szCs w:val="22"/>
              </w:rPr>
            </w:pPr>
          </w:p>
        </w:tc>
        <w:tc>
          <w:tcPr>
            <w:tcW w:w="1260" w:type="dxa"/>
            <w:vAlign w:val="center"/>
          </w:tcPr>
          <w:p w14:paraId="7816D66C" w14:textId="77777777" w:rsidR="009608DD" w:rsidRPr="00534C92" w:rsidRDefault="009608DD" w:rsidP="00F149EB">
            <w:pPr>
              <w:jc w:val="center"/>
              <w:rPr>
                <w:rFonts w:asciiTheme="majorHAnsi" w:hAnsiTheme="majorHAnsi"/>
                <w:sz w:val="22"/>
                <w:szCs w:val="22"/>
              </w:rPr>
            </w:pPr>
          </w:p>
        </w:tc>
        <w:tc>
          <w:tcPr>
            <w:tcW w:w="1261" w:type="dxa"/>
            <w:vAlign w:val="center"/>
          </w:tcPr>
          <w:p w14:paraId="1F2CEBCA" w14:textId="77777777" w:rsidR="009608DD" w:rsidRPr="00534C92" w:rsidRDefault="009608DD" w:rsidP="00F149EB">
            <w:pPr>
              <w:jc w:val="center"/>
              <w:rPr>
                <w:rFonts w:asciiTheme="majorHAnsi" w:hAnsiTheme="majorHAnsi"/>
                <w:sz w:val="22"/>
                <w:szCs w:val="22"/>
              </w:rPr>
            </w:pPr>
          </w:p>
        </w:tc>
        <w:tc>
          <w:tcPr>
            <w:tcW w:w="1261" w:type="dxa"/>
            <w:vAlign w:val="center"/>
          </w:tcPr>
          <w:p w14:paraId="195E7648" w14:textId="77777777" w:rsidR="009608DD" w:rsidRPr="00534C92" w:rsidRDefault="009608DD" w:rsidP="00F149EB">
            <w:pPr>
              <w:jc w:val="center"/>
              <w:rPr>
                <w:rFonts w:asciiTheme="majorHAnsi" w:hAnsiTheme="majorHAnsi"/>
                <w:sz w:val="22"/>
                <w:szCs w:val="22"/>
              </w:rPr>
            </w:pPr>
          </w:p>
        </w:tc>
        <w:tc>
          <w:tcPr>
            <w:tcW w:w="1260" w:type="dxa"/>
            <w:vAlign w:val="center"/>
          </w:tcPr>
          <w:p w14:paraId="57EC7016" w14:textId="77777777" w:rsidR="009608DD" w:rsidRPr="00534C92" w:rsidRDefault="00F149EB" w:rsidP="00F149EB">
            <w:pPr>
              <w:jc w:val="center"/>
              <w:rPr>
                <w:rFonts w:asciiTheme="majorHAnsi" w:hAnsiTheme="majorHAnsi"/>
                <w:sz w:val="22"/>
                <w:szCs w:val="22"/>
              </w:rPr>
            </w:pPr>
            <w:r>
              <w:rPr>
                <w:rFonts w:asciiTheme="majorHAnsi" w:hAnsiTheme="majorHAnsi"/>
                <w:sz w:val="22"/>
                <w:szCs w:val="22"/>
              </w:rPr>
              <w:t>1</w:t>
            </w:r>
          </w:p>
        </w:tc>
        <w:tc>
          <w:tcPr>
            <w:tcW w:w="1261" w:type="dxa"/>
            <w:vAlign w:val="center"/>
          </w:tcPr>
          <w:p w14:paraId="2494E438" w14:textId="77777777" w:rsidR="009608DD" w:rsidRPr="00534C92" w:rsidRDefault="00F149EB" w:rsidP="00F149EB">
            <w:pPr>
              <w:jc w:val="center"/>
              <w:rPr>
                <w:rFonts w:asciiTheme="majorHAnsi" w:hAnsiTheme="majorHAnsi"/>
                <w:sz w:val="22"/>
                <w:szCs w:val="22"/>
              </w:rPr>
            </w:pPr>
            <w:r>
              <w:rPr>
                <w:rFonts w:asciiTheme="majorHAnsi" w:hAnsiTheme="majorHAnsi"/>
                <w:sz w:val="22"/>
                <w:szCs w:val="22"/>
              </w:rPr>
              <w:t>1</w:t>
            </w:r>
          </w:p>
        </w:tc>
        <w:tc>
          <w:tcPr>
            <w:tcW w:w="1312" w:type="dxa"/>
            <w:vAlign w:val="center"/>
          </w:tcPr>
          <w:p w14:paraId="7F040537" w14:textId="77777777" w:rsidR="009608DD" w:rsidRPr="00534C92" w:rsidRDefault="00F149EB" w:rsidP="00F149EB">
            <w:pPr>
              <w:jc w:val="center"/>
              <w:rPr>
                <w:rFonts w:asciiTheme="majorHAnsi" w:hAnsiTheme="majorHAnsi"/>
                <w:sz w:val="22"/>
                <w:szCs w:val="22"/>
              </w:rPr>
            </w:pPr>
            <w:r>
              <w:rPr>
                <w:rFonts w:asciiTheme="majorHAnsi" w:hAnsiTheme="majorHAnsi"/>
                <w:sz w:val="22"/>
                <w:szCs w:val="22"/>
              </w:rPr>
              <w:t>1</w:t>
            </w:r>
          </w:p>
        </w:tc>
      </w:tr>
      <w:tr w:rsidR="006A04C6" w:rsidRPr="00534C92" w14:paraId="2EECEF20" w14:textId="77777777" w:rsidTr="006A04C6">
        <w:trPr>
          <w:trHeight w:val="505"/>
        </w:trPr>
        <w:tc>
          <w:tcPr>
            <w:tcW w:w="2532" w:type="dxa"/>
            <w:gridSpan w:val="2"/>
            <w:vAlign w:val="center"/>
          </w:tcPr>
          <w:p w14:paraId="07EEF7C5" w14:textId="77777777" w:rsidR="009608DD" w:rsidRPr="00534C92" w:rsidRDefault="009608DD" w:rsidP="00290A0A">
            <w:pPr>
              <w:rPr>
                <w:rFonts w:asciiTheme="majorHAnsi" w:hAnsiTheme="majorHAnsi"/>
                <w:sz w:val="22"/>
                <w:szCs w:val="22"/>
              </w:rPr>
            </w:pPr>
            <w:r w:rsidRPr="00534C92">
              <w:rPr>
                <w:rFonts w:asciiTheme="majorHAnsi" w:hAnsiTheme="majorHAnsi"/>
                <w:sz w:val="22"/>
                <w:szCs w:val="22"/>
              </w:rPr>
              <w:t>Pricing and time limits</w:t>
            </w:r>
          </w:p>
        </w:tc>
        <w:tc>
          <w:tcPr>
            <w:tcW w:w="7615" w:type="dxa"/>
            <w:gridSpan w:val="6"/>
          </w:tcPr>
          <w:p w14:paraId="2EFBEC30" w14:textId="77777777" w:rsidR="007342C7" w:rsidRDefault="007342C7" w:rsidP="007342C7">
            <w:pPr>
              <w:rPr>
                <w:rFonts w:asciiTheme="majorHAnsi" w:hAnsiTheme="majorHAnsi"/>
                <w:sz w:val="22"/>
                <w:szCs w:val="22"/>
              </w:rPr>
            </w:pPr>
            <w:r>
              <w:rPr>
                <w:rFonts w:asciiTheme="majorHAnsi" w:hAnsiTheme="majorHAnsi"/>
                <w:sz w:val="22"/>
                <w:szCs w:val="22"/>
              </w:rPr>
              <w:t>£1.00 up to 3 hours</w:t>
            </w:r>
          </w:p>
          <w:p w14:paraId="11A0B945" w14:textId="77777777" w:rsidR="007342C7" w:rsidRDefault="007342C7" w:rsidP="007342C7">
            <w:pPr>
              <w:rPr>
                <w:rFonts w:asciiTheme="majorHAnsi" w:hAnsiTheme="majorHAnsi"/>
                <w:sz w:val="22"/>
                <w:szCs w:val="22"/>
              </w:rPr>
            </w:pPr>
            <w:r>
              <w:rPr>
                <w:rFonts w:asciiTheme="majorHAnsi" w:hAnsiTheme="majorHAnsi"/>
                <w:sz w:val="22"/>
                <w:szCs w:val="22"/>
              </w:rPr>
              <w:t xml:space="preserve">£2.00 up </w:t>
            </w:r>
            <w:proofErr w:type="gramStart"/>
            <w:r>
              <w:rPr>
                <w:rFonts w:asciiTheme="majorHAnsi" w:hAnsiTheme="majorHAnsi"/>
                <w:sz w:val="22"/>
                <w:szCs w:val="22"/>
              </w:rPr>
              <w:t>to  5</w:t>
            </w:r>
            <w:proofErr w:type="gramEnd"/>
            <w:r>
              <w:rPr>
                <w:rFonts w:asciiTheme="majorHAnsi" w:hAnsiTheme="majorHAnsi"/>
                <w:sz w:val="22"/>
                <w:szCs w:val="22"/>
              </w:rPr>
              <w:t xml:space="preserve"> hours</w:t>
            </w:r>
          </w:p>
          <w:p w14:paraId="75A3FB4F" w14:textId="5DF038A6" w:rsidR="009608DD" w:rsidRPr="00534C92" w:rsidRDefault="007342C7" w:rsidP="007342C7">
            <w:pPr>
              <w:rPr>
                <w:rFonts w:asciiTheme="majorHAnsi" w:hAnsiTheme="majorHAnsi"/>
                <w:sz w:val="22"/>
                <w:szCs w:val="22"/>
              </w:rPr>
            </w:pPr>
            <w:r>
              <w:rPr>
                <w:rFonts w:asciiTheme="majorHAnsi" w:hAnsiTheme="majorHAnsi"/>
                <w:sz w:val="22"/>
                <w:szCs w:val="22"/>
              </w:rPr>
              <w:t>£2.80 All Day</w:t>
            </w:r>
          </w:p>
        </w:tc>
      </w:tr>
      <w:tr w:rsidR="006A04C6" w:rsidRPr="00534C92" w14:paraId="2276FD5D" w14:textId="77777777" w:rsidTr="006A04C6">
        <w:trPr>
          <w:trHeight w:val="505"/>
        </w:trPr>
        <w:tc>
          <w:tcPr>
            <w:tcW w:w="2532" w:type="dxa"/>
            <w:gridSpan w:val="2"/>
            <w:vAlign w:val="center"/>
          </w:tcPr>
          <w:p w14:paraId="529E67FB" w14:textId="77777777" w:rsidR="009608DD" w:rsidRPr="00534C92" w:rsidRDefault="009608DD" w:rsidP="00290A0A">
            <w:pPr>
              <w:rPr>
                <w:rFonts w:asciiTheme="majorHAnsi" w:hAnsiTheme="majorHAnsi"/>
                <w:sz w:val="22"/>
                <w:szCs w:val="22"/>
              </w:rPr>
            </w:pPr>
            <w:r w:rsidRPr="00534C92">
              <w:rPr>
                <w:rFonts w:asciiTheme="majorHAnsi" w:hAnsiTheme="majorHAnsi"/>
                <w:sz w:val="22"/>
                <w:szCs w:val="22"/>
              </w:rPr>
              <w:t>Maps, Tourist info, Direction Signs?</w:t>
            </w:r>
          </w:p>
        </w:tc>
        <w:tc>
          <w:tcPr>
            <w:tcW w:w="7615" w:type="dxa"/>
            <w:gridSpan w:val="6"/>
          </w:tcPr>
          <w:p w14:paraId="2207DB5B" w14:textId="77777777" w:rsidR="009608DD" w:rsidRPr="00534C92" w:rsidRDefault="009608DD" w:rsidP="00290A0A">
            <w:pPr>
              <w:rPr>
                <w:rFonts w:asciiTheme="majorHAnsi" w:hAnsiTheme="majorHAnsi"/>
                <w:sz w:val="22"/>
                <w:szCs w:val="22"/>
              </w:rPr>
            </w:pPr>
          </w:p>
        </w:tc>
      </w:tr>
      <w:tr w:rsidR="006A04C6" w:rsidRPr="00534C92" w14:paraId="232B59E3" w14:textId="77777777" w:rsidTr="006A04C6">
        <w:trPr>
          <w:trHeight w:val="505"/>
        </w:trPr>
        <w:tc>
          <w:tcPr>
            <w:tcW w:w="2532" w:type="dxa"/>
            <w:gridSpan w:val="2"/>
            <w:vAlign w:val="center"/>
          </w:tcPr>
          <w:p w14:paraId="49E2A151" w14:textId="77777777" w:rsidR="009608DD" w:rsidRPr="00534C92" w:rsidRDefault="009608DD" w:rsidP="00290A0A">
            <w:pPr>
              <w:rPr>
                <w:rFonts w:asciiTheme="majorHAnsi" w:hAnsiTheme="majorHAnsi"/>
                <w:sz w:val="22"/>
                <w:szCs w:val="22"/>
              </w:rPr>
            </w:pPr>
            <w:r>
              <w:rPr>
                <w:rFonts w:asciiTheme="majorHAnsi" w:hAnsiTheme="majorHAnsi"/>
                <w:sz w:val="22"/>
                <w:szCs w:val="22"/>
              </w:rPr>
              <w:t>Other</w:t>
            </w:r>
          </w:p>
        </w:tc>
        <w:tc>
          <w:tcPr>
            <w:tcW w:w="7615" w:type="dxa"/>
            <w:gridSpan w:val="6"/>
          </w:tcPr>
          <w:p w14:paraId="165373AD" w14:textId="77777777" w:rsidR="009608DD" w:rsidRDefault="00F149EB" w:rsidP="00290A0A">
            <w:pPr>
              <w:rPr>
                <w:rFonts w:asciiTheme="majorHAnsi" w:hAnsiTheme="majorHAnsi"/>
                <w:sz w:val="22"/>
                <w:szCs w:val="22"/>
              </w:rPr>
            </w:pPr>
            <w:r>
              <w:rPr>
                <w:rFonts w:asciiTheme="majorHAnsi" w:hAnsiTheme="majorHAnsi"/>
                <w:sz w:val="22"/>
                <w:szCs w:val="22"/>
              </w:rPr>
              <w:t>One welcome sign, One light.</w:t>
            </w:r>
          </w:p>
          <w:p w14:paraId="1A895FC2" w14:textId="77777777" w:rsidR="009608DD" w:rsidRPr="00534C92" w:rsidRDefault="009608DD" w:rsidP="00290A0A">
            <w:pPr>
              <w:rPr>
                <w:rFonts w:asciiTheme="majorHAnsi" w:hAnsiTheme="majorHAnsi"/>
                <w:sz w:val="22"/>
                <w:szCs w:val="22"/>
              </w:rPr>
            </w:pPr>
          </w:p>
        </w:tc>
      </w:tr>
    </w:tbl>
    <w:p w14:paraId="51242D16" w14:textId="77777777" w:rsidR="00290A0A" w:rsidRDefault="00290A0A" w:rsidP="00290A0A">
      <w:pPr>
        <w:rPr>
          <w:rFonts w:ascii="Calibri" w:hAnsi="Calibri"/>
          <w:sz w:val="22"/>
        </w:rPr>
      </w:pPr>
      <w:r>
        <w:rPr>
          <w:rFonts w:ascii="Calibri" w:hAnsi="Calibri"/>
          <w:sz w:val="22"/>
        </w:rPr>
        <w:t xml:space="preserve">The area has </w:t>
      </w:r>
      <w:proofErr w:type="gramStart"/>
      <w:r>
        <w:rPr>
          <w:rFonts w:ascii="Calibri" w:hAnsi="Calibri"/>
          <w:sz w:val="22"/>
        </w:rPr>
        <w:t>stone walls</w:t>
      </w:r>
      <w:proofErr w:type="gramEnd"/>
      <w:r>
        <w:rPr>
          <w:rFonts w:ascii="Calibri" w:hAnsi="Calibri"/>
          <w:sz w:val="22"/>
        </w:rPr>
        <w:t xml:space="preserve"> to all four sides. There is a view of the foundry and also of trees growing alongside the </w:t>
      </w:r>
      <w:proofErr w:type="gramStart"/>
      <w:r>
        <w:rPr>
          <w:rFonts w:ascii="Calibri" w:hAnsi="Calibri"/>
          <w:sz w:val="22"/>
        </w:rPr>
        <w:t>river bank</w:t>
      </w:r>
      <w:proofErr w:type="gramEnd"/>
      <w:r>
        <w:rPr>
          <w:rFonts w:ascii="Calibri" w:hAnsi="Calibri"/>
          <w:sz w:val="22"/>
        </w:rPr>
        <w:t xml:space="preserve">. </w:t>
      </w:r>
      <w:r w:rsidR="00F149EB">
        <w:rPr>
          <w:rFonts w:ascii="Calibri" w:hAnsi="Calibri"/>
          <w:sz w:val="22"/>
        </w:rPr>
        <w:t xml:space="preserve"> </w:t>
      </w:r>
      <w:r>
        <w:rPr>
          <w:rFonts w:ascii="Calibri" w:hAnsi="Calibri"/>
          <w:sz w:val="22"/>
        </w:rPr>
        <w:t>The condition is good and access in and out is safe.</w:t>
      </w:r>
    </w:p>
    <w:p w14:paraId="73E273BD" w14:textId="77777777" w:rsidR="00F149EB" w:rsidRDefault="00F149EB" w:rsidP="00290A0A">
      <w:pPr>
        <w:rPr>
          <w:rFonts w:ascii="Calibri" w:hAnsi="Calibri"/>
          <w:sz w:val="22"/>
        </w:rPr>
      </w:pPr>
    </w:p>
    <w:p w14:paraId="706FBE72" w14:textId="77777777" w:rsidR="00F149EB" w:rsidRDefault="00F149EB" w:rsidP="00290A0A">
      <w:pPr>
        <w:rPr>
          <w:rFonts w:ascii="Calibri" w:hAnsi="Calibri"/>
          <w:sz w:val="22"/>
        </w:rPr>
      </w:pPr>
    </w:p>
    <w:p w14:paraId="09EA12EE" w14:textId="77777777" w:rsidR="00F149EB" w:rsidRDefault="00F149EB" w:rsidP="00290A0A">
      <w:pPr>
        <w:rPr>
          <w:rFonts w:ascii="Calibri" w:hAnsi="Calibri"/>
          <w:sz w:val="22"/>
        </w:rPr>
      </w:pPr>
    </w:p>
    <w:p w14:paraId="73E4DD25" w14:textId="77777777" w:rsidR="00F149EB" w:rsidRPr="00F149EB" w:rsidRDefault="00F149EB" w:rsidP="00290A0A">
      <w:pPr>
        <w:rPr>
          <w:rFonts w:ascii="Calibri" w:hAnsi="Calibri"/>
          <w:b/>
          <w:sz w:val="22"/>
        </w:rPr>
      </w:pPr>
      <w:r w:rsidRPr="00F149EB">
        <w:rPr>
          <w:rFonts w:ascii="Calibri" w:hAnsi="Calibri"/>
          <w:b/>
          <w:sz w:val="22"/>
        </w:rPr>
        <w:t xml:space="preserve">PRIVATE </w:t>
      </w:r>
      <w:proofErr w:type="gramStart"/>
      <w:r w:rsidRPr="00F149EB">
        <w:rPr>
          <w:rFonts w:ascii="Calibri" w:hAnsi="Calibri"/>
          <w:b/>
          <w:sz w:val="22"/>
        </w:rPr>
        <w:t>CAR  PARKS</w:t>
      </w:r>
      <w:proofErr w:type="gramEnd"/>
    </w:p>
    <w:p w14:paraId="2E04C67C" w14:textId="77777777" w:rsidR="00290A0A" w:rsidRDefault="00290A0A" w:rsidP="00290A0A">
      <w:pPr>
        <w:rPr>
          <w:rFonts w:ascii="Calibri" w:hAnsi="Calibri"/>
          <w:sz w:val="22"/>
        </w:rPr>
      </w:pPr>
      <w:r>
        <w:rPr>
          <w:rFonts w:ascii="Calibri" w:hAnsi="Calibri"/>
          <w:sz w:val="22"/>
        </w:rPr>
        <w:t xml:space="preserve">The remaining car parks are </w:t>
      </w:r>
      <w:proofErr w:type="gramStart"/>
      <w:r>
        <w:rPr>
          <w:rFonts w:ascii="Calibri" w:hAnsi="Calibri"/>
          <w:sz w:val="22"/>
        </w:rPr>
        <w:t>all private</w:t>
      </w:r>
      <w:proofErr w:type="gramEnd"/>
      <w:r>
        <w:rPr>
          <w:rFonts w:ascii="Calibri" w:hAnsi="Calibri"/>
          <w:sz w:val="22"/>
        </w:rPr>
        <w:t xml:space="preserve"> and range from providing two to twenty five spaces, the latter being at the Holmfirth Methodist Church. Some of these are rented to permanent </w:t>
      </w:r>
      <w:proofErr w:type="gramStart"/>
      <w:r>
        <w:rPr>
          <w:rFonts w:ascii="Calibri" w:hAnsi="Calibri"/>
          <w:sz w:val="22"/>
        </w:rPr>
        <w:t>users which</w:t>
      </w:r>
      <w:proofErr w:type="gramEnd"/>
      <w:r>
        <w:rPr>
          <w:rFonts w:ascii="Calibri" w:hAnsi="Calibri"/>
          <w:sz w:val="22"/>
        </w:rPr>
        <w:t xml:space="preserve"> takes pressure off the road side parking and generates revenue for the church.</w:t>
      </w:r>
    </w:p>
    <w:p w14:paraId="45DD6997" w14:textId="74A253AB" w:rsidR="009608DD" w:rsidRPr="00A1514B" w:rsidRDefault="00290A0A" w:rsidP="00A1514B">
      <w:pPr>
        <w:jc w:val="both"/>
        <w:rPr>
          <w:rFonts w:ascii="Calibri" w:hAnsi="Calibri" w:cs="OpenSans"/>
          <w:color w:val="101010"/>
          <w:sz w:val="22"/>
        </w:rPr>
      </w:pPr>
      <w:r>
        <w:rPr>
          <w:rFonts w:ascii="Calibri" w:hAnsi="Calibri" w:cs="OpenSans"/>
          <w:color w:val="101010"/>
          <w:sz w:val="22"/>
        </w:rPr>
        <w:t>Private car parks are in good condition. However parking for the Co-op delivery vehicles, an area visible from Bridge Lane is frequently very untidy with metal shelving and would improve the visual appearance of this corner of the HCA if regularly tidied and kept clutter-free.</w:t>
      </w:r>
    </w:p>
    <w:p w14:paraId="5A28925B" w14:textId="77777777" w:rsidR="009608DD" w:rsidRDefault="009608DD">
      <w:pPr>
        <w:rPr>
          <w:rFonts w:asciiTheme="majorHAnsi" w:hAnsiTheme="majorHAnsi"/>
          <w:sz w:val="22"/>
          <w:szCs w:val="22"/>
        </w:rPr>
      </w:pPr>
    </w:p>
    <w:p w14:paraId="6183985B" w14:textId="77777777" w:rsidR="009608DD" w:rsidRDefault="009608DD">
      <w:pPr>
        <w:rPr>
          <w:rFonts w:asciiTheme="majorHAnsi" w:hAnsiTheme="majorHAnsi"/>
          <w:sz w:val="22"/>
          <w:szCs w:val="22"/>
        </w:rPr>
      </w:pPr>
    </w:p>
    <w:p w14:paraId="1078B919" w14:textId="77777777" w:rsidR="009608DD" w:rsidRPr="00534C92" w:rsidRDefault="009608DD">
      <w:pPr>
        <w:rPr>
          <w:rFonts w:asciiTheme="majorHAnsi" w:hAnsiTheme="majorHAnsi"/>
          <w:sz w:val="22"/>
          <w:szCs w:val="22"/>
        </w:rPr>
      </w:pPr>
    </w:p>
    <w:sectPr w:rsidR="009608DD" w:rsidRPr="00534C92" w:rsidSect="000B5436">
      <w:footerReference w:type="even"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CB0DF" w14:textId="77777777" w:rsidR="00F31434" w:rsidRDefault="00F31434" w:rsidP="00A06A32">
      <w:r>
        <w:separator/>
      </w:r>
    </w:p>
  </w:endnote>
  <w:endnote w:type="continuationSeparator" w:id="0">
    <w:p w14:paraId="3CC9621C" w14:textId="77777777" w:rsidR="00F31434" w:rsidRDefault="00F31434" w:rsidP="00A0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OpenSans">
    <w:altName w:val="Cambria"/>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8088E" w14:textId="77777777" w:rsidR="00F31434" w:rsidRDefault="00F31434" w:rsidP="00F314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28C3D" w14:textId="77777777" w:rsidR="00F31434" w:rsidRDefault="00F31434" w:rsidP="007D52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CFEEF" w14:textId="4D99B971" w:rsidR="00F31434" w:rsidRDefault="00F31434" w:rsidP="00F314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3DC7">
      <w:rPr>
        <w:rStyle w:val="PageNumber"/>
        <w:noProof/>
      </w:rPr>
      <w:t>5</w:t>
    </w:r>
    <w:r>
      <w:rPr>
        <w:rStyle w:val="PageNumber"/>
      </w:rPr>
      <w:fldChar w:fldCharType="end"/>
    </w:r>
  </w:p>
  <w:p w14:paraId="4499C79C" w14:textId="77777777" w:rsidR="00F31434" w:rsidRDefault="00F31434" w:rsidP="007D52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FEA88" w14:textId="77777777" w:rsidR="00F31434" w:rsidRDefault="00F31434" w:rsidP="00A06A32">
      <w:r>
        <w:separator/>
      </w:r>
    </w:p>
  </w:footnote>
  <w:footnote w:type="continuationSeparator" w:id="0">
    <w:p w14:paraId="1EF5CF81" w14:textId="77777777" w:rsidR="00F31434" w:rsidRDefault="00F31434" w:rsidP="00A06A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C34"/>
    <w:rsid w:val="000A2B5E"/>
    <w:rsid w:val="000B5436"/>
    <w:rsid w:val="00124843"/>
    <w:rsid w:val="00124C34"/>
    <w:rsid w:val="00161DB8"/>
    <w:rsid w:val="00262CB1"/>
    <w:rsid w:val="00290A0A"/>
    <w:rsid w:val="002C70B3"/>
    <w:rsid w:val="003004BC"/>
    <w:rsid w:val="00322B5D"/>
    <w:rsid w:val="00334809"/>
    <w:rsid w:val="00353DC7"/>
    <w:rsid w:val="003E3D45"/>
    <w:rsid w:val="00534C92"/>
    <w:rsid w:val="005A6DD4"/>
    <w:rsid w:val="0060685C"/>
    <w:rsid w:val="006A04C6"/>
    <w:rsid w:val="006B16D1"/>
    <w:rsid w:val="007342C7"/>
    <w:rsid w:val="0073756F"/>
    <w:rsid w:val="007D52B4"/>
    <w:rsid w:val="009608DD"/>
    <w:rsid w:val="00A06A32"/>
    <w:rsid w:val="00A1514B"/>
    <w:rsid w:val="00A62EA4"/>
    <w:rsid w:val="00AF1B21"/>
    <w:rsid w:val="00B105FC"/>
    <w:rsid w:val="00BE4EEA"/>
    <w:rsid w:val="00C20146"/>
    <w:rsid w:val="00D3344F"/>
    <w:rsid w:val="00D409C8"/>
    <w:rsid w:val="00E81C3C"/>
    <w:rsid w:val="00EE6747"/>
    <w:rsid w:val="00F149EB"/>
    <w:rsid w:val="00F314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4FB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6A32"/>
    <w:pPr>
      <w:tabs>
        <w:tab w:val="center" w:pos="4320"/>
        <w:tab w:val="right" w:pos="8640"/>
      </w:tabs>
    </w:pPr>
  </w:style>
  <w:style w:type="character" w:customStyle="1" w:styleId="HeaderChar">
    <w:name w:val="Header Char"/>
    <w:basedOn w:val="DefaultParagraphFont"/>
    <w:link w:val="Header"/>
    <w:uiPriority w:val="99"/>
    <w:rsid w:val="00A06A32"/>
  </w:style>
  <w:style w:type="paragraph" w:styleId="Footer">
    <w:name w:val="footer"/>
    <w:basedOn w:val="Normal"/>
    <w:link w:val="FooterChar"/>
    <w:uiPriority w:val="99"/>
    <w:unhideWhenUsed/>
    <w:rsid w:val="00A06A32"/>
    <w:pPr>
      <w:tabs>
        <w:tab w:val="center" w:pos="4320"/>
        <w:tab w:val="right" w:pos="8640"/>
      </w:tabs>
    </w:pPr>
  </w:style>
  <w:style w:type="character" w:customStyle="1" w:styleId="FooterChar">
    <w:name w:val="Footer Char"/>
    <w:basedOn w:val="DefaultParagraphFont"/>
    <w:link w:val="Footer"/>
    <w:uiPriority w:val="99"/>
    <w:rsid w:val="00A06A32"/>
  </w:style>
  <w:style w:type="character" w:styleId="PageNumber">
    <w:name w:val="page number"/>
    <w:basedOn w:val="DefaultParagraphFont"/>
    <w:uiPriority w:val="99"/>
    <w:semiHidden/>
    <w:unhideWhenUsed/>
    <w:rsid w:val="007D52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6A32"/>
    <w:pPr>
      <w:tabs>
        <w:tab w:val="center" w:pos="4320"/>
        <w:tab w:val="right" w:pos="8640"/>
      </w:tabs>
    </w:pPr>
  </w:style>
  <w:style w:type="character" w:customStyle="1" w:styleId="HeaderChar">
    <w:name w:val="Header Char"/>
    <w:basedOn w:val="DefaultParagraphFont"/>
    <w:link w:val="Header"/>
    <w:uiPriority w:val="99"/>
    <w:rsid w:val="00A06A32"/>
  </w:style>
  <w:style w:type="paragraph" w:styleId="Footer">
    <w:name w:val="footer"/>
    <w:basedOn w:val="Normal"/>
    <w:link w:val="FooterChar"/>
    <w:uiPriority w:val="99"/>
    <w:unhideWhenUsed/>
    <w:rsid w:val="00A06A32"/>
    <w:pPr>
      <w:tabs>
        <w:tab w:val="center" w:pos="4320"/>
        <w:tab w:val="right" w:pos="8640"/>
      </w:tabs>
    </w:pPr>
  </w:style>
  <w:style w:type="character" w:customStyle="1" w:styleId="FooterChar">
    <w:name w:val="Footer Char"/>
    <w:basedOn w:val="DefaultParagraphFont"/>
    <w:link w:val="Footer"/>
    <w:uiPriority w:val="99"/>
    <w:rsid w:val="00A06A32"/>
  </w:style>
  <w:style w:type="character" w:styleId="PageNumber">
    <w:name w:val="page number"/>
    <w:basedOn w:val="DefaultParagraphFont"/>
    <w:uiPriority w:val="99"/>
    <w:semiHidden/>
    <w:unhideWhenUsed/>
    <w:rsid w:val="007D5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1061</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Bacon</dc:creator>
  <cp:keywords/>
  <dc:description/>
  <cp:lastModifiedBy>Clem Bacon</cp:lastModifiedBy>
  <cp:revision>6</cp:revision>
  <cp:lastPrinted>2018-01-13T13:21:00Z</cp:lastPrinted>
  <dcterms:created xsi:type="dcterms:W3CDTF">2018-01-10T14:59:00Z</dcterms:created>
  <dcterms:modified xsi:type="dcterms:W3CDTF">2018-02-25T13:17:00Z</dcterms:modified>
</cp:coreProperties>
</file>