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F6E14" w14:textId="77777777" w:rsidR="00AB16A6" w:rsidRPr="00E3415F" w:rsidRDefault="006C17B3" w:rsidP="00AB16A6">
      <w:pPr>
        <w:jc w:val="center"/>
        <w:rPr>
          <w:sz w:val="22"/>
          <w:szCs w:val="22"/>
        </w:rPr>
      </w:pPr>
      <w:r w:rsidRPr="00E3415F">
        <w:rPr>
          <w:noProof/>
          <w:sz w:val="22"/>
          <w:szCs w:val="22"/>
        </w:rPr>
        <w:drawing>
          <wp:inline distT="0" distB="0" distL="0" distR="0" wp14:anchorId="0C4DF1A8" wp14:editId="253C7899">
            <wp:extent cx="1955800" cy="237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df"/>
                    <pic:cNvPicPr/>
                  </pic:nvPicPr>
                  <pic:blipFill>
                    <a:blip r:embed="rId5">
                      <a:extLst>
                        <a:ext uri="{28A0092B-C50C-407E-A947-70E740481C1C}">
                          <a14:useLocalDpi xmlns:a14="http://schemas.microsoft.com/office/drawing/2010/main" val="0"/>
                        </a:ext>
                      </a:extLst>
                    </a:blip>
                    <a:stretch>
                      <a:fillRect/>
                    </a:stretch>
                  </pic:blipFill>
                  <pic:spPr>
                    <a:xfrm>
                      <a:off x="0" y="0"/>
                      <a:ext cx="1955800" cy="2374900"/>
                    </a:xfrm>
                    <a:prstGeom prst="rect">
                      <a:avLst/>
                    </a:prstGeom>
                  </pic:spPr>
                </pic:pic>
              </a:graphicData>
            </a:graphic>
          </wp:inline>
        </w:drawing>
      </w:r>
    </w:p>
    <w:p w14:paraId="7EFEBDA5" w14:textId="77777777" w:rsidR="00FE35C4" w:rsidRPr="00E3415F" w:rsidRDefault="006C17B3" w:rsidP="00AB16A6">
      <w:pPr>
        <w:jc w:val="center"/>
        <w:rPr>
          <w:b/>
          <w:sz w:val="22"/>
          <w:szCs w:val="22"/>
        </w:rPr>
      </w:pPr>
      <w:bookmarkStart w:id="0" w:name="OLE_LINK1"/>
      <w:bookmarkStart w:id="1" w:name="OLE_LINK2"/>
      <w:r w:rsidRPr="00E3415F">
        <w:rPr>
          <w:b/>
          <w:sz w:val="22"/>
          <w:szCs w:val="22"/>
        </w:rPr>
        <w:t>February 2018 Newsletter</w:t>
      </w:r>
    </w:p>
    <w:p w14:paraId="0DBE4E9E" w14:textId="77777777" w:rsidR="00AB16A6" w:rsidRPr="00E3415F" w:rsidRDefault="00AB16A6" w:rsidP="006C17B3">
      <w:pPr>
        <w:jc w:val="center"/>
        <w:rPr>
          <w:sz w:val="22"/>
          <w:szCs w:val="22"/>
        </w:rPr>
      </w:pPr>
    </w:p>
    <w:p w14:paraId="58DAB79F" w14:textId="77777777" w:rsidR="00AB16A6" w:rsidRPr="00E3415F" w:rsidRDefault="00AB16A6" w:rsidP="00AB16A6">
      <w:pPr>
        <w:rPr>
          <w:sz w:val="22"/>
          <w:szCs w:val="22"/>
        </w:rPr>
      </w:pPr>
    </w:p>
    <w:p w14:paraId="59C33FC1" w14:textId="77777777" w:rsidR="00AB16A6" w:rsidRPr="00E3415F" w:rsidRDefault="00AB16A6" w:rsidP="00AB16A6">
      <w:pPr>
        <w:rPr>
          <w:b/>
          <w:sz w:val="22"/>
          <w:szCs w:val="22"/>
        </w:rPr>
      </w:pPr>
      <w:r w:rsidRPr="00E3415F">
        <w:rPr>
          <w:b/>
          <w:sz w:val="22"/>
          <w:szCs w:val="22"/>
        </w:rPr>
        <w:t>STOP PRESS – PHASE 1</w:t>
      </w:r>
    </w:p>
    <w:p w14:paraId="3271A5A8" w14:textId="77777777" w:rsidR="00AB16A6" w:rsidRPr="00E3415F" w:rsidRDefault="00AB16A6" w:rsidP="00AB16A6">
      <w:pPr>
        <w:rPr>
          <w:sz w:val="22"/>
          <w:szCs w:val="22"/>
        </w:rPr>
      </w:pPr>
      <w:r w:rsidRPr="00E3415F">
        <w:rPr>
          <w:sz w:val="22"/>
          <w:szCs w:val="22"/>
        </w:rPr>
        <w:t xml:space="preserve">The final version of the HCG’s Conservation Area Appraisal is available online at </w:t>
      </w:r>
      <w:hyperlink r:id="rId6" w:history="1">
        <w:r w:rsidRPr="00E3415F">
          <w:rPr>
            <w:rStyle w:val="Hyperlink"/>
            <w:sz w:val="22"/>
            <w:szCs w:val="22"/>
          </w:rPr>
          <w:t>www.holmfirthconservation.co.uk</w:t>
        </w:r>
      </w:hyperlink>
      <w:r w:rsidRPr="00E3415F">
        <w:rPr>
          <w:sz w:val="22"/>
          <w:szCs w:val="22"/>
        </w:rPr>
        <w:t xml:space="preserve"> </w:t>
      </w:r>
    </w:p>
    <w:p w14:paraId="4CECF001" w14:textId="77777777" w:rsidR="00AB16A6" w:rsidRPr="00E3415F" w:rsidRDefault="00AB16A6" w:rsidP="00AB16A6">
      <w:pPr>
        <w:rPr>
          <w:sz w:val="22"/>
          <w:szCs w:val="22"/>
        </w:rPr>
      </w:pPr>
      <w:r w:rsidRPr="00E3415F">
        <w:rPr>
          <w:sz w:val="22"/>
          <w:szCs w:val="22"/>
        </w:rPr>
        <w:t>You will find this version significantly different from the previous version.  HCG has taken into account the feedback from previous questionnaires in conjunction with the feedback from the public consultation period that ran from 22</w:t>
      </w:r>
      <w:r w:rsidRPr="00E3415F">
        <w:rPr>
          <w:sz w:val="22"/>
          <w:szCs w:val="22"/>
          <w:vertAlign w:val="superscript"/>
        </w:rPr>
        <w:t>nd</w:t>
      </w:r>
      <w:r w:rsidRPr="00E3415F">
        <w:rPr>
          <w:sz w:val="22"/>
          <w:szCs w:val="22"/>
        </w:rPr>
        <w:t xml:space="preserve"> January until 5</w:t>
      </w:r>
      <w:r w:rsidRPr="00E3415F">
        <w:rPr>
          <w:sz w:val="22"/>
          <w:szCs w:val="22"/>
          <w:vertAlign w:val="superscript"/>
        </w:rPr>
        <w:t>th</w:t>
      </w:r>
      <w:r w:rsidRPr="00E3415F">
        <w:rPr>
          <w:sz w:val="22"/>
          <w:szCs w:val="22"/>
        </w:rPr>
        <w:t xml:space="preserve"> February.  </w:t>
      </w:r>
    </w:p>
    <w:p w14:paraId="38C02543" w14:textId="77777777" w:rsidR="00AB16A6" w:rsidRPr="00E3415F" w:rsidRDefault="00AB16A6" w:rsidP="00AB16A6">
      <w:pPr>
        <w:rPr>
          <w:sz w:val="22"/>
          <w:szCs w:val="22"/>
        </w:rPr>
      </w:pPr>
      <w:r w:rsidRPr="00E3415F">
        <w:rPr>
          <w:sz w:val="22"/>
          <w:szCs w:val="22"/>
        </w:rPr>
        <w:t>Please look carefully at the issues because they will provide the inspiration for phase 2 of the HCG project.</w:t>
      </w:r>
    </w:p>
    <w:p w14:paraId="3E625F72" w14:textId="77777777" w:rsidR="00AB16A6" w:rsidRPr="00E3415F" w:rsidRDefault="00AB16A6" w:rsidP="00AB16A6">
      <w:pPr>
        <w:rPr>
          <w:sz w:val="22"/>
          <w:szCs w:val="22"/>
        </w:rPr>
      </w:pPr>
    </w:p>
    <w:p w14:paraId="5EF465AA" w14:textId="77777777" w:rsidR="00AB16A6" w:rsidRPr="00E3415F" w:rsidRDefault="00AB16A6" w:rsidP="00AB16A6">
      <w:pPr>
        <w:rPr>
          <w:sz w:val="22"/>
          <w:szCs w:val="22"/>
        </w:rPr>
      </w:pPr>
    </w:p>
    <w:p w14:paraId="60ED0F03" w14:textId="77777777" w:rsidR="00A632DD" w:rsidRPr="00E3415F" w:rsidRDefault="00A632DD" w:rsidP="00A632DD">
      <w:pPr>
        <w:rPr>
          <w:b/>
          <w:sz w:val="22"/>
          <w:szCs w:val="22"/>
        </w:rPr>
      </w:pPr>
      <w:r w:rsidRPr="00E3415F">
        <w:rPr>
          <w:b/>
          <w:sz w:val="22"/>
          <w:szCs w:val="22"/>
        </w:rPr>
        <w:t>STOP PRESS</w:t>
      </w:r>
      <w:r w:rsidR="00AB16A6" w:rsidRPr="00E3415F">
        <w:rPr>
          <w:b/>
          <w:sz w:val="22"/>
          <w:szCs w:val="22"/>
        </w:rPr>
        <w:t xml:space="preserve"> – PHASE 2</w:t>
      </w:r>
    </w:p>
    <w:p w14:paraId="0165C148" w14:textId="07C1CBA8" w:rsidR="00AB16A6" w:rsidRDefault="00AB16A6" w:rsidP="00AB16A6">
      <w:pPr>
        <w:rPr>
          <w:sz w:val="22"/>
          <w:szCs w:val="22"/>
        </w:rPr>
      </w:pPr>
      <w:r w:rsidRPr="00E3415F">
        <w:rPr>
          <w:sz w:val="22"/>
          <w:szCs w:val="22"/>
        </w:rPr>
        <w:t>A meeting will be held at the end of March for new people interested in carrying forward the aim of HCG – to preserve and enhance the character of</w:t>
      </w:r>
      <w:r w:rsidR="00C03B57">
        <w:rPr>
          <w:sz w:val="22"/>
          <w:szCs w:val="22"/>
        </w:rPr>
        <w:t xml:space="preserve"> the </w:t>
      </w:r>
      <w:proofErr w:type="gramStart"/>
      <w:r w:rsidR="00C03B57">
        <w:rPr>
          <w:sz w:val="22"/>
          <w:szCs w:val="22"/>
        </w:rPr>
        <w:t>town which</w:t>
      </w:r>
      <w:proofErr w:type="gramEnd"/>
      <w:r w:rsidR="00C03B57">
        <w:rPr>
          <w:sz w:val="22"/>
          <w:szCs w:val="22"/>
        </w:rPr>
        <w:t xml:space="preserve"> includes </w:t>
      </w:r>
      <w:r w:rsidR="00E3415F" w:rsidRPr="00E3415F">
        <w:rPr>
          <w:sz w:val="22"/>
          <w:szCs w:val="22"/>
        </w:rPr>
        <w:t>the built environment, the townscape</w:t>
      </w:r>
      <w:r w:rsidR="0032075B">
        <w:rPr>
          <w:sz w:val="22"/>
          <w:szCs w:val="22"/>
        </w:rPr>
        <w:t xml:space="preserve"> </w:t>
      </w:r>
      <w:r w:rsidRPr="00E3415F">
        <w:rPr>
          <w:sz w:val="22"/>
          <w:szCs w:val="22"/>
        </w:rPr>
        <w:t xml:space="preserve">and the </w:t>
      </w:r>
      <w:r w:rsidR="00DA10B2">
        <w:rPr>
          <w:sz w:val="22"/>
          <w:szCs w:val="22"/>
        </w:rPr>
        <w:t>parks and open spaces that make</w:t>
      </w:r>
      <w:bookmarkStart w:id="2" w:name="_GoBack"/>
      <w:bookmarkEnd w:id="2"/>
      <w:r w:rsidRPr="00E3415F">
        <w:rPr>
          <w:sz w:val="22"/>
          <w:szCs w:val="22"/>
        </w:rPr>
        <w:t xml:space="preserve"> Holmfirth special.</w:t>
      </w:r>
    </w:p>
    <w:p w14:paraId="4A153ADE" w14:textId="3EE3D47D" w:rsidR="00DB69D4" w:rsidRPr="00E3415F" w:rsidRDefault="00DB69D4" w:rsidP="00DB69D4">
      <w:pPr>
        <w:rPr>
          <w:sz w:val="22"/>
          <w:szCs w:val="22"/>
        </w:rPr>
      </w:pPr>
      <w:r>
        <w:rPr>
          <w:sz w:val="22"/>
          <w:szCs w:val="22"/>
        </w:rPr>
        <w:t xml:space="preserve">At the meeting the issues identified in the CAA will be considered and </w:t>
      </w:r>
      <w:proofErr w:type="spellStart"/>
      <w:r>
        <w:rPr>
          <w:sz w:val="22"/>
          <w:szCs w:val="22"/>
        </w:rPr>
        <w:t>prioritised</w:t>
      </w:r>
      <w:proofErr w:type="spellEnd"/>
      <w:r>
        <w:rPr>
          <w:sz w:val="22"/>
          <w:szCs w:val="22"/>
        </w:rPr>
        <w:t xml:space="preserve"> by those present and it is hoped that some of you will sign up to HCG to make things happen.</w:t>
      </w:r>
    </w:p>
    <w:p w14:paraId="37B49CCE" w14:textId="4EA1DC5C" w:rsidR="00935021" w:rsidRPr="00E3415F" w:rsidRDefault="00935021" w:rsidP="00935021">
      <w:pPr>
        <w:rPr>
          <w:sz w:val="22"/>
          <w:szCs w:val="22"/>
        </w:rPr>
      </w:pPr>
      <w:r w:rsidRPr="00E3415F">
        <w:rPr>
          <w:sz w:val="22"/>
          <w:szCs w:val="22"/>
        </w:rPr>
        <w:t xml:space="preserve">HCG is </w:t>
      </w:r>
      <w:r w:rsidR="003D5B39" w:rsidRPr="00E3415F">
        <w:rPr>
          <w:sz w:val="22"/>
          <w:szCs w:val="22"/>
        </w:rPr>
        <w:t xml:space="preserve">searching for enthusiastic members of the community who would like to be instrumental in driving forward Phase 2.  It is important to bear in mind that developments </w:t>
      </w:r>
      <w:r w:rsidR="00A632DD" w:rsidRPr="00E3415F">
        <w:rPr>
          <w:sz w:val="22"/>
          <w:szCs w:val="22"/>
        </w:rPr>
        <w:t>in</w:t>
      </w:r>
      <w:r w:rsidR="003D5B39" w:rsidRPr="00E3415F">
        <w:rPr>
          <w:sz w:val="22"/>
          <w:szCs w:val="22"/>
        </w:rPr>
        <w:t xml:space="preserve"> Holmfirth provide the impetus for cha</w:t>
      </w:r>
      <w:r w:rsidR="00A632DD" w:rsidRPr="00E3415F">
        <w:rPr>
          <w:sz w:val="22"/>
          <w:szCs w:val="22"/>
        </w:rPr>
        <w:t>nge and development throughout t</w:t>
      </w:r>
      <w:r w:rsidR="003D5B39" w:rsidRPr="00E3415F">
        <w:rPr>
          <w:sz w:val="22"/>
          <w:szCs w:val="22"/>
        </w:rPr>
        <w:t xml:space="preserve">he </w:t>
      </w:r>
      <w:proofErr w:type="spellStart"/>
      <w:r w:rsidR="003D5B39" w:rsidRPr="00E3415F">
        <w:rPr>
          <w:sz w:val="22"/>
          <w:szCs w:val="22"/>
        </w:rPr>
        <w:t>Holme</w:t>
      </w:r>
      <w:proofErr w:type="spellEnd"/>
      <w:r w:rsidR="003D5B39" w:rsidRPr="00E3415F">
        <w:rPr>
          <w:sz w:val="22"/>
          <w:szCs w:val="22"/>
        </w:rPr>
        <w:t xml:space="preserve"> Valley.</w:t>
      </w:r>
      <w:r w:rsidR="00AB16A6" w:rsidRPr="00E3415F">
        <w:rPr>
          <w:sz w:val="22"/>
          <w:szCs w:val="22"/>
        </w:rPr>
        <w:t xml:space="preserve">  </w:t>
      </w:r>
    </w:p>
    <w:p w14:paraId="6FA39A5C" w14:textId="77777777" w:rsidR="00E3415F" w:rsidRPr="00E3415F" w:rsidRDefault="003D5B39" w:rsidP="00935021">
      <w:pPr>
        <w:rPr>
          <w:sz w:val="22"/>
          <w:szCs w:val="22"/>
        </w:rPr>
      </w:pPr>
      <w:r w:rsidRPr="00E3415F">
        <w:rPr>
          <w:sz w:val="22"/>
          <w:szCs w:val="22"/>
        </w:rPr>
        <w:t>Whatever your background, whether you are a highways engineer, a landscape designer or live in the area and have a desir</w:t>
      </w:r>
      <w:r w:rsidR="009D5357" w:rsidRPr="00E3415F">
        <w:rPr>
          <w:sz w:val="22"/>
          <w:szCs w:val="22"/>
        </w:rPr>
        <w:t>e to develop the area and put Holmfirth</w:t>
      </w:r>
      <w:r w:rsidRPr="00E3415F">
        <w:rPr>
          <w:sz w:val="22"/>
          <w:szCs w:val="22"/>
        </w:rPr>
        <w:t xml:space="preserve"> firmly on the map as a place to live or visit – HCG is where you </w:t>
      </w:r>
      <w:r w:rsidR="005524DE" w:rsidRPr="00E3415F">
        <w:rPr>
          <w:sz w:val="22"/>
          <w:szCs w:val="22"/>
        </w:rPr>
        <w:t xml:space="preserve">are needed.  </w:t>
      </w:r>
      <w:r w:rsidR="009D5357" w:rsidRPr="00E3415F">
        <w:rPr>
          <w:sz w:val="22"/>
          <w:szCs w:val="22"/>
        </w:rPr>
        <w:t xml:space="preserve">If you have a specific skill, in managing money, fund raising, advertising, social media and website design then HCG is interested in hearing from you.  It is hoped that the meeting to be held at the end of March will encourage new people with new skills to step forward and work together with other groups in the </w:t>
      </w:r>
      <w:r w:rsidR="00C05A10" w:rsidRPr="00E3415F">
        <w:rPr>
          <w:sz w:val="22"/>
          <w:szCs w:val="22"/>
        </w:rPr>
        <w:t>town to carry HCG to its next phase.</w:t>
      </w:r>
    </w:p>
    <w:p w14:paraId="7265B2DB" w14:textId="3F1F97A5" w:rsidR="003D5B39" w:rsidRPr="00E3415F" w:rsidRDefault="00A632DD" w:rsidP="00935021">
      <w:pPr>
        <w:rPr>
          <w:sz w:val="22"/>
          <w:szCs w:val="22"/>
        </w:rPr>
      </w:pPr>
      <w:r w:rsidRPr="00E3415F">
        <w:rPr>
          <w:sz w:val="22"/>
          <w:szCs w:val="22"/>
        </w:rPr>
        <w:t>An</w:t>
      </w:r>
      <w:r w:rsidR="005524DE" w:rsidRPr="00E3415F">
        <w:rPr>
          <w:sz w:val="22"/>
          <w:szCs w:val="22"/>
        </w:rPr>
        <w:t xml:space="preserve"> open meeting </w:t>
      </w:r>
      <w:r w:rsidRPr="00E3415F">
        <w:rPr>
          <w:sz w:val="22"/>
          <w:szCs w:val="22"/>
        </w:rPr>
        <w:t xml:space="preserve">has been arranged, </w:t>
      </w:r>
      <w:r w:rsidR="005524DE" w:rsidRPr="00E3415F">
        <w:rPr>
          <w:sz w:val="22"/>
          <w:szCs w:val="22"/>
        </w:rPr>
        <w:t>where HCG will be welcoming new members to move HCG forward.  Th</w:t>
      </w:r>
      <w:r w:rsidR="002D63E7">
        <w:rPr>
          <w:sz w:val="22"/>
          <w:szCs w:val="22"/>
        </w:rPr>
        <w:t>e Meeting will be held upstairs</w:t>
      </w:r>
      <w:r w:rsidR="005524DE" w:rsidRPr="00E3415F">
        <w:rPr>
          <w:sz w:val="22"/>
          <w:szCs w:val="22"/>
        </w:rPr>
        <w:t xml:space="preserve"> at </w:t>
      </w:r>
      <w:r w:rsidR="005524DE" w:rsidRPr="00566B05">
        <w:rPr>
          <w:b/>
          <w:sz w:val="22"/>
          <w:szCs w:val="22"/>
        </w:rPr>
        <w:t>Brambles on Thursday 29</w:t>
      </w:r>
      <w:r w:rsidR="005524DE" w:rsidRPr="00566B05">
        <w:rPr>
          <w:b/>
          <w:sz w:val="22"/>
          <w:szCs w:val="22"/>
          <w:vertAlign w:val="superscript"/>
        </w:rPr>
        <w:t>th</w:t>
      </w:r>
      <w:r w:rsidR="005524DE" w:rsidRPr="00566B05">
        <w:rPr>
          <w:b/>
          <w:sz w:val="22"/>
          <w:szCs w:val="22"/>
        </w:rPr>
        <w:t xml:space="preserve"> March at 7pm. </w:t>
      </w:r>
      <w:r w:rsidR="005524DE" w:rsidRPr="00E3415F">
        <w:rPr>
          <w:sz w:val="22"/>
          <w:szCs w:val="22"/>
        </w:rPr>
        <w:t xml:space="preserve"> Please come along, share your ideas and help to drive the project forward.</w:t>
      </w:r>
    </w:p>
    <w:bookmarkEnd w:id="0"/>
    <w:bookmarkEnd w:id="1"/>
    <w:p w14:paraId="428B6A14" w14:textId="77777777" w:rsidR="00A632DD" w:rsidRPr="00E3415F" w:rsidRDefault="00A632DD" w:rsidP="00935021">
      <w:pPr>
        <w:rPr>
          <w:sz w:val="22"/>
          <w:szCs w:val="22"/>
        </w:rPr>
      </w:pPr>
    </w:p>
    <w:p w14:paraId="7971581B" w14:textId="77777777" w:rsidR="006C17B3" w:rsidRPr="00E3415F" w:rsidRDefault="006C17B3" w:rsidP="006C17B3">
      <w:pPr>
        <w:jc w:val="center"/>
        <w:rPr>
          <w:sz w:val="22"/>
          <w:szCs w:val="22"/>
        </w:rPr>
      </w:pPr>
    </w:p>
    <w:sectPr w:rsidR="006C17B3" w:rsidRPr="00E3415F" w:rsidSect="00F13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7B3"/>
    <w:rsid w:val="002D63E7"/>
    <w:rsid w:val="0032075B"/>
    <w:rsid w:val="00330C3C"/>
    <w:rsid w:val="003D5B39"/>
    <w:rsid w:val="005524DE"/>
    <w:rsid w:val="00566B05"/>
    <w:rsid w:val="006C17B3"/>
    <w:rsid w:val="00935021"/>
    <w:rsid w:val="009D5357"/>
    <w:rsid w:val="00A632DD"/>
    <w:rsid w:val="00AB16A6"/>
    <w:rsid w:val="00C03B57"/>
    <w:rsid w:val="00C05A10"/>
    <w:rsid w:val="00DA10B2"/>
    <w:rsid w:val="00DB69D4"/>
    <w:rsid w:val="00E3415F"/>
    <w:rsid w:val="00E84B19"/>
    <w:rsid w:val="00F13269"/>
    <w:rsid w:val="00FE3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2B9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7B3"/>
    <w:rPr>
      <w:rFonts w:ascii="Lucida Grande" w:hAnsi="Lucida Grande" w:cs="Lucida Grande"/>
      <w:sz w:val="18"/>
      <w:szCs w:val="18"/>
    </w:rPr>
  </w:style>
  <w:style w:type="character" w:styleId="Hyperlink">
    <w:name w:val="Hyperlink"/>
    <w:basedOn w:val="DefaultParagraphFont"/>
    <w:uiPriority w:val="99"/>
    <w:unhideWhenUsed/>
    <w:rsid w:val="006C17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7B3"/>
    <w:rPr>
      <w:rFonts w:ascii="Lucida Grande" w:hAnsi="Lucida Grande" w:cs="Lucida Grande"/>
      <w:sz w:val="18"/>
      <w:szCs w:val="18"/>
    </w:rPr>
  </w:style>
  <w:style w:type="character" w:styleId="Hyperlink">
    <w:name w:val="Hyperlink"/>
    <w:basedOn w:val="DefaultParagraphFont"/>
    <w:uiPriority w:val="99"/>
    <w:unhideWhenUsed/>
    <w:rsid w:val="006C17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www.holmfirthconservation.co.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323</Words>
  <Characters>1843</Characters>
  <Application>Microsoft Macintosh Word</Application>
  <DocSecurity>0</DocSecurity>
  <Lines>15</Lines>
  <Paragraphs>4</Paragraphs>
  <ScaleCrop>false</ScaleCrop>
  <Company>Home</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Bacon</dc:creator>
  <cp:keywords/>
  <dc:description/>
  <cp:lastModifiedBy>Clem Bacon</cp:lastModifiedBy>
  <cp:revision>3</cp:revision>
  <cp:lastPrinted>2018-02-26T08:15:00Z</cp:lastPrinted>
  <dcterms:created xsi:type="dcterms:W3CDTF">2018-02-26T14:08:00Z</dcterms:created>
  <dcterms:modified xsi:type="dcterms:W3CDTF">2018-02-28T14:43:00Z</dcterms:modified>
</cp:coreProperties>
</file>