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1CF25" w14:textId="77777777" w:rsidR="002E176A" w:rsidRDefault="002E176A" w:rsidP="002E176A">
      <w:pPr>
        <w:jc w:val="center"/>
        <w:rPr>
          <w:rFonts w:ascii="Engravers MT" w:hAnsi="Engravers MT"/>
          <w:sz w:val="28"/>
          <w:szCs w:val="28"/>
        </w:rPr>
      </w:pPr>
    </w:p>
    <w:p w14:paraId="255493F0" w14:textId="77777777" w:rsidR="00130037" w:rsidRDefault="00130037" w:rsidP="00130037">
      <w:pPr>
        <w:jc w:val="center"/>
        <w:rPr>
          <w:rFonts w:ascii="Rockwell" w:hAnsi="Rockwell"/>
          <w:b/>
          <w:sz w:val="36"/>
          <w:szCs w:val="36"/>
        </w:rPr>
      </w:pPr>
      <w:r>
        <w:rPr>
          <w:rFonts w:ascii="Rockwell" w:hAnsi="Rockwell"/>
          <w:b/>
          <w:noProof/>
          <w:sz w:val="36"/>
          <w:szCs w:val="36"/>
          <w:lang w:val="en-US"/>
        </w:rPr>
        <w:drawing>
          <wp:inline distT="0" distB="0" distL="0" distR="0" wp14:anchorId="6175FCB8" wp14:editId="3496F2B5">
            <wp:extent cx="914400" cy="679508"/>
            <wp:effectExtent l="0" t="0" r="0" b="6350"/>
            <wp:docPr id="1" name="Picture 1" descr="C:\Users\Kevin-PC\AppData\Local\Microsoft\Windows Live Mail\WLMDSS.tmp\WLM547C.tmp\Logo 8 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-PC\AppData\Local\Microsoft\Windows Live Mail\WLMDSS.tmp\WLM547C.tmp\Logo 8 Mediu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18" cy="68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1B54" w14:textId="77777777" w:rsidR="002E176A" w:rsidRPr="009C13B4" w:rsidRDefault="00CE6076" w:rsidP="00130037">
      <w:pPr>
        <w:jc w:val="center"/>
        <w:rPr>
          <w:rFonts w:ascii="Rockwell" w:hAnsi="Rockwell"/>
          <w:b/>
          <w:sz w:val="32"/>
          <w:szCs w:val="32"/>
        </w:rPr>
      </w:pPr>
      <w:r w:rsidRPr="009C13B4">
        <w:rPr>
          <w:rFonts w:ascii="Rockwell" w:hAnsi="Rockwell"/>
          <w:b/>
          <w:sz w:val="32"/>
          <w:szCs w:val="32"/>
        </w:rPr>
        <w:t>Holmfirth Conservation G</w:t>
      </w:r>
      <w:r w:rsidR="002E176A" w:rsidRPr="009C13B4">
        <w:rPr>
          <w:rFonts w:ascii="Rockwell" w:hAnsi="Rockwell"/>
          <w:b/>
          <w:sz w:val="32"/>
          <w:szCs w:val="32"/>
        </w:rPr>
        <w:t>roup</w:t>
      </w:r>
    </w:p>
    <w:p w14:paraId="237147C0" w14:textId="77777777" w:rsidR="002E176A" w:rsidRPr="009C13B4" w:rsidRDefault="002E176A" w:rsidP="002E176A">
      <w:pPr>
        <w:jc w:val="center"/>
        <w:rPr>
          <w:rFonts w:ascii="Rockwell" w:hAnsi="Rockwell"/>
          <w:b/>
          <w:sz w:val="36"/>
          <w:szCs w:val="36"/>
        </w:rPr>
      </w:pPr>
      <w:r w:rsidRPr="009C13B4">
        <w:rPr>
          <w:rFonts w:ascii="Rockwell" w:hAnsi="Rockwell"/>
          <w:b/>
          <w:sz w:val="36"/>
          <w:szCs w:val="36"/>
        </w:rPr>
        <w:t xml:space="preserve">Community </w:t>
      </w:r>
      <w:r w:rsidR="00CE6076" w:rsidRPr="009C13B4">
        <w:rPr>
          <w:rFonts w:ascii="Rockwell" w:hAnsi="Rockwell"/>
          <w:b/>
          <w:sz w:val="36"/>
          <w:szCs w:val="36"/>
        </w:rPr>
        <w:t>B</w:t>
      </w:r>
      <w:r w:rsidRPr="009C13B4">
        <w:rPr>
          <w:rFonts w:ascii="Rockwell" w:hAnsi="Rockwell"/>
          <w:b/>
          <w:sz w:val="36"/>
          <w:szCs w:val="36"/>
        </w:rPr>
        <w:t>riefing</w:t>
      </w:r>
    </w:p>
    <w:p w14:paraId="4BDA493F" w14:textId="77777777" w:rsidR="002E176A" w:rsidRPr="009C13B4" w:rsidRDefault="002E176A" w:rsidP="002E176A">
      <w:pPr>
        <w:jc w:val="center"/>
        <w:rPr>
          <w:rFonts w:ascii="Rockwell" w:hAnsi="Rockwell"/>
          <w:b/>
          <w:sz w:val="36"/>
          <w:szCs w:val="36"/>
        </w:rPr>
      </w:pPr>
      <w:r w:rsidRPr="009C13B4">
        <w:rPr>
          <w:rFonts w:ascii="Rockwell" w:hAnsi="Rockwell"/>
          <w:b/>
          <w:sz w:val="36"/>
          <w:szCs w:val="36"/>
        </w:rPr>
        <w:t>Tuesday 28</w:t>
      </w:r>
      <w:r w:rsidRPr="009C13B4">
        <w:rPr>
          <w:rFonts w:ascii="Rockwell" w:hAnsi="Rockwell"/>
          <w:b/>
          <w:sz w:val="36"/>
          <w:szCs w:val="36"/>
          <w:vertAlign w:val="superscript"/>
        </w:rPr>
        <w:t>th</w:t>
      </w:r>
      <w:r w:rsidRPr="009C13B4">
        <w:rPr>
          <w:rFonts w:ascii="Rockwell" w:hAnsi="Rockwell"/>
          <w:b/>
          <w:sz w:val="36"/>
          <w:szCs w:val="36"/>
        </w:rPr>
        <w:t xml:space="preserve"> February at Picturedrome</w:t>
      </w:r>
    </w:p>
    <w:p w14:paraId="1038CE15" w14:textId="77777777" w:rsidR="002E176A" w:rsidRPr="009C13B4" w:rsidRDefault="002E176A" w:rsidP="002E176A">
      <w:pPr>
        <w:jc w:val="center"/>
        <w:rPr>
          <w:rFonts w:ascii="Rockwell" w:hAnsi="Rockwell"/>
          <w:b/>
          <w:sz w:val="20"/>
          <w:szCs w:val="20"/>
        </w:rPr>
      </w:pPr>
      <w:r w:rsidRPr="009C13B4">
        <w:rPr>
          <w:rFonts w:ascii="Rockwell" w:hAnsi="Rockwell"/>
          <w:b/>
          <w:sz w:val="20"/>
          <w:szCs w:val="20"/>
        </w:rPr>
        <w:t>Doors open 7.30pm for 8pm start</w:t>
      </w:r>
    </w:p>
    <w:p w14:paraId="6E46A716" w14:textId="77777777" w:rsidR="002E176A" w:rsidRPr="009C13B4" w:rsidRDefault="002E176A" w:rsidP="00A0697A">
      <w:pPr>
        <w:ind w:left="142" w:right="118"/>
        <w:rPr>
          <w:rFonts w:ascii="Rockwell" w:hAnsi="Rockwell"/>
          <w:sz w:val="20"/>
          <w:szCs w:val="20"/>
        </w:rPr>
      </w:pPr>
      <w:r w:rsidRPr="009C13B4">
        <w:rPr>
          <w:rFonts w:ascii="Rockwell" w:hAnsi="Rockwell"/>
          <w:sz w:val="20"/>
          <w:szCs w:val="20"/>
        </w:rPr>
        <w:t xml:space="preserve">Come along to our fourth public open meeting </w:t>
      </w:r>
      <w:r w:rsidR="00AD6012" w:rsidRPr="009C13B4">
        <w:rPr>
          <w:rFonts w:ascii="Rockwell" w:hAnsi="Rockwell"/>
          <w:sz w:val="20"/>
          <w:szCs w:val="20"/>
        </w:rPr>
        <w:t>where HCG</w:t>
      </w:r>
      <w:r w:rsidRPr="009C13B4">
        <w:rPr>
          <w:rFonts w:ascii="Rockwell" w:hAnsi="Rockwell"/>
          <w:sz w:val="20"/>
          <w:szCs w:val="20"/>
        </w:rPr>
        <w:t xml:space="preserve"> will be sharing some of the provisional results of the various surveys. Take this opportunity to meet the team compiling the conservation area appraisal</w:t>
      </w:r>
      <w:r w:rsidR="00AD6012" w:rsidRPr="009C13B4">
        <w:rPr>
          <w:rFonts w:ascii="Rockwell" w:hAnsi="Rockwell"/>
          <w:sz w:val="20"/>
          <w:szCs w:val="20"/>
        </w:rPr>
        <w:t xml:space="preserve"> and share ideas w</w:t>
      </w:r>
      <w:r w:rsidRPr="009C13B4">
        <w:rPr>
          <w:rFonts w:ascii="Rockwell" w:hAnsi="Rockwell"/>
          <w:sz w:val="20"/>
          <w:szCs w:val="20"/>
        </w:rPr>
        <w:t>ith like-minded people. Enjoy extracts from the local film archive, kin</w:t>
      </w:r>
      <w:r w:rsidR="00AD6012" w:rsidRPr="009C13B4">
        <w:rPr>
          <w:rFonts w:ascii="Rockwell" w:hAnsi="Rockwell"/>
          <w:sz w:val="20"/>
          <w:szCs w:val="20"/>
        </w:rPr>
        <w:t>dly organised by the Holmfirth Film F</w:t>
      </w:r>
      <w:r w:rsidRPr="009C13B4">
        <w:rPr>
          <w:rFonts w:ascii="Rockwell" w:hAnsi="Rockwell"/>
          <w:sz w:val="20"/>
          <w:szCs w:val="20"/>
        </w:rPr>
        <w:t>estival, and of course, the bar will be open!</w:t>
      </w:r>
    </w:p>
    <w:p w14:paraId="2784DE52" w14:textId="77777777" w:rsidR="002E176A" w:rsidRPr="009C13B4" w:rsidRDefault="002E176A" w:rsidP="00A0697A">
      <w:pPr>
        <w:ind w:left="142" w:right="118"/>
        <w:jc w:val="center"/>
        <w:rPr>
          <w:rFonts w:ascii="Rockwell" w:hAnsi="Rockwell"/>
          <w:b/>
          <w:sz w:val="20"/>
          <w:szCs w:val="20"/>
        </w:rPr>
      </w:pPr>
      <w:proofErr w:type="gramStart"/>
      <w:r w:rsidRPr="009C13B4">
        <w:rPr>
          <w:rFonts w:ascii="Rockwell" w:hAnsi="Rockwell"/>
          <w:b/>
          <w:sz w:val="20"/>
          <w:szCs w:val="20"/>
        </w:rPr>
        <w:t>Everyone welcome, free admission.</w:t>
      </w:r>
      <w:proofErr w:type="gramEnd"/>
    </w:p>
    <w:p w14:paraId="2F51B5D9" w14:textId="77777777" w:rsidR="002E176A" w:rsidRPr="009C13B4" w:rsidRDefault="00AD6012" w:rsidP="00A0697A">
      <w:pPr>
        <w:ind w:left="142" w:right="118"/>
        <w:jc w:val="center"/>
        <w:rPr>
          <w:rFonts w:ascii="Rockwell" w:hAnsi="Rockwell"/>
          <w:sz w:val="20"/>
          <w:szCs w:val="20"/>
        </w:rPr>
      </w:pPr>
      <w:r w:rsidRPr="009C13B4">
        <w:rPr>
          <w:rFonts w:ascii="Rockwell" w:hAnsi="Rockwell"/>
          <w:sz w:val="20"/>
          <w:szCs w:val="20"/>
        </w:rPr>
        <w:t>(W</w:t>
      </w:r>
      <w:r w:rsidR="002E176A" w:rsidRPr="009C13B4">
        <w:rPr>
          <w:rFonts w:ascii="Rockwell" w:hAnsi="Rockwell"/>
          <w:sz w:val="20"/>
          <w:szCs w:val="20"/>
        </w:rPr>
        <w:t>hilst at future events we will be keen to engage children in the heritage of Holmfirth, on this occasion the event is unsuitable for those of primary age and below)</w:t>
      </w:r>
    </w:p>
    <w:p w14:paraId="6CBA194D" w14:textId="77777777" w:rsidR="00130037" w:rsidRPr="009C13B4" w:rsidRDefault="00130037" w:rsidP="00A0697A">
      <w:pPr>
        <w:ind w:left="142" w:right="118"/>
        <w:jc w:val="center"/>
        <w:rPr>
          <w:rFonts w:ascii="Rockwell" w:hAnsi="Rockwell"/>
          <w:sz w:val="20"/>
          <w:szCs w:val="20"/>
        </w:rPr>
      </w:pPr>
    </w:p>
    <w:p w14:paraId="7D4C3E49" w14:textId="1DE9DB5A" w:rsidR="00130037" w:rsidRPr="009C13B4" w:rsidRDefault="002E176A" w:rsidP="009C13B4">
      <w:pPr>
        <w:ind w:left="142" w:right="118"/>
        <w:jc w:val="center"/>
        <w:rPr>
          <w:rFonts w:ascii="Rockwell" w:hAnsi="Rockwell"/>
          <w:sz w:val="20"/>
          <w:szCs w:val="20"/>
        </w:rPr>
      </w:pPr>
      <w:r w:rsidRPr="009C13B4">
        <w:rPr>
          <w:rFonts w:ascii="Rockwell" w:hAnsi="Rockwell"/>
          <w:sz w:val="20"/>
          <w:szCs w:val="20"/>
        </w:rPr>
        <w:t>It’s not esse</w:t>
      </w:r>
      <w:r w:rsidR="00CE6076" w:rsidRPr="009C13B4">
        <w:rPr>
          <w:rFonts w:ascii="Rockwell" w:hAnsi="Rockwell"/>
          <w:sz w:val="20"/>
          <w:szCs w:val="20"/>
        </w:rPr>
        <w:t xml:space="preserve">ntial but please register </w:t>
      </w:r>
      <w:proofErr w:type="gramStart"/>
      <w:r w:rsidR="00CE6076" w:rsidRPr="009C13B4">
        <w:rPr>
          <w:rFonts w:ascii="Rockwell" w:hAnsi="Rockwell"/>
          <w:sz w:val="20"/>
          <w:szCs w:val="20"/>
        </w:rPr>
        <w:t xml:space="preserve">on </w:t>
      </w:r>
      <w:r w:rsidRPr="009C13B4">
        <w:rPr>
          <w:rFonts w:ascii="Rockwell" w:hAnsi="Rockwell"/>
          <w:sz w:val="20"/>
          <w:szCs w:val="20"/>
        </w:rPr>
        <w:t xml:space="preserve"> </w:t>
      </w:r>
      <w:proofErr w:type="spellStart"/>
      <w:r w:rsidR="00AD6012" w:rsidRPr="009C13B4">
        <w:rPr>
          <w:rFonts w:ascii="Rockwell" w:hAnsi="Rockwell"/>
          <w:b/>
          <w:sz w:val="20"/>
          <w:szCs w:val="20"/>
        </w:rPr>
        <w:t>EventB</w:t>
      </w:r>
      <w:r w:rsidR="00CE6076" w:rsidRPr="009C13B4">
        <w:rPr>
          <w:rFonts w:ascii="Rockwell" w:hAnsi="Rockwell"/>
          <w:b/>
          <w:sz w:val="20"/>
          <w:szCs w:val="20"/>
        </w:rPr>
        <w:t>rite</w:t>
      </w:r>
      <w:proofErr w:type="spellEnd"/>
      <w:proofErr w:type="gramEnd"/>
      <w:r w:rsidR="00CE6076" w:rsidRPr="009C13B4">
        <w:rPr>
          <w:rFonts w:ascii="Rockwell" w:hAnsi="Rockwell"/>
          <w:sz w:val="20"/>
          <w:szCs w:val="20"/>
        </w:rPr>
        <w:t xml:space="preserve"> from the </w:t>
      </w:r>
      <w:r w:rsidR="00AD6012" w:rsidRPr="009C13B4">
        <w:rPr>
          <w:rFonts w:ascii="Rockwell" w:hAnsi="Rockwell"/>
          <w:b/>
          <w:sz w:val="20"/>
          <w:szCs w:val="20"/>
        </w:rPr>
        <w:t>P</w:t>
      </w:r>
      <w:r w:rsidR="00CE6076" w:rsidRPr="009C13B4">
        <w:rPr>
          <w:rFonts w:ascii="Rockwell" w:hAnsi="Rockwell"/>
          <w:b/>
          <w:sz w:val="20"/>
          <w:szCs w:val="20"/>
        </w:rPr>
        <w:t>icturedrome</w:t>
      </w:r>
      <w:r w:rsidR="00CE6076" w:rsidRPr="009C13B4">
        <w:rPr>
          <w:rFonts w:ascii="Rockwell" w:hAnsi="Rockwell"/>
          <w:sz w:val="20"/>
          <w:szCs w:val="20"/>
        </w:rPr>
        <w:t xml:space="preserve"> website to give us an idea of numbers.</w:t>
      </w:r>
    </w:p>
    <w:p w14:paraId="70FE7898" w14:textId="77777777" w:rsidR="00CE6076" w:rsidRPr="009C13B4" w:rsidRDefault="00CE6076" w:rsidP="00A0697A">
      <w:pPr>
        <w:ind w:left="142" w:right="118"/>
        <w:jc w:val="center"/>
        <w:rPr>
          <w:rFonts w:ascii="Rockwell" w:hAnsi="Rockwell"/>
          <w:sz w:val="20"/>
          <w:szCs w:val="20"/>
        </w:rPr>
      </w:pPr>
      <w:r w:rsidRPr="009C13B4">
        <w:rPr>
          <w:rFonts w:ascii="Rockwell" w:hAnsi="Rockwell"/>
          <w:sz w:val="20"/>
          <w:szCs w:val="20"/>
        </w:rPr>
        <w:t>H</w:t>
      </w:r>
      <w:r w:rsidR="00AD6012" w:rsidRPr="009C13B4">
        <w:rPr>
          <w:rFonts w:ascii="Rockwell" w:hAnsi="Rockwell"/>
          <w:sz w:val="20"/>
          <w:szCs w:val="20"/>
        </w:rPr>
        <w:t>CG</w:t>
      </w:r>
      <w:r w:rsidRPr="009C13B4">
        <w:rPr>
          <w:rFonts w:ascii="Rockwell" w:hAnsi="Rockwell"/>
          <w:sz w:val="20"/>
          <w:szCs w:val="20"/>
        </w:rPr>
        <w:t xml:space="preserve"> </w:t>
      </w:r>
      <w:r w:rsidR="00AD6012" w:rsidRPr="009C13B4">
        <w:rPr>
          <w:rFonts w:ascii="Rockwell" w:hAnsi="Rockwell"/>
          <w:sz w:val="20"/>
          <w:szCs w:val="20"/>
        </w:rPr>
        <w:t xml:space="preserve">would like to thank Peter Carr of </w:t>
      </w:r>
      <w:r w:rsidR="00AD6012" w:rsidRPr="009C13B4">
        <w:rPr>
          <w:rFonts w:ascii="Rockwell" w:hAnsi="Rockwell"/>
          <w:b/>
          <w:sz w:val="20"/>
          <w:szCs w:val="20"/>
        </w:rPr>
        <w:t>P</w:t>
      </w:r>
      <w:r w:rsidRPr="009C13B4">
        <w:rPr>
          <w:rFonts w:ascii="Rockwell" w:hAnsi="Rockwell"/>
          <w:b/>
          <w:sz w:val="20"/>
          <w:szCs w:val="20"/>
        </w:rPr>
        <w:t>icturedrome</w:t>
      </w:r>
      <w:r w:rsidRPr="009C13B4">
        <w:rPr>
          <w:rFonts w:ascii="Rockwell" w:hAnsi="Rockwell"/>
          <w:sz w:val="20"/>
          <w:szCs w:val="20"/>
        </w:rPr>
        <w:t xml:space="preserve"> for supporting this event.</w:t>
      </w:r>
    </w:p>
    <w:p w14:paraId="6D6545A5" w14:textId="77777777" w:rsidR="00130037" w:rsidRPr="009C13B4" w:rsidRDefault="00CE6076" w:rsidP="00A0697A">
      <w:pPr>
        <w:ind w:left="142" w:right="118"/>
        <w:rPr>
          <w:rFonts w:ascii="Rockwell" w:hAnsi="Rockwell"/>
          <w:color w:val="3333FF"/>
          <w:sz w:val="20"/>
          <w:szCs w:val="20"/>
          <w:u w:val="thick"/>
        </w:rPr>
      </w:pPr>
      <w:r w:rsidRPr="009C13B4">
        <w:rPr>
          <w:rFonts w:ascii="Rockwell" w:hAnsi="Rockwell"/>
          <w:sz w:val="20"/>
          <w:szCs w:val="20"/>
        </w:rPr>
        <w:t xml:space="preserve">Follow us on </w:t>
      </w:r>
      <w:proofErr w:type="spellStart"/>
      <w:r w:rsidR="00AD6012" w:rsidRPr="009C13B4">
        <w:rPr>
          <w:rFonts w:ascii="Rockwell" w:hAnsi="Rockwell"/>
          <w:color w:val="3333FF"/>
          <w:sz w:val="20"/>
          <w:szCs w:val="20"/>
          <w:u w:val="thick"/>
        </w:rPr>
        <w:t>FaceBook</w:t>
      </w:r>
      <w:proofErr w:type="spellEnd"/>
    </w:p>
    <w:p w14:paraId="612DB078" w14:textId="77777777" w:rsidR="00AD6012" w:rsidRPr="009C13B4" w:rsidRDefault="00CE6076" w:rsidP="00A0697A">
      <w:pPr>
        <w:ind w:left="142" w:right="118"/>
        <w:rPr>
          <w:rFonts w:ascii="Rockwell" w:hAnsi="Rockwell"/>
          <w:color w:val="3333FF"/>
          <w:sz w:val="20"/>
          <w:szCs w:val="20"/>
          <w:u w:val="thick"/>
        </w:rPr>
      </w:pPr>
      <w:r w:rsidRPr="009C13B4">
        <w:rPr>
          <w:rFonts w:ascii="Rockwell" w:hAnsi="Rockwell"/>
          <w:sz w:val="20"/>
          <w:szCs w:val="20"/>
        </w:rPr>
        <w:t xml:space="preserve">Website: </w:t>
      </w:r>
      <w:r w:rsidR="00AD6012" w:rsidRPr="009C13B4">
        <w:rPr>
          <w:rFonts w:ascii="Rockwell" w:hAnsi="Rockwell"/>
          <w:color w:val="0000FF"/>
          <w:sz w:val="20"/>
          <w:szCs w:val="20"/>
        </w:rPr>
        <w:t>www.holmfirthconservation.org.uk</w:t>
      </w:r>
      <w:bookmarkStart w:id="0" w:name="_GoBack"/>
      <w:bookmarkEnd w:id="0"/>
    </w:p>
    <w:sectPr w:rsidR="00AD6012" w:rsidRPr="009C13B4" w:rsidSect="009C13B4">
      <w:pgSz w:w="8380" w:h="11900"/>
      <w:pgMar w:top="720" w:right="720" w:bottom="720" w:left="720" w:header="708" w:footer="708" w:gutter="0"/>
      <w:pgBorders>
        <w:top w:val="single" w:sz="48" w:space="1" w:color="A1E93A"/>
        <w:left w:val="single" w:sz="48" w:space="4" w:color="A1E93A"/>
        <w:bottom w:val="single" w:sz="48" w:space="1" w:color="A1E93A"/>
        <w:right w:val="single" w:sz="48" w:space="4" w:color="A1E93A"/>
      </w:pgBorders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Print">
    <w:charset w:val="00"/>
    <w:family w:val="auto"/>
    <w:pitch w:val="variable"/>
    <w:sig w:usb0="0000028F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76A"/>
    <w:rsid w:val="00064DB7"/>
    <w:rsid w:val="000A4CBC"/>
    <w:rsid w:val="00130037"/>
    <w:rsid w:val="0028013C"/>
    <w:rsid w:val="002E176A"/>
    <w:rsid w:val="007C0CE0"/>
    <w:rsid w:val="00887532"/>
    <w:rsid w:val="008B0F37"/>
    <w:rsid w:val="009C13B4"/>
    <w:rsid w:val="009E0F52"/>
    <w:rsid w:val="00A0697A"/>
    <w:rsid w:val="00AD6012"/>
    <w:rsid w:val="00B7436C"/>
    <w:rsid w:val="00C46DC9"/>
    <w:rsid w:val="00CE6076"/>
    <w:rsid w:val="00E8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81FE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9E0F5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Segoe Print" w:eastAsiaTheme="majorEastAsia" w:hAnsi="Segoe Print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60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9E0F5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Segoe Print" w:eastAsiaTheme="majorEastAsia" w:hAnsi="Segoe Print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60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Kevin-PC</dc:creator>
  <cp:keywords/>
  <dc:description/>
  <cp:lastModifiedBy>Clem Bacon</cp:lastModifiedBy>
  <cp:revision>3</cp:revision>
  <cp:lastPrinted>2017-02-04T08:51:00Z</cp:lastPrinted>
  <dcterms:created xsi:type="dcterms:W3CDTF">2017-02-04T08:51:00Z</dcterms:created>
  <dcterms:modified xsi:type="dcterms:W3CDTF">2017-02-04T08:52:00Z</dcterms:modified>
</cp:coreProperties>
</file>