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F3138" w14:textId="77777777" w:rsidR="001A3CC2" w:rsidRPr="00072EC9" w:rsidRDefault="00CC61B7">
      <w:pPr>
        <w:jc w:val="center"/>
        <w:rPr>
          <w:lang w:val="ru-RU"/>
        </w:rPr>
      </w:pPr>
      <w:r w:rsidRPr="00072EC9">
        <w:rPr>
          <w:b/>
          <w:color w:val="1F4D78"/>
          <w:sz w:val="44"/>
          <w:lang w:val="ru-RU"/>
        </w:rPr>
        <w:t>Бриф / техническое задание / смета</w:t>
      </w:r>
    </w:p>
    <w:p w14:paraId="11A028DC" w14:textId="77777777" w:rsidR="001A3CC2" w:rsidRPr="00072EC9" w:rsidRDefault="00CC61B7">
      <w:pPr>
        <w:jc w:val="center"/>
        <w:rPr>
          <w:lang w:val="ru-RU"/>
        </w:rPr>
      </w:pPr>
      <w:r>
        <w:rPr>
          <w:color w:val="505050"/>
          <w:sz w:val="26"/>
        </w:rPr>
        <w:t>AI</w:t>
      </w:r>
      <w:r w:rsidRPr="00072EC9">
        <w:rPr>
          <w:color w:val="505050"/>
          <w:sz w:val="26"/>
          <w:lang w:val="ru-RU"/>
        </w:rPr>
        <w:t>-система прогнозирования закупок для сети цветочных магазинов</w:t>
      </w:r>
    </w:p>
    <w:p w14:paraId="484C289C" w14:textId="77777777" w:rsidR="001A3CC2" w:rsidRPr="00072EC9" w:rsidRDefault="00CC61B7">
      <w:pPr>
        <w:jc w:val="center"/>
        <w:rPr>
          <w:lang w:val="ru-RU"/>
        </w:rPr>
      </w:pPr>
      <w:r w:rsidRPr="00072EC9">
        <w:rPr>
          <w:lang w:val="ru-RU"/>
        </w:rPr>
        <w:t>Дата документа: 28.05.2026</w:t>
      </w:r>
    </w:p>
    <w:p w14:paraId="2CBEB45A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>Краткое резюме проекта</w:t>
      </w:r>
    </w:p>
    <w:p w14:paraId="2B19A5B5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 xml:space="preserve">Проект направлен на создание </w:t>
      </w:r>
      <w:r>
        <w:t>MVP</w:t>
      </w:r>
      <w:r w:rsidRPr="00072EC9">
        <w:rPr>
          <w:lang w:val="ru-RU"/>
        </w:rPr>
        <w:t xml:space="preserve"> системы, которая помогает старшему кладовщику сети цветочных </w:t>
      </w:r>
      <w:r w:rsidRPr="00072EC9">
        <w:rPr>
          <w:lang w:val="ru-RU"/>
        </w:rPr>
        <w:t>магазинов принимать решение о закупке свежих цветов. На первом этапе система проверяется на одной номенклатуре/одной категории розы, после чего выполняется пилот на реальных исторических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A3CC2" w14:paraId="5D74CFE8" w14:textId="77777777">
        <w:trPr>
          <w:jc w:val="center"/>
        </w:trPr>
        <w:tc>
          <w:tcPr>
            <w:tcW w:w="2835" w:type="dxa"/>
            <w:shd w:val="clear" w:color="auto" w:fill="E8EEF5"/>
            <w:vAlign w:val="center"/>
          </w:tcPr>
          <w:p w14:paraId="11F6CF66" w14:textId="77777777" w:rsidR="001A3CC2" w:rsidRDefault="00CC61B7"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6236" w:type="dxa"/>
            <w:shd w:val="clear" w:color="auto" w:fill="E8EEF5"/>
            <w:vAlign w:val="center"/>
          </w:tcPr>
          <w:p w14:paraId="447F29D6" w14:textId="77777777" w:rsidR="001A3CC2" w:rsidRDefault="00CC61B7">
            <w:r>
              <w:rPr>
                <w:b/>
                <w:sz w:val="20"/>
              </w:rPr>
              <w:t>Значение</w:t>
            </w:r>
          </w:p>
        </w:tc>
      </w:tr>
      <w:tr w:rsidR="001A3CC2" w:rsidRPr="00072EC9" w14:paraId="3589E4B0" w14:textId="77777777">
        <w:trPr>
          <w:jc w:val="center"/>
        </w:trPr>
        <w:tc>
          <w:tcPr>
            <w:tcW w:w="2835" w:type="dxa"/>
            <w:vAlign w:val="center"/>
          </w:tcPr>
          <w:p w14:paraId="6558D6F6" w14:textId="77777777" w:rsidR="001A3CC2" w:rsidRDefault="00CC61B7">
            <w:r>
              <w:rPr>
                <w:sz w:val="20"/>
              </w:rPr>
              <w:t>Формат проекта</w:t>
            </w:r>
          </w:p>
        </w:tc>
        <w:tc>
          <w:tcPr>
            <w:tcW w:w="6236" w:type="dxa"/>
            <w:vAlign w:val="center"/>
          </w:tcPr>
          <w:p w14:paraId="1C3B99D9" w14:textId="77777777" w:rsidR="001A3CC2" w:rsidRPr="00072EC9" w:rsidRDefault="00CC61B7">
            <w:pPr>
              <w:rPr>
                <w:lang w:val="ru-RU"/>
              </w:rPr>
            </w:pPr>
            <w:r>
              <w:rPr>
                <w:sz w:val="20"/>
              </w:rPr>
              <w:t>MVP</w:t>
            </w:r>
            <w:r w:rsidRPr="00072EC9">
              <w:rPr>
                <w:sz w:val="20"/>
                <w:lang w:val="ru-RU"/>
              </w:rPr>
              <w:t xml:space="preserve"> + пилотная проверка н</w:t>
            </w:r>
            <w:r w:rsidRPr="00072EC9">
              <w:rPr>
                <w:sz w:val="20"/>
                <w:lang w:val="ru-RU"/>
              </w:rPr>
              <w:t>а реальных данных</w:t>
            </w:r>
          </w:p>
        </w:tc>
      </w:tr>
      <w:tr w:rsidR="001A3CC2" w:rsidRPr="00072EC9" w14:paraId="7B62B567" w14:textId="77777777">
        <w:trPr>
          <w:jc w:val="center"/>
        </w:trPr>
        <w:tc>
          <w:tcPr>
            <w:tcW w:w="2835" w:type="dxa"/>
            <w:vAlign w:val="center"/>
          </w:tcPr>
          <w:p w14:paraId="0616F906" w14:textId="77777777" w:rsidR="001A3CC2" w:rsidRDefault="00CC61B7">
            <w:proofErr w:type="spellStart"/>
            <w:r>
              <w:rPr>
                <w:sz w:val="20"/>
              </w:rPr>
              <w:t>Предмет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проверки</w:t>
            </w:r>
            <w:proofErr w:type="spellEnd"/>
          </w:p>
        </w:tc>
        <w:tc>
          <w:tcPr>
            <w:tcW w:w="6236" w:type="dxa"/>
            <w:vAlign w:val="center"/>
          </w:tcPr>
          <w:p w14:paraId="3A5C20CA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Одна номенклатура/один вид розы</w:t>
            </w:r>
          </w:p>
        </w:tc>
      </w:tr>
      <w:tr w:rsidR="001A3CC2" w14:paraId="7C705505" w14:textId="77777777">
        <w:trPr>
          <w:jc w:val="center"/>
        </w:trPr>
        <w:tc>
          <w:tcPr>
            <w:tcW w:w="2835" w:type="dxa"/>
            <w:vAlign w:val="center"/>
          </w:tcPr>
          <w:p w14:paraId="14D63053" w14:textId="77777777" w:rsidR="001A3CC2" w:rsidRDefault="00CC61B7">
            <w:proofErr w:type="spellStart"/>
            <w:r>
              <w:rPr>
                <w:sz w:val="20"/>
              </w:rPr>
              <w:t>Стоимость</w:t>
            </w:r>
            <w:proofErr w:type="spellEnd"/>
            <w:r>
              <w:rPr>
                <w:sz w:val="20"/>
              </w:rPr>
              <w:t xml:space="preserve"> MVP</w:t>
            </w:r>
          </w:p>
        </w:tc>
        <w:tc>
          <w:tcPr>
            <w:tcW w:w="6236" w:type="dxa"/>
            <w:vAlign w:val="center"/>
          </w:tcPr>
          <w:p w14:paraId="78089606" w14:textId="77777777" w:rsidR="001A3CC2" w:rsidRDefault="00CC61B7">
            <w:r>
              <w:rPr>
                <w:sz w:val="20"/>
              </w:rPr>
              <w:t>15 000 руб.</w:t>
            </w:r>
          </w:p>
        </w:tc>
      </w:tr>
      <w:tr w:rsidR="001A3CC2" w14:paraId="20053BAD" w14:textId="77777777">
        <w:trPr>
          <w:jc w:val="center"/>
        </w:trPr>
        <w:tc>
          <w:tcPr>
            <w:tcW w:w="2835" w:type="dxa"/>
            <w:vAlign w:val="center"/>
          </w:tcPr>
          <w:p w14:paraId="7C7A8FEF" w14:textId="77777777" w:rsidR="001A3CC2" w:rsidRDefault="00CC61B7">
            <w:r>
              <w:rPr>
                <w:sz w:val="20"/>
              </w:rPr>
              <w:t>Стоимость пилота</w:t>
            </w:r>
          </w:p>
        </w:tc>
        <w:tc>
          <w:tcPr>
            <w:tcW w:w="6236" w:type="dxa"/>
            <w:vAlign w:val="center"/>
          </w:tcPr>
          <w:p w14:paraId="04F0AC0E" w14:textId="77777777" w:rsidR="001A3CC2" w:rsidRDefault="00CC61B7">
            <w:r>
              <w:rPr>
                <w:sz w:val="20"/>
              </w:rPr>
              <w:t>15 000 руб.</w:t>
            </w:r>
          </w:p>
        </w:tc>
      </w:tr>
      <w:tr w:rsidR="001A3CC2" w14:paraId="6E624389" w14:textId="77777777">
        <w:trPr>
          <w:jc w:val="center"/>
        </w:trPr>
        <w:tc>
          <w:tcPr>
            <w:tcW w:w="2835" w:type="dxa"/>
            <w:vAlign w:val="center"/>
          </w:tcPr>
          <w:p w14:paraId="03CF243B" w14:textId="77777777" w:rsidR="001A3CC2" w:rsidRDefault="00CC61B7">
            <w:r>
              <w:rPr>
                <w:sz w:val="20"/>
              </w:rPr>
              <w:t>Итоговая стоимость</w:t>
            </w:r>
          </w:p>
        </w:tc>
        <w:tc>
          <w:tcPr>
            <w:tcW w:w="6236" w:type="dxa"/>
            <w:vAlign w:val="center"/>
          </w:tcPr>
          <w:p w14:paraId="3CADB0BE" w14:textId="77777777" w:rsidR="001A3CC2" w:rsidRDefault="00CC61B7">
            <w:r>
              <w:rPr>
                <w:sz w:val="20"/>
              </w:rPr>
              <w:t>30 000 руб.</w:t>
            </w:r>
          </w:p>
        </w:tc>
      </w:tr>
      <w:tr w:rsidR="001A3CC2" w:rsidRPr="00072EC9" w14:paraId="582DE39C" w14:textId="77777777">
        <w:trPr>
          <w:jc w:val="center"/>
        </w:trPr>
        <w:tc>
          <w:tcPr>
            <w:tcW w:w="2835" w:type="dxa"/>
            <w:vAlign w:val="center"/>
          </w:tcPr>
          <w:p w14:paraId="4AC5C8CB" w14:textId="77777777" w:rsidR="001A3CC2" w:rsidRDefault="00CC61B7">
            <w:r>
              <w:rPr>
                <w:sz w:val="20"/>
              </w:rPr>
              <w:t>Ключевой результат</w:t>
            </w:r>
          </w:p>
        </w:tc>
        <w:tc>
          <w:tcPr>
            <w:tcW w:w="6236" w:type="dxa"/>
            <w:vAlign w:val="center"/>
          </w:tcPr>
          <w:p w14:paraId="20B4EE7D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Проверенная рекомендация по закупке и сравнение с фактическими </w:t>
            </w:r>
            <w:r w:rsidRPr="00072EC9">
              <w:rPr>
                <w:sz w:val="20"/>
                <w:lang w:val="ru-RU"/>
              </w:rPr>
              <w:t>закупками</w:t>
            </w:r>
          </w:p>
        </w:tc>
      </w:tr>
    </w:tbl>
    <w:p w14:paraId="7381CC55" w14:textId="77777777" w:rsidR="001A3CC2" w:rsidRPr="00072EC9" w:rsidRDefault="001A3CC2">
      <w:pPr>
        <w:rPr>
          <w:lang w:val="ru-RU"/>
        </w:rPr>
      </w:pPr>
    </w:p>
    <w:p w14:paraId="5588D1F6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>1. Общая информация</w:t>
      </w:r>
    </w:p>
    <w:p w14:paraId="7CEBB895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 xml:space="preserve">Настоящий документ описывает состав работ по разработке </w:t>
      </w:r>
      <w:r>
        <w:t>MVP</w:t>
      </w:r>
      <w:r w:rsidRPr="00072EC9">
        <w:rPr>
          <w:lang w:val="ru-RU"/>
        </w:rPr>
        <w:t xml:space="preserve"> и пилотной проверке системы прогнозирования закупок для сети из 9 розничных цветочных магазинов в Бурятии. Основной фокус проекта - помощь старшему кладовщику в при</w:t>
      </w:r>
      <w:r w:rsidRPr="00072EC9">
        <w:rPr>
          <w:lang w:val="ru-RU"/>
        </w:rPr>
        <w:t>нятии решения по закупке скоропортящегося товара на основании данных из 1С, истории продаж, остатков и фактических закупок.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A3CC2" w14:paraId="33DACF9B" w14:textId="77777777">
        <w:trPr>
          <w:jc w:val="center"/>
        </w:trPr>
        <w:tc>
          <w:tcPr>
            <w:tcW w:w="2268" w:type="dxa"/>
            <w:shd w:val="clear" w:color="auto" w:fill="E8EEF5"/>
            <w:vAlign w:val="center"/>
          </w:tcPr>
          <w:p w14:paraId="7A1533BF" w14:textId="77777777" w:rsidR="001A3CC2" w:rsidRDefault="00CC61B7"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E8EEF5"/>
            <w:vAlign w:val="center"/>
          </w:tcPr>
          <w:p w14:paraId="1A6F1DE6" w14:textId="77777777" w:rsidR="001A3CC2" w:rsidRDefault="00CC61B7">
            <w:r>
              <w:rPr>
                <w:b/>
                <w:sz w:val="20"/>
              </w:rPr>
              <w:t>Описание</w:t>
            </w:r>
          </w:p>
        </w:tc>
      </w:tr>
      <w:tr w:rsidR="001A3CC2" w14:paraId="36644A73" w14:textId="77777777">
        <w:trPr>
          <w:jc w:val="center"/>
        </w:trPr>
        <w:tc>
          <w:tcPr>
            <w:tcW w:w="2268" w:type="dxa"/>
            <w:vAlign w:val="center"/>
          </w:tcPr>
          <w:p w14:paraId="6C5B38FC" w14:textId="77777777" w:rsidR="001A3CC2" w:rsidRDefault="00CC61B7">
            <w:r>
              <w:rPr>
                <w:sz w:val="20"/>
              </w:rPr>
              <w:t>Заказчик</w:t>
            </w:r>
          </w:p>
        </w:tc>
        <w:tc>
          <w:tcPr>
            <w:tcW w:w="6803" w:type="dxa"/>
            <w:vAlign w:val="center"/>
          </w:tcPr>
          <w:p w14:paraId="02A606EC" w14:textId="77777777" w:rsidR="001A3CC2" w:rsidRDefault="00CC61B7">
            <w:r>
              <w:rPr>
                <w:sz w:val="20"/>
              </w:rPr>
              <w:t>Сеть розничных цветочных магазинов</w:t>
            </w:r>
          </w:p>
        </w:tc>
      </w:tr>
      <w:tr w:rsidR="001A3CC2" w14:paraId="4B301E5E" w14:textId="77777777">
        <w:trPr>
          <w:jc w:val="center"/>
        </w:trPr>
        <w:tc>
          <w:tcPr>
            <w:tcW w:w="2268" w:type="dxa"/>
            <w:vAlign w:val="center"/>
          </w:tcPr>
          <w:p w14:paraId="4088F8E5" w14:textId="77777777" w:rsidR="001A3CC2" w:rsidRDefault="00CC61B7">
            <w:r>
              <w:rPr>
                <w:sz w:val="20"/>
              </w:rPr>
              <w:t>Количество торговых точек</w:t>
            </w:r>
          </w:p>
        </w:tc>
        <w:tc>
          <w:tcPr>
            <w:tcW w:w="6803" w:type="dxa"/>
            <w:vAlign w:val="center"/>
          </w:tcPr>
          <w:p w14:paraId="61C12EDF" w14:textId="77777777" w:rsidR="001A3CC2" w:rsidRDefault="00CC61B7">
            <w:r>
              <w:rPr>
                <w:sz w:val="20"/>
              </w:rPr>
              <w:t>9 магазинов</w:t>
            </w:r>
          </w:p>
        </w:tc>
      </w:tr>
      <w:tr w:rsidR="001A3CC2" w14:paraId="5F11F1F8" w14:textId="77777777">
        <w:trPr>
          <w:jc w:val="center"/>
        </w:trPr>
        <w:tc>
          <w:tcPr>
            <w:tcW w:w="2268" w:type="dxa"/>
            <w:vAlign w:val="center"/>
          </w:tcPr>
          <w:p w14:paraId="1009D192" w14:textId="77777777" w:rsidR="001A3CC2" w:rsidRDefault="00CC61B7">
            <w:r>
              <w:rPr>
                <w:sz w:val="20"/>
              </w:rPr>
              <w:t xml:space="preserve">Ответственный </w:t>
            </w:r>
            <w:r>
              <w:rPr>
                <w:sz w:val="20"/>
              </w:rPr>
              <w:t>пользователь</w:t>
            </w:r>
          </w:p>
        </w:tc>
        <w:tc>
          <w:tcPr>
            <w:tcW w:w="6803" w:type="dxa"/>
            <w:vAlign w:val="center"/>
          </w:tcPr>
          <w:p w14:paraId="63B98436" w14:textId="77777777" w:rsidR="001A3CC2" w:rsidRDefault="00CC61B7">
            <w:r>
              <w:rPr>
                <w:sz w:val="20"/>
              </w:rPr>
              <w:t>Старший кладовщик</w:t>
            </w:r>
          </w:p>
        </w:tc>
      </w:tr>
      <w:tr w:rsidR="001A3CC2" w:rsidRPr="00072EC9" w14:paraId="6F0170BF" w14:textId="77777777">
        <w:trPr>
          <w:jc w:val="center"/>
        </w:trPr>
        <w:tc>
          <w:tcPr>
            <w:tcW w:w="2268" w:type="dxa"/>
            <w:vAlign w:val="center"/>
          </w:tcPr>
          <w:p w14:paraId="4E7C9594" w14:textId="77777777" w:rsidR="001A3CC2" w:rsidRDefault="00CC61B7">
            <w:r>
              <w:rPr>
                <w:sz w:val="20"/>
              </w:rPr>
              <w:t>Предмет MVP</w:t>
            </w:r>
          </w:p>
        </w:tc>
        <w:tc>
          <w:tcPr>
            <w:tcW w:w="6803" w:type="dxa"/>
            <w:vAlign w:val="center"/>
          </w:tcPr>
          <w:p w14:paraId="1C832A7B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Прогноз закупки по одной номенклатурной группе/одному виду розы</w:t>
            </w:r>
          </w:p>
        </w:tc>
      </w:tr>
      <w:tr w:rsidR="001A3CC2" w:rsidRPr="00072EC9" w14:paraId="3B599A35" w14:textId="77777777">
        <w:trPr>
          <w:jc w:val="center"/>
        </w:trPr>
        <w:tc>
          <w:tcPr>
            <w:tcW w:w="2268" w:type="dxa"/>
            <w:vAlign w:val="center"/>
          </w:tcPr>
          <w:p w14:paraId="254F34D7" w14:textId="77777777" w:rsidR="001A3CC2" w:rsidRDefault="00CC61B7">
            <w:proofErr w:type="spellStart"/>
            <w:r>
              <w:rPr>
                <w:sz w:val="20"/>
              </w:rPr>
              <w:t>Формат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решения</w:t>
            </w:r>
            <w:proofErr w:type="spellEnd"/>
          </w:p>
        </w:tc>
        <w:tc>
          <w:tcPr>
            <w:tcW w:w="6803" w:type="dxa"/>
            <w:vAlign w:val="center"/>
          </w:tcPr>
          <w:p w14:paraId="6AAAF3D8" w14:textId="77777777" w:rsidR="001A3CC2" w:rsidRPr="00072EC9" w:rsidRDefault="00CC61B7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FastAPI</w:t>
            </w:r>
            <w:proofErr w:type="spellEnd"/>
            <w:r w:rsidRPr="00072EC9">
              <w:rPr>
                <w:sz w:val="20"/>
                <w:lang w:val="ru-RU"/>
              </w:rPr>
              <w:t xml:space="preserve">-приложение на </w:t>
            </w:r>
            <w:r>
              <w:rPr>
                <w:sz w:val="20"/>
              </w:rPr>
              <w:t>Python</w:t>
            </w:r>
            <w:r w:rsidRPr="00072EC9">
              <w:rPr>
                <w:sz w:val="20"/>
                <w:lang w:val="ru-RU"/>
              </w:rPr>
              <w:t xml:space="preserve"> с простым веб-интерфейсом и </w:t>
            </w:r>
            <w:r>
              <w:rPr>
                <w:sz w:val="20"/>
              </w:rPr>
              <w:t>Docker</w:t>
            </w:r>
            <w:r w:rsidRPr="00072EC9">
              <w:rPr>
                <w:sz w:val="20"/>
                <w:lang w:val="ru-RU"/>
              </w:rPr>
              <w:t>-развертыванием</w:t>
            </w:r>
          </w:p>
        </w:tc>
      </w:tr>
      <w:tr w:rsidR="001A3CC2" w:rsidRPr="00072EC9" w14:paraId="2C83E8F0" w14:textId="77777777">
        <w:trPr>
          <w:jc w:val="center"/>
        </w:trPr>
        <w:tc>
          <w:tcPr>
            <w:tcW w:w="2268" w:type="dxa"/>
            <w:vAlign w:val="center"/>
          </w:tcPr>
          <w:p w14:paraId="777DBCF1" w14:textId="77777777" w:rsidR="001A3CC2" w:rsidRDefault="00CC61B7">
            <w:proofErr w:type="spellStart"/>
            <w:r>
              <w:rPr>
                <w:sz w:val="20"/>
              </w:rPr>
              <w:t>Цель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пилота</w:t>
            </w:r>
            <w:proofErr w:type="spellEnd"/>
          </w:p>
        </w:tc>
        <w:tc>
          <w:tcPr>
            <w:tcW w:w="6803" w:type="dxa"/>
            <w:vAlign w:val="center"/>
          </w:tcPr>
          <w:p w14:paraId="2DC653A7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Проверить качество рекомендации на реаль</w:t>
            </w:r>
            <w:r w:rsidRPr="00072EC9">
              <w:rPr>
                <w:sz w:val="20"/>
                <w:lang w:val="ru-RU"/>
              </w:rPr>
              <w:t>ных исторических данных и сравнить с фактическими закупками</w:t>
            </w:r>
          </w:p>
        </w:tc>
      </w:tr>
    </w:tbl>
    <w:p w14:paraId="5B8C0CA9" w14:textId="77777777" w:rsidR="001A3CC2" w:rsidRPr="00072EC9" w:rsidRDefault="001A3CC2">
      <w:pPr>
        <w:rPr>
          <w:lang w:val="ru-RU"/>
        </w:rPr>
      </w:pPr>
    </w:p>
    <w:p w14:paraId="26CEA88E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lastRenderedPageBreak/>
        <w:t>2. Бизнес-проблема</w:t>
      </w:r>
    </w:p>
    <w:p w14:paraId="61251E69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 xml:space="preserve">Закупка свежих цветов выполняется заранее, ориентировочно за 3 недели до поставки. Из-за </w:t>
      </w:r>
      <w:proofErr w:type="spellStart"/>
      <w:r w:rsidRPr="00072EC9">
        <w:rPr>
          <w:lang w:val="ru-RU"/>
        </w:rPr>
        <w:t>скоропортимости</w:t>
      </w:r>
      <w:proofErr w:type="spellEnd"/>
      <w:r w:rsidRPr="00072EC9">
        <w:rPr>
          <w:lang w:val="ru-RU"/>
        </w:rPr>
        <w:t xml:space="preserve"> товара ошибка прогноза приводит к двум рискам: дефициту товара в перио</w:t>
      </w:r>
      <w:r w:rsidRPr="00072EC9">
        <w:rPr>
          <w:lang w:val="ru-RU"/>
        </w:rPr>
        <w:t>д повышенного спроса или избыточным остаткам, которые могут потерять товарный вид.</w:t>
      </w:r>
    </w:p>
    <w:p w14:paraId="680C7F47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текущий ручной подход не учитывает одновременно продажи, остатки, тренды и фактические закупки;</w:t>
      </w:r>
    </w:p>
    <w:p w14:paraId="427BBE87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продажи в 1С могут быть агрегированы по категории, тогда как закупка ведется </w:t>
      </w:r>
      <w:r w:rsidRPr="00072EC9">
        <w:rPr>
          <w:lang w:val="ru-RU"/>
        </w:rPr>
        <w:t>по сортам;</w:t>
      </w:r>
    </w:p>
    <w:p w14:paraId="204924ED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кладовщику сложно вручную сопоставлять историю продаж, текущие остатки и будущий период поставки;</w:t>
      </w:r>
    </w:p>
    <w:p w14:paraId="311A5072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необходим инструмент поддержки решения, а не полностью автоматическая закупочная система.</w:t>
      </w:r>
    </w:p>
    <w:p w14:paraId="598CEFAB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>3. Цель проекта</w:t>
      </w:r>
    </w:p>
    <w:p w14:paraId="0ED34D30" w14:textId="1B34F5CD" w:rsidR="001A3CC2" w:rsidRPr="00072EC9" w:rsidRDefault="00CC61B7">
      <w:pPr>
        <w:rPr>
          <w:lang w:val="ru-RU"/>
        </w:rPr>
      </w:pPr>
      <w:r w:rsidRPr="00072EC9">
        <w:rPr>
          <w:lang w:val="ru-RU"/>
        </w:rPr>
        <w:t xml:space="preserve">Разработать и проверить </w:t>
      </w:r>
      <w:r>
        <w:t>MVP</w:t>
      </w:r>
      <w:r w:rsidRPr="00072EC9">
        <w:rPr>
          <w:lang w:val="ru-RU"/>
        </w:rPr>
        <w:t xml:space="preserve"> </w:t>
      </w:r>
      <w:r w:rsidRPr="00072EC9">
        <w:rPr>
          <w:lang w:val="ru-RU"/>
        </w:rPr>
        <w:t>систем</w:t>
      </w:r>
      <w:r w:rsidR="00072EC9">
        <w:rPr>
          <w:lang w:val="ru-RU"/>
        </w:rPr>
        <w:t>у</w:t>
      </w:r>
      <w:r w:rsidRPr="00072EC9">
        <w:rPr>
          <w:lang w:val="ru-RU"/>
        </w:rPr>
        <w:t xml:space="preserve">, которая формирует рекомендацию по объему закупки для одной выбранной номенклатурной позиции/категории розы на основании исторических данных из 1С. Результат пилота должен показать, насколько расчетная рекомендация отличается от реальных закупок и </w:t>
      </w:r>
      <w:r w:rsidRPr="00072EC9">
        <w:rPr>
          <w:lang w:val="ru-RU"/>
        </w:rPr>
        <w:t>может ли подход быть масштабирован на остальные позиции ассортимента.</w:t>
      </w:r>
    </w:p>
    <w:p w14:paraId="5B44EAA6" w14:textId="77777777" w:rsidR="001A3CC2" w:rsidRDefault="00CC61B7">
      <w:pPr>
        <w:pStyle w:val="1"/>
      </w:pPr>
      <w:r>
        <w:t>4. Границы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1A3CC2" w:rsidRPr="00072EC9" w14:paraId="7C6FA3B6" w14:textId="77777777">
        <w:trPr>
          <w:jc w:val="center"/>
        </w:trPr>
        <w:tc>
          <w:tcPr>
            <w:tcW w:w="4535" w:type="dxa"/>
            <w:shd w:val="clear" w:color="auto" w:fill="E8EEF5"/>
            <w:vAlign w:val="center"/>
          </w:tcPr>
          <w:p w14:paraId="7DEAD5B1" w14:textId="77777777" w:rsidR="001A3CC2" w:rsidRDefault="00CC61B7">
            <w:r>
              <w:rPr>
                <w:b/>
                <w:sz w:val="20"/>
              </w:rPr>
              <w:t>Входит в проект</w:t>
            </w:r>
          </w:p>
        </w:tc>
        <w:tc>
          <w:tcPr>
            <w:tcW w:w="4535" w:type="dxa"/>
            <w:shd w:val="clear" w:color="auto" w:fill="E8EEF5"/>
            <w:vAlign w:val="center"/>
          </w:tcPr>
          <w:p w14:paraId="3514DD04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b/>
                <w:sz w:val="20"/>
                <w:lang w:val="ru-RU"/>
              </w:rPr>
              <w:t>Не входит в проект на данном этапе</w:t>
            </w:r>
          </w:p>
        </w:tc>
      </w:tr>
      <w:tr w:rsidR="001A3CC2" w:rsidRPr="00072EC9" w14:paraId="0B867E4D" w14:textId="77777777">
        <w:trPr>
          <w:jc w:val="center"/>
        </w:trPr>
        <w:tc>
          <w:tcPr>
            <w:tcW w:w="4535" w:type="dxa"/>
            <w:vAlign w:val="center"/>
          </w:tcPr>
          <w:p w14:paraId="61E88556" w14:textId="77777777" w:rsidR="001A3CC2" w:rsidRPr="00072EC9" w:rsidRDefault="00CC61B7">
            <w:pPr>
              <w:rPr>
                <w:lang w:val="ru-RU"/>
              </w:rPr>
            </w:pPr>
            <w:r>
              <w:rPr>
                <w:sz w:val="20"/>
              </w:rPr>
              <w:t>MVP</w:t>
            </w:r>
            <w:r w:rsidRPr="00072EC9">
              <w:rPr>
                <w:sz w:val="20"/>
                <w:lang w:val="ru-RU"/>
              </w:rPr>
              <w:t xml:space="preserve"> для одной номенклатуры/одного вида розы</w:t>
            </w:r>
          </w:p>
        </w:tc>
        <w:tc>
          <w:tcPr>
            <w:tcW w:w="4535" w:type="dxa"/>
            <w:vAlign w:val="center"/>
          </w:tcPr>
          <w:p w14:paraId="305016C6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Полное покрытие всего ассортимента до 1000 позиций</w:t>
            </w:r>
          </w:p>
        </w:tc>
      </w:tr>
      <w:tr w:rsidR="001A3CC2" w:rsidRPr="00072EC9" w14:paraId="0D5BD7A6" w14:textId="77777777">
        <w:trPr>
          <w:jc w:val="center"/>
        </w:trPr>
        <w:tc>
          <w:tcPr>
            <w:tcW w:w="4535" w:type="dxa"/>
            <w:vAlign w:val="center"/>
          </w:tcPr>
          <w:p w14:paraId="41A817AE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Импорт данных из </w:t>
            </w:r>
            <w:r w:rsidRPr="00072EC9">
              <w:rPr>
                <w:sz w:val="20"/>
                <w:lang w:val="ru-RU"/>
              </w:rPr>
              <w:t xml:space="preserve">1С через </w:t>
            </w:r>
            <w:r>
              <w:rPr>
                <w:sz w:val="20"/>
              </w:rPr>
              <w:t>CSV</w:t>
            </w:r>
            <w:r w:rsidRPr="00072EC9">
              <w:rPr>
                <w:sz w:val="20"/>
                <w:lang w:val="ru-RU"/>
              </w:rPr>
              <w:t xml:space="preserve"> и подготовленный контур </w:t>
            </w:r>
            <w:r>
              <w:rPr>
                <w:sz w:val="20"/>
              </w:rPr>
              <w:t>HTTP</w:t>
            </w:r>
            <w:r w:rsidRPr="00072EC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OData</w:t>
            </w:r>
          </w:p>
        </w:tc>
        <w:tc>
          <w:tcPr>
            <w:tcW w:w="4535" w:type="dxa"/>
            <w:vAlign w:val="center"/>
          </w:tcPr>
          <w:p w14:paraId="68A14187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Разработка или доработка конфигурации 1С силами исполнителя</w:t>
            </w:r>
          </w:p>
        </w:tc>
      </w:tr>
      <w:tr w:rsidR="001A3CC2" w:rsidRPr="00072EC9" w14:paraId="6F742B35" w14:textId="77777777">
        <w:trPr>
          <w:jc w:val="center"/>
        </w:trPr>
        <w:tc>
          <w:tcPr>
            <w:tcW w:w="4535" w:type="dxa"/>
            <w:vAlign w:val="center"/>
          </w:tcPr>
          <w:p w14:paraId="176CBB99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Расчет статистической рекомендации и сравнение с фактическими закупками</w:t>
            </w:r>
          </w:p>
        </w:tc>
        <w:tc>
          <w:tcPr>
            <w:tcW w:w="4535" w:type="dxa"/>
            <w:vAlign w:val="center"/>
          </w:tcPr>
          <w:p w14:paraId="41658A37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Автоматическое создание заказов поставщикам без подтверждения кладовщика</w:t>
            </w:r>
          </w:p>
        </w:tc>
      </w:tr>
      <w:tr w:rsidR="001A3CC2" w:rsidRPr="00072EC9" w14:paraId="4D963508" w14:textId="77777777">
        <w:trPr>
          <w:jc w:val="center"/>
        </w:trPr>
        <w:tc>
          <w:tcPr>
            <w:tcW w:w="4535" w:type="dxa"/>
            <w:vAlign w:val="center"/>
          </w:tcPr>
          <w:p w14:paraId="56AA782E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П</w:t>
            </w:r>
            <w:r w:rsidRPr="00072EC9">
              <w:rPr>
                <w:sz w:val="20"/>
                <w:lang w:val="ru-RU"/>
              </w:rPr>
              <w:t>ростой веб-интерфейс для загрузки данных и просмотра результата</w:t>
            </w:r>
          </w:p>
        </w:tc>
        <w:tc>
          <w:tcPr>
            <w:tcW w:w="4535" w:type="dxa"/>
            <w:vAlign w:val="center"/>
          </w:tcPr>
          <w:p w14:paraId="64D15426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Сложная ролевая модель, кабинет администратора, мобильное приложение</w:t>
            </w:r>
          </w:p>
        </w:tc>
      </w:tr>
      <w:tr w:rsidR="001A3CC2" w:rsidRPr="00072EC9" w14:paraId="2513C701" w14:textId="77777777">
        <w:trPr>
          <w:jc w:val="center"/>
        </w:trPr>
        <w:tc>
          <w:tcPr>
            <w:tcW w:w="4535" w:type="dxa"/>
            <w:vAlign w:val="center"/>
          </w:tcPr>
          <w:p w14:paraId="167D5E15" w14:textId="77777777" w:rsidR="001A3CC2" w:rsidRPr="00072EC9" w:rsidRDefault="00CC61B7">
            <w:pPr>
              <w:rPr>
                <w:lang w:val="ru-RU"/>
              </w:rPr>
            </w:pPr>
            <w:r>
              <w:rPr>
                <w:sz w:val="20"/>
              </w:rPr>
              <w:t>Docker</w:t>
            </w:r>
            <w:r w:rsidRPr="00072EC9">
              <w:rPr>
                <w:sz w:val="20"/>
                <w:lang w:val="ru-RU"/>
              </w:rPr>
              <w:t>-развертывание для удобного запуска</w:t>
            </w:r>
          </w:p>
        </w:tc>
        <w:tc>
          <w:tcPr>
            <w:tcW w:w="4535" w:type="dxa"/>
            <w:vAlign w:val="center"/>
          </w:tcPr>
          <w:p w14:paraId="628F0DDD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Промышленное масштабирование на многопользовательскую </w:t>
            </w:r>
            <w:r w:rsidRPr="00072EC9">
              <w:rPr>
                <w:sz w:val="20"/>
                <w:lang w:val="ru-RU"/>
              </w:rPr>
              <w:t>инфраструктуру</w:t>
            </w:r>
          </w:p>
        </w:tc>
      </w:tr>
    </w:tbl>
    <w:p w14:paraId="02C6448A" w14:textId="77777777" w:rsidR="001A3CC2" w:rsidRPr="00072EC9" w:rsidRDefault="001A3CC2">
      <w:pPr>
        <w:rPr>
          <w:lang w:val="ru-RU"/>
        </w:rPr>
      </w:pPr>
    </w:p>
    <w:p w14:paraId="0B400713" w14:textId="77777777" w:rsidR="001A3CC2" w:rsidRDefault="00CC61B7">
      <w:pPr>
        <w:pStyle w:val="1"/>
      </w:pPr>
      <w:r>
        <w:t>5. Функциональные требования MVP</w:t>
      </w:r>
    </w:p>
    <w:p w14:paraId="325C2C70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 xml:space="preserve">Загрузка номенклатуры, продаж, остатков и фактических закупок из </w:t>
      </w:r>
      <w:r>
        <w:t>CSV</w:t>
      </w:r>
      <w:r w:rsidRPr="00072EC9">
        <w:rPr>
          <w:lang w:val="ru-RU"/>
        </w:rPr>
        <w:t>-файлов, выгруженных из 1С.</w:t>
      </w:r>
    </w:p>
    <w:p w14:paraId="15218891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 xml:space="preserve">Наличие кнопки автоматической загрузки из 1С по </w:t>
      </w:r>
      <w:r>
        <w:t>HTTP</w:t>
      </w:r>
      <w:r w:rsidRPr="00072EC9">
        <w:rPr>
          <w:lang w:val="ru-RU"/>
        </w:rPr>
        <w:t>/</w:t>
      </w:r>
      <w:r>
        <w:t>OData</w:t>
      </w:r>
      <w:r w:rsidRPr="00072EC9">
        <w:rPr>
          <w:lang w:val="ru-RU"/>
        </w:rPr>
        <w:t xml:space="preserve"> при предоставлении заказчиком рабочих доступов и </w:t>
      </w:r>
      <w:r>
        <w:t>UR</w:t>
      </w:r>
      <w:r>
        <w:t>L</w:t>
      </w:r>
      <w:r w:rsidRPr="00072EC9">
        <w:rPr>
          <w:lang w:val="ru-RU"/>
        </w:rPr>
        <w:t>-методов.</w:t>
      </w:r>
    </w:p>
    <w:p w14:paraId="4280DCA2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>Хранение загруженных данных в локальной базе приложения.</w:t>
      </w:r>
    </w:p>
    <w:p w14:paraId="649D0CA7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>Расчет статистической рекомендации по выбранной категории розы.</w:t>
      </w:r>
    </w:p>
    <w:p w14:paraId="77FB4412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>Учет аналогичного периода прошлого года, тренда последних недель, текущих остатков, ожидаемых поставок и страхового запаса.</w:t>
      </w:r>
    </w:p>
    <w:p w14:paraId="7D6F6BD5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lastRenderedPageBreak/>
        <w:t>Вывод результата в веб-интерфейсе: рекомендованное количество, остаток, тренд, базовый спрос и пояснение расчета.</w:t>
      </w:r>
    </w:p>
    <w:p w14:paraId="3688CFFA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>Сравнение рекомендации с фактическими закупками за выбранный период.</w:t>
      </w:r>
    </w:p>
    <w:p w14:paraId="399F7E91" w14:textId="77777777" w:rsidR="001A3CC2" w:rsidRPr="00072EC9" w:rsidRDefault="00CC61B7">
      <w:pPr>
        <w:pStyle w:val="a"/>
        <w:rPr>
          <w:lang w:val="ru-RU"/>
        </w:rPr>
      </w:pPr>
      <w:r w:rsidRPr="00072EC9">
        <w:rPr>
          <w:lang w:val="ru-RU"/>
        </w:rPr>
        <w:t>Подготовка проекта к дальнейшему масштабированию на другие позиции ассорт</w:t>
      </w:r>
      <w:r w:rsidRPr="00072EC9">
        <w:rPr>
          <w:lang w:val="ru-RU"/>
        </w:rPr>
        <w:t>имента.</w:t>
      </w:r>
    </w:p>
    <w:p w14:paraId="36C744DD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 xml:space="preserve">6. </w:t>
      </w:r>
      <w:r>
        <w:t>AI</w:t>
      </w:r>
      <w:r w:rsidRPr="00072EC9">
        <w:rPr>
          <w:lang w:val="ru-RU"/>
        </w:rPr>
        <w:t>-рекомендация и интернет-факторы</w:t>
      </w:r>
    </w:p>
    <w:p w14:paraId="15A99101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 xml:space="preserve">В архитектуре предусматривается подключение </w:t>
      </w:r>
      <w:proofErr w:type="spellStart"/>
      <w:r>
        <w:t>OpenAI</w:t>
      </w:r>
      <w:proofErr w:type="spellEnd"/>
      <w:r w:rsidRPr="00072EC9">
        <w:rPr>
          <w:lang w:val="ru-RU"/>
        </w:rPr>
        <w:t xml:space="preserve"> </w:t>
      </w:r>
      <w:r>
        <w:t>API</w:t>
      </w:r>
      <w:r w:rsidRPr="00072EC9">
        <w:rPr>
          <w:lang w:val="ru-RU"/>
        </w:rPr>
        <w:t xml:space="preserve"> для формирования дополнительного пояснения и корректирующей рекомендации поверх статистического расчета. Важно: модель </w:t>
      </w:r>
      <w:proofErr w:type="spellStart"/>
      <w:r>
        <w:t>OpenAI</w:t>
      </w:r>
      <w:proofErr w:type="spellEnd"/>
      <w:r w:rsidRPr="00072EC9">
        <w:rPr>
          <w:lang w:val="ru-RU"/>
        </w:rPr>
        <w:t xml:space="preserve"> сама по себе не имеет доступа</w:t>
      </w:r>
      <w:r w:rsidRPr="00072EC9">
        <w:rPr>
          <w:lang w:val="ru-RU"/>
        </w:rPr>
        <w:t xml:space="preserve"> к интернету. Для учета внешних факторов требуется отдельный источник данных: поисковый </w:t>
      </w:r>
      <w:r>
        <w:t>API</w:t>
      </w:r>
      <w:r w:rsidRPr="00072EC9">
        <w:rPr>
          <w:lang w:val="ru-RU"/>
        </w:rPr>
        <w:t>, календарь праздников или подготовленный список событий.</w:t>
      </w:r>
    </w:p>
    <w:p w14:paraId="252C881D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статистический расчет остается основным источником чисел;</w:t>
      </w:r>
    </w:p>
    <w:p w14:paraId="386E9594" w14:textId="77777777" w:rsidR="001A3CC2" w:rsidRPr="00072EC9" w:rsidRDefault="00CC61B7">
      <w:pPr>
        <w:pStyle w:val="a0"/>
        <w:rPr>
          <w:lang w:val="ru-RU"/>
        </w:rPr>
      </w:pPr>
      <w:r>
        <w:t>AI</w:t>
      </w:r>
      <w:r w:rsidRPr="00072EC9">
        <w:rPr>
          <w:lang w:val="ru-RU"/>
        </w:rPr>
        <w:t xml:space="preserve"> не должен выдумывать продажи или закупки, а то</w:t>
      </w:r>
      <w:r w:rsidRPr="00072EC9">
        <w:rPr>
          <w:lang w:val="ru-RU"/>
        </w:rPr>
        <w:t>лько объяснять и предлагать корректировку на основании переданных данных;</w:t>
      </w:r>
    </w:p>
    <w:p w14:paraId="056D2ED4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в </w:t>
      </w:r>
      <w:r>
        <w:t>MVP</w:t>
      </w:r>
      <w:r w:rsidRPr="00072EC9">
        <w:rPr>
          <w:lang w:val="ru-RU"/>
        </w:rPr>
        <w:t xml:space="preserve"> допускается использовать локальный календарь ключевых праздников;</w:t>
      </w:r>
    </w:p>
    <w:p w14:paraId="48AA293F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подключение внешнего поискового </w:t>
      </w:r>
      <w:r>
        <w:t>API</w:t>
      </w:r>
      <w:r w:rsidRPr="00072EC9">
        <w:rPr>
          <w:lang w:val="ru-RU"/>
        </w:rPr>
        <w:t xml:space="preserve"> может быть выделено в следующий этап после пилота.</w:t>
      </w:r>
    </w:p>
    <w:p w14:paraId="42FD3280" w14:textId="77777777" w:rsidR="001A3CC2" w:rsidRDefault="00CC61B7">
      <w:pPr>
        <w:pStyle w:val="1"/>
      </w:pPr>
      <w:r>
        <w:t xml:space="preserve">7. </w:t>
      </w:r>
      <w:proofErr w:type="spellStart"/>
      <w:r>
        <w:t>Требуемые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заказчика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515"/>
      </w:tblGrid>
      <w:tr w:rsidR="001A3CC2" w14:paraId="68BB3C33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06871F76" w14:textId="77777777" w:rsidR="001A3CC2" w:rsidRDefault="00CC61B7">
            <w:r>
              <w:rPr>
                <w:b/>
                <w:sz w:val="20"/>
              </w:rPr>
              <w:t>Данные</w:t>
            </w:r>
          </w:p>
        </w:tc>
        <w:tc>
          <w:tcPr>
            <w:tcW w:w="3515" w:type="dxa"/>
            <w:shd w:val="clear" w:color="auto" w:fill="E8EEF5"/>
            <w:vAlign w:val="center"/>
          </w:tcPr>
          <w:p w14:paraId="08CEA5DF" w14:textId="77777777" w:rsidR="001A3CC2" w:rsidRDefault="00CC61B7">
            <w:r>
              <w:rPr>
                <w:b/>
                <w:sz w:val="20"/>
              </w:rPr>
              <w:t>Минимальный состав</w:t>
            </w:r>
          </w:p>
        </w:tc>
        <w:tc>
          <w:tcPr>
            <w:tcW w:w="3515" w:type="dxa"/>
            <w:shd w:val="clear" w:color="auto" w:fill="E8EEF5"/>
            <w:vAlign w:val="center"/>
          </w:tcPr>
          <w:p w14:paraId="7ABE11BB" w14:textId="77777777" w:rsidR="001A3CC2" w:rsidRDefault="00CC61B7">
            <w:r>
              <w:rPr>
                <w:b/>
                <w:sz w:val="20"/>
              </w:rPr>
              <w:t>Комментарий</w:t>
            </w:r>
          </w:p>
        </w:tc>
      </w:tr>
      <w:tr w:rsidR="001A3CC2" w14:paraId="52A7AEA9" w14:textId="77777777">
        <w:trPr>
          <w:jc w:val="center"/>
        </w:trPr>
        <w:tc>
          <w:tcPr>
            <w:tcW w:w="1814" w:type="dxa"/>
            <w:vAlign w:val="center"/>
          </w:tcPr>
          <w:p w14:paraId="720167BC" w14:textId="77777777" w:rsidR="001A3CC2" w:rsidRDefault="00CC61B7">
            <w:r>
              <w:rPr>
                <w:sz w:val="20"/>
              </w:rPr>
              <w:t>Номенклатура</w:t>
            </w:r>
          </w:p>
        </w:tc>
        <w:tc>
          <w:tcPr>
            <w:tcW w:w="3515" w:type="dxa"/>
            <w:vAlign w:val="center"/>
          </w:tcPr>
          <w:p w14:paraId="3AF59720" w14:textId="77777777" w:rsidR="001A3CC2" w:rsidRPr="00072EC9" w:rsidRDefault="00CC61B7">
            <w:pPr>
              <w:rPr>
                <w:lang w:val="ru-RU"/>
              </w:rPr>
            </w:pPr>
            <w:r>
              <w:rPr>
                <w:sz w:val="20"/>
              </w:rPr>
              <w:t>ID</w:t>
            </w:r>
            <w:r w:rsidRPr="00072EC9">
              <w:rPr>
                <w:sz w:val="20"/>
                <w:lang w:val="ru-RU"/>
              </w:rPr>
              <w:t xml:space="preserve"> 1С, название, категория продаж, сорт/вид</w:t>
            </w:r>
          </w:p>
        </w:tc>
        <w:tc>
          <w:tcPr>
            <w:tcW w:w="3515" w:type="dxa"/>
            <w:vAlign w:val="center"/>
          </w:tcPr>
          <w:p w14:paraId="7AB37BF7" w14:textId="77777777" w:rsidR="001A3CC2" w:rsidRDefault="00CC61B7"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розы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обязательно</w:t>
            </w:r>
            <w:proofErr w:type="spellEnd"/>
          </w:p>
        </w:tc>
      </w:tr>
      <w:tr w:rsidR="001A3CC2" w14:paraId="5E643931" w14:textId="77777777">
        <w:trPr>
          <w:jc w:val="center"/>
        </w:trPr>
        <w:tc>
          <w:tcPr>
            <w:tcW w:w="1814" w:type="dxa"/>
            <w:vAlign w:val="center"/>
          </w:tcPr>
          <w:p w14:paraId="05E47405" w14:textId="77777777" w:rsidR="001A3CC2" w:rsidRDefault="00CC61B7">
            <w:r>
              <w:rPr>
                <w:sz w:val="20"/>
              </w:rPr>
              <w:t>Продажи</w:t>
            </w:r>
          </w:p>
        </w:tc>
        <w:tc>
          <w:tcPr>
            <w:tcW w:w="3515" w:type="dxa"/>
            <w:vAlign w:val="center"/>
          </w:tcPr>
          <w:p w14:paraId="2843A980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дата, магазин, товар/категория, количество, сумма, тип продажи</w:t>
            </w:r>
          </w:p>
        </w:tc>
        <w:tc>
          <w:tcPr>
            <w:tcW w:w="3515" w:type="dxa"/>
            <w:vAlign w:val="center"/>
          </w:tcPr>
          <w:p w14:paraId="46CA6A7E" w14:textId="77777777" w:rsidR="001A3CC2" w:rsidRDefault="00CC61B7">
            <w:proofErr w:type="spellStart"/>
            <w:r>
              <w:rPr>
                <w:sz w:val="20"/>
              </w:rPr>
              <w:t>Желательно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минимум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1-2 года</w:t>
            </w:r>
          </w:p>
        </w:tc>
      </w:tr>
      <w:tr w:rsidR="001A3CC2" w:rsidRPr="00072EC9" w14:paraId="3803241B" w14:textId="77777777">
        <w:trPr>
          <w:jc w:val="center"/>
        </w:trPr>
        <w:tc>
          <w:tcPr>
            <w:tcW w:w="1814" w:type="dxa"/>
            <w:vAlign w:val="center"/>
          </w:tcPr>
          <w:p w14:paraId="45F2E956" w14:textId="77777777" w:rsidR="001A3CC2" w:rsidRDefault="00CC61B7">
            <w:r>
              <w:rPr>
                <w:sz w:val="20"/>
              </w:rPr>
              <w:t>Остатки</w:t>
            </w:r>
          </w:p>
        </w:tc>
        <w:tc>
          <w:tcPr>
            <w:tcW w:w="3515" w:type="dxa"/>
            <w:vAlign w:val="center"/>
          </w:tcPr>
          <w:p w14:paraId="12EE6E99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дата, магазин/склад, товар, количество</w:t>
            </w:r>
          </w:p>
        </w:tc>
        <w:tc>
          <w:tcPr>
            <w:tcW w:w="3515" w:type="dxa"/>
            <w:vAlign w:val="center"/>
          </w:tcPr>
          <w:p w14:paraId="60159BB4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Нужны на даты перед прогнозируемыми периодами</w:t>
            </w:r>
          </w:p>
        </w:tc>
      </w:tr>
      <w:tr w:rsidR="001A3CC2" w:rsidRPr="00072EC9" w14:paraId="3043C5D5" w14:textId="77777777">
        <w:trPr>
          <w:jc w:val="center"/>
        </w:trPr>
        <w:tc>
          <w:tcPr>
            <w:tcW w:w="1814" w:type="dxa"/>
            <w:vAlign w:val="center"/>
          </w:tcPr>
          <w:p w14:paraId="6B8CDFDF" w14:textId="77777777" w:rsidR="001A3CC2" w:rsidRDefault="00CC61B7">
            <w:proofErr w:type="spellStart"/>
            <w:r>
              <w:rPr>
                <w:sz w:val="20"/>
              </w:rPr>
              <w:t>Фактические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закупки</w:t>
            </w:r>
            <w:proofErr w:type="spellEnd"/>
          </w:p>
        </w:tc>
        <w:tc>
          <w:tcPr>
            <w:tcW w:w="3515" w:type="dxa"/>
            <w:vAlign w:val="center"/>
          </w:tcPr>
          <w:p w14:paraId="16755378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дата заказа, дата поставки, товар, количество</w:t>
            </w:r>
          </w:p>
        </w:tc>
        <w:tc>
          <w:tcPr>
            <w:tcW w:w="3515" w:type="dxa"/>
            <w:vAlign w:val="center"/>
          </w:tcPr>
          <w:p w14:paraId="2E0FD3F9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Используются для проверки качества прогноза</w:t>
            </w:r>
          </w:p>
        </w:tc>
      </w:tr>
      <w:tr w:rsidR="001A3CC2" w:rsidRPr="00072EC9" w14:paraId="4A470A4A" w14:textId="77777777">
        <w:trPr>
          <w:jc w:val="center"/>
        </w:trPr>
        <w:tc>
          <w:tcPr>
            <w:tcW w:w="1814" w:type="dxa"/>
            <w:vAlign w:val="center"/>
          </w:tcPr>
          <w:p w14:paraId="33095612" w14:textId="77777777" w:rsidR="001A3CC2" w:rsidRDefault="00CC61B7">
            <w:proofErr w:type="spellStart"/>
            <w:r>
              <w:rPr>
                <w:sz w:val="20"/>
              </w:rPr>
              <w:t>Маппинг</w:t>
            </w:r>
            <w:proofErr w:type="spellEnd"/>
          </w:p>
        </w:tc>
        <w:tc>
          <w:tcPr>
            <w:tcW w:w="3515" w:type="dxa"/>
            <w:vAlign w:val="center"/>
          </w:tcPr>
          <w:p w14:paraId="0837B447" w14:textId="77777777" w:rsidR="001A3CC2" w:rsidRDefault="00CC61B7">
            <w:r>
              <w:rPr>
                <w:sz w:val="20"/>
              </w:rPr>
              <w:t xml:space="preserve">закупочная позиция -&gt; продаваемая </w:t>
            </w:r>
            <w:r>
              <w:rPr>
                <w:sz w:val="20"/>
              </w:rPr>
              <w:t>категория</w:t>
            </w:r>
          </w:p>
        </w:tc>
        <w:tc>
          <w:tcPr>
            <w:tcW w:w="3515" w:type="dxa"/>
            <w:vAlign w:val="center"/>
          </w:tcPr>
          <w:p w14:paraId="5C0BC30F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Критично при продаже агрегированной категорией</w:t>
            </w:r>
          </w:p>
        </w:tc>
      </w:tr>
      <w:tr w:rsidR="001A3CC2" w14:paraId="69302E27" w14:textId="77777777">
        <w:trPr>
          <w:jc w:val="center"/>
        </w:trPr>
        <w:tc>
          <w:tcPr>
            <w:tcW w:w="1814" w:type="dxa"/>
            <w:vAlign w:val="center"/>
          </w:tcPr>
          <w:p w14:paraId="22628BAE" w14:textId="77777777" w:rsidR="001A3CC2" w:rsidRDefault="00CC61B7">
            <w:proofErr w:type="spellStart"/>
            <w:r>
              <w:rPr>
                <w:sz w:val="20"/>
              </w:rPr>
              <w:t>Доступ</w:t>
            </w:r>
            <w:proofErr w:type="spellEnd"/>
            <w:r>
              <w:rPr>
                <w:sz w:val="20"/>
              </w:rPr>
              <w:t xml:space="preserve"> к 1С</w:t>
            </w:r>
          </w:p>
        </w:tc>
        <w:tc>
          <w:tcPr>
            <w:tcW w:w="3515" w:type="dxa"/>
            <w:vAlign w:val="center"/>
          </w:tcPr>
          <w:p w14:paraId="39956109" w14:textId="77777777" w:rsidR="001A3CC2" w:rsidRPr="00072EC9" w:rsidRDefault="00CC61B7">
            <w:pPr>
              <w:rPr>
                <w:lang w:val="ru-RU"/>
              </w:rPr>
            </w:pPr>
            <w:r>
              <w:rPr>
                <w:sz w:val="20"/>
              </w:rPr>
              <w:t>URL</w:t>
            </w:r>
            <w:r w:rsidRPr="00072EC9">
              <w:rPr>
                <w:sz w:val="20"/>
                <w:lang w:val="ru-RU"/>
              </w:rPr>
              <w:t>, пользователь, пароль, список методов/отчетов</w:t>
            </w:r>
          </w:p>
        </w:tc>
        <w:tc>
          <w:tcPr>
            <w:tcW w:w="3515" w:type="dxa"/>
            <w:vAlign w:val="center"/>
          </w:tcPr>
          <w:p w14:paraId="32B87368" w14:textId="77777777" w:rsidR="001A3CC2" w:rsidRDefault="00CC61B7"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автоматической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загрузки</w:t>
            </w:r>
            <w:proofErr w:type="spellEnd"/>
          </w:p>
        </w:tc>
      </w:tr>
      <w:tr w:rsidR="001A3CC2" w14:paraId="050BCED0" w14:textId="77777777">
        <w:trPr>
          <w:jc w:val="center"/>
        </w:trPr>
        <w:tc>
          <w:tcPr>
            <w:tcW w:w="1814" w:type="dxa"/>
            <w:vAlign w:val="center"/>
          </w:tcPr>
          <w:p w14:paraId="7867720B" w14:textId="77777777" w:rsidR="001A3CC2" w:rsidRDefault="00CC61B7">
            <w:r>
              <w:rPr>
                <w:sz w:val="20"/>
              </w:rPr>
              <w:t>OpenAI API key</w:t>
            </w:r>
          </w:p>
        </w:tc>
        <w:tc>
          <w:tcPr>
            <w:tcW w:w="3515" w:type="dxa"/>
            <w:vAlign w:val="center"/>
          </w:tcPr>
          <w:p w14:paraId="338F1512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ключ </w:t>
            </w:r>
            <w:r>
              <w:rPr>
                <w:sz w:val="20"/>
              </w:rPr>
              <w:t>API</w:t>
            </w:r>
            <w:r w:rsidRPr="00072EC9">
              <w:rPr>
                <w:sz w:val="20"/>
                <w:lang w:val="ru-RU"/>
              </w:rPr>
              <w:t xml:space="preserve"> и согласованная модель</w:t>
            </w:r>
          </w:p>
        </w:tc>
        <w:tc>
          <w:tcPr>
            <w:tcW w:w="3515" w:type="dxa"/>
            <w:vAlign w:val="center"/>
          </w:tcPr>
          <w:p w14:paraId="13281DCC" w14:textId="77777777" w:rsidR="001A3CC2" w:rsidRDefault="00CC61B7"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AI-</w:t>
            </w:r>
            <w:proofErr w:type="spellStart"/>
            <w:r>
              <w:rPr>
                <w:sz w:val="20"/>
              </w:rPr>
              <w:t>рекомендации</w:t>
            </w:r>
            <w:proofErr w:type="spellEnd"/>
          </w:p>
        </w:tc>
      </w:tr>
    </w:tbl>
    <w:p w14:paraId="3109C1C7" w14:textId="77777777" w:rsidR="001A3CC2" w:rsidRDefault="001A3CC2"/>
    <w:p w14:paraId="5E5BBC51" w14:textId="77777777" w:rsidR="001A3CC2" w:rsidRDefault="00CC61B7">
      <w:pPr>
        <w:pStyle w:val="1"/>
      </w:pPr>
      <w:r>
        <w:t xml:space="preserve">8. Техническая </w:t>
      </w:r>
      <w:r>
        <w:t>архитектура</w:t>
      </w:r>
    </w:p>
    <w:p w14:paraId="00546524" w14:textId="77777777" w:rsidR="001A3CC2" w:rsidRDefault="00CC61B7">
      <w:pPr>
        <w:pStyle w:val="a0"/>
      </w:pPr>
      <w:r>
        <w:t>Backend: Python, FastAPI.</w:t>
      </w:r>
    </w:p>
    <w:p w14:paraId="40B8D744" w14:textId="77777777" w:rsidR="001A3CC2" w:rsidRPr="00072EC9" w:rsidRDefault="00CC61B7">
      <w:pPr>
        <w:pStyle w:val="a0"/>
        <w:rPr>
          <w:lang w:val="ru-RU"/>
        </w:rPr>
      </w:pPr>
      <w:r>
        <w:t>Frontend</w:t>
      </w:r>
      <w:r w:rsidRPr="00072EC9">
        <w:rPr>
          <w:lang w:val="ru-RU"/>
        </w:rPr>
        <w:t xml:space="preserve">: простой веб-интерфейс на </w:t>
      </w:r>
      <w:r>
        <w:t>HTML</w:t>
      </w:r>
      <w:r w:rsidRPr="00072EC9">
        <w:rPr>
          <w:lang w:val="ru-RU"/>
        </w:rPr>
        <w:t>-шаблонах.</w:t>
      </w:r>
    </w:p>
    <w:p w14:paraId="0E272699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База данных </w:t>
      </w:r>
      <w:r>
        <w:t>MVP</w:t>
      </w:r>
      <w:r w:rsidRPr="00072EC9">
        <w:rPr>
          <w:lang w:val="ru-RU"/>
        </w:rPr>
        <w:t xml:space="preserve">: </w:t>
      </w:r>
      <w:r>
        <w:t>SQLite</w:t>
      </w:r>
      <w:r w:rsidRPr="00072EC9">
        <w:rPr>
          <w:lang w:val="ru-RU"/>
        </w:rPr>
        <w:t xml:space="preserve"> с возможностью перехода на </w:t>
      </w:r>
      <w:r>
        <w:t>PostgreSQL</w:t>
      </w:r>
      <w:r w:rsidRPr="00072EC9">
        <w:rPr>
          <w:lang w:val="ru-RU"/>
        </w:rPr>
        <w:t>.</w:t>
      </w:r>
    </w:p>
    <w:p w14:paraId="0F0063BF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Интеграция 1С: </w:t>
      </w:r>
      <w:r>
        <w:t>CSV</w:t>
      </w:r>
      <w:r w:rsidRPr="00072EC9">
        <w:rPr>
          <w:lang w:val="ru-RU"/>
        </w:rPr>
        <w:t xml:space="preserve"> на старте, </w:t>
      </w:r>
      <w:r>
        <w:t>HTTP</w:t>
      </w:r>
      <w:r w:rsidRPr="00072EC9">
        <w:rPr>
          <w:lang w:val="ru-RU"/>
        </w:rPr>
        <w:t>/</w:t>
      </w:r>
      <w:r>
        <w:t>OData</w:t>
      </w:r>
      <w:r w:rsidRPr="00072EC9">
        <w:rPr>
          <w:lang w:val="ru-RU"/>
        </w:rPr>
        <w:t xml:space="preserve"> при наличии доступов.</w:t>
      </w:r>
    </w:p>
    <w:p w14:paraId="1CFF57A7" w14:textId="77777777" w:rsidR="001A3CC2" w:rsidRPr="00072EC9" w:rsidRDefault="00CC61B7">
      <w:pPr>
        <w:pStyle w:val="a0"/>
        <w:rPr>
          <w:lang w:val="ru-RU"/>
        </w:rPr>
      </w:pPr>
      <w:r>
        <w:t>AI</w:t>
      </w:r>
      <w:r w:rsidRPr="00072EC9">
        <w:rPr>
          <w:lang w:val="ru-RU"/>
        </w:rPr>
        <w:t xml:space="preserve">-модуль: </w:t>
      </w:r>
      <w:proofErr w:type="spellStart"/>
      <w:r>
        <w:t>OpenAI</w:t>
      </w:r>
      <w:proofErr w:type="spellEnd"/>
      <w:r w:rsidRPr="00072EC9">
        <w:rPr>
          <w:lang w:val="ru-RU"/>
        </w:rPr>
        <w:t xml:space="preserve"> </w:t>
      </w:r>
      <w:r>
        <w:t>API</w:t>
      </w:r>
      <w:r w:rsidRPr="00072EC9">
        <w:rPr>
          <w:lang w:val="ru-RU"/>
        </w:rPr>
        <w:t>, отключаемый через п</w:t>
      </w:r>
      <w:r w:rsidRPr="00072EC9">
        <w:rPr>
          <w:lang w:val="ru-RU"/>
        </w:rPr>
        <w:t>еременные окружения.</w:t>
      </w:r>
    </w:p>
    <w:p w14:paraId="0AD25D2A" w14:textId="77777777" w:rsidR="001A3CC2" w:rsidRDefault="00CC61B7">
      <w:pPr>
        <w:pStyle w:val="a0"/>
      </w:pPr>
      <w:proofErr w:type="spellStart"/>
      <w:r>
        <w:t>Развертывание</w:t>
      </w:r>
      <w:proofErr w:type="spellEnd"/>
      <w:r>
        <w:t>: Docker и Docker Compose.</w:t>
      </w:r>
    </w:p>
    <w:p w14:paraId="434CD047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lastRenderedPageBreak/>
        <w:t xml:space="preserve">Ограничения ресурсов: один </w:t>
      </w:r>
      <w:r>
        <w:t>worker</w:t>
      </w:r>
      <w:r w:rsidRPr="00072EC9">
        <w:rPr>
          <w:lang w:val="ru-RU"/>
        </w:rPr>
        <w:t xml:space="preserve">, ограничение </w:t>
      </w:r>
      <w:r>
        <w:t>concurrency</w:t>
      </w:r>
      <w:r w:rsidRPr="00072EC9">
        <w:rPr>
          <w:lang w:val="ru-RU"/>
        </w:rPr>
        <w:t xml:space="preserve">, лимиты памяти и </w:t>
      </w:r>
      <w:r>
        <w:t>CPU</w:t>
      </w:r>
      <w:r w:rsidRPr="00072EC9">
        <w:rPr>
          <w:lang w:val="ru-RU"/>
        </w:rPr>
        <w:t xml:space="preserve"> в </w:t>
      </w:r>
      <w:r>
        <w:t>Docker</w:t>
      </w:r>
      <w:r w:rsidRPr="00072EC9">
        <w:rPr>
          <w:lang w:val="ru-RU"/>
        </w:rPr>
        <w:t xml:space="preserve"> </w:t>
      </w:r>
      <w:r>
        <w:t>Compose</w:t>
      </w:r>
      <w:r w:rsidRPr="00072EC9">
        <w:rPr>
          <w:lang w:val="ru-RU"/>
        </w:rPr>
        <w:t>.</w:t>
      </w:r>
    </w:p>
    <w:p w14:paraId="74DEFA39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 xml:space="preserve">9. Этап 1 - </w:t>
      </w:r>
      <w:r>
        <w:t>MVP</w:t>
      </w:r>
    </w:p>
    <w:p w14:paraId="29325305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>Стоимость этапа: 15 000 рублей.</w:t>
      </w:r>
    </w:p>
    <w:p w14:paraId="0AA7B977" w14:textId="77777777" w:rsidR="001A3CC2" w:rsidRDefault="00CC61B7">
      <w:pPr>
        <w:pStyle w:val="a0"/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FastAPI-приложения</w:t>
      </w:r>
      <w:proofErr w:type="spellEnd"/>
      <w:r>
        <w:t>;</w:t>
      </w:r>
    </w:p>
    <w:p w14:paraId="5F82CB1E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создание </w:t>
      </w:r>
      <w:r w:rsidRPr="00072EC9">
        <w:rPr>
          <w:lang w:val="ru-RU"/>
        </w:rPr>
        <w:t>простой веб-страницы для загрузки данных и запуска расчета;</w:t>
      </w:r>
    </w:p>
    <w:p w14:paraId="37B72347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поддержка </w:t>
      </w:r>
      <w:r>
        <w:t>CSV</w:t>
      </w:r>
      <w:r w:rsidRPr="00072EC9">
        <w:rPr>
          <w:lang w:val="ru-RU"/>
        </w:rPr>
        <w:t>-импорта из 1С;</w:t>
      </w:r>
    </w:p>
    <w:p w14:paraId="07D12B6B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подготовка кнопки автоматической загрузки из 1С по </w:t>
      </w:r>
      <w:r>
        <w:t>HTTP</w:t>
      </w:r>
      <w:r w:rsidRPr="00072EC9">
        <w:rPr>
          <w:lang w:val="ru-RU"/>
        </w:rPr>
        <w:t>/</w:t>
      </w:r>
      <w:r>
        <w:t>OData</w:t>
      </w:r>
      <w:r w:rsidRPr="00072EC9">
        <w:rPr>
          <w:lang w:val="ru-RU"/>
        </w:rPr>
        <w:t>;</w:t>
      </w:r>
    </w:p>
    <w:p w14:paraId="7E7B6C6D" w14:textId="77777777" w:rsidR="001A3CC2" w:rsidRDefault="00CC61B7">
      <w:pPr>
        <w:pStyle w:val="a0"/>
      </w:pPr>
      <w:r>
        <w:t>создание структуры базы данных;</w:t>
      </w:r>
    </w:p>
    <w:p w14:paraId="5FFB9984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реализация статистического прогноза для одной номенклатуры/категории;</w:t>
      </w:r>
    </w:p>
    <w:p w14:paraId="523D49F9" w14:textId="77777777" w:rsidR="001A3CC2" w:rsidRDefault="00CC61B7">
      <w:pPr>
        <w:pStyle w:val="a0"/>
      </w:pPr>
      <w:proofErr w:type="spellStart"/>
      <w:r>
        <w:t>до</w:t>
      </w:r>
      <w:r>
        <w:t>бавление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и docker-</w:t>
      </w:r>
      <w:proofErr w:type="spellStart"/>
      <w:r>
        <w:t>compose.yml</w:t>
      </w:r>
      <w:proofErr w:type="spellEnd"/>
      <w:r>
        <w:t>;</w:t>
      </w:r>
    </w:p>
    <w:p w14:paraId="144BBA50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подготовка базовой документации по запуску и формату данных.</w:t>
      </w:r>
    </w:p>
    <w:p w14:paraId="38375545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>Результат этапа: работающее приложение, готовое принять тестовые данные заказчика.</w:t>
      </w:r>
    </w:p>
    <w:p w14:paraId="3DCF1979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>10. Этап 2 - пилот на реальных данных</w:t>
      </w:r>
    </w:p>
    <w:p w14:paraId="4D1115E4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>Стоимость этапа: 15 000 рублей.</w:t>
      </w:r>
    </w:p>
    <w:p w14:paraId="2381AAFD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загрузка реальных данных по выбранной розе;</w:t>
      </w:r>
    </w:p>
    <w:p w14:paraId="4089799C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проверка корректности структуры данных и маппинга;</w:t>
      </w:r>
    </w:p>
    <w:p w14:paraId="750B3D5F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расчет рекомендаций на исторических периодах;</w:t>
      </w:r>
    </w:p>
    <w:p w14:paraId="4B3E4E56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сравнение рекомендаций с фактическими закупками;</w:t>
      </w:r>
    </w:p>
    <w:p w14:paraId="30501794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оценка ошибки прогноза и выявление причин расхождений;</w:t>
      </w:r>
    </w:p>
    <w:p w14:paraId="0BA5568B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корректиров</w:t>
      </w:r>
      <w:r w:rsidRPr="00072EC9">
        <w:rPr>
          <w:lang w:val="ru-RU"/>
        </w:rPr>
        <w:t>ка коэффициентов прогноза при необходимости;</w:t>
      </w:r>
    </w:p>
    <w:p w14:paraId="60F5DACD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подготовка выводов по применимости подхода и масштабированию.</w:t>
      </w:r>
    </w:p>
    <w:p w14:paraId="52D7CF2D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>Результат этапа: отчетная проверка на реальных данных и понятный вывод, стоит ли масштабировать систему на остальные номенклатурные группы.</w:t>
      </w:r>
    </w:p>
    <w:p w14:paraId="3C33CFFC" w14:textId="77777777" w:rsidR="001A3CC2" w:rsidRDefault="00CC61B7">
      <w:pPr>
        <w:pStyle w:val="1"/>
      </w:pPr>
      <w:r>
        <w:t>11. Смета</w:t>
      </w:r>
      <w:r>
        <w:t xml:space="preserve">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  <w:gridCol w:w="1701"/>
      </w:tblGrid>
      <w:tr w:rsidR="001A3CC2" w14:paraId="43935880" w14:textId="77777777"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2ABEB9D6" w14:textId="77777777" w:rsidR="001A3CC2" w:rsidRDefault="00CC61B7">
            <w:r>
              <w:rPr>
                <w:b/>
                <w:sz w:val="20"/>
              </w:rPr>
              <w:t>Этап</w:t>
            </w:r>
          </w:p>
        </w:tc>
        <w:tc>
          <w:tcPr>
            <w:tcW w:w="5669" w:type="dxa"/>
            <w:shd w:val="clear" w:color="auto" w:fill="E8EEF5"/>
            <w:vAlign w:val="center"/>
          </w:tcPr>
          <w:p w14:paraId="71EBFE90" w14:textId="77777777" w:rsidR="001A3CC2" w:rsidRDefault="00CC61B7">
            <w:r>
              <w:rPr>
                <w:b/>
                <w:sz w:val="20"/>
              </w:rPr>
              <w:t>Состав работ</w:t>
            </w:r>
          </w:p>
        </w:tc>
        <w:tc>
          <w:tcPr>
            <w:tcW w:w="1701" w:type="dxa"/>
            <w:shd w:val="clear" w:color="auto" w:fill="E8EEF5"/>
            <w:vAlign w:val="center"/>
          </w:tcPr>
          <w:p w14:paraId="0591C085" w14:textId="77777777" w:rsidR="001A3CC2" w:rsidRDefault="00CC61B7">
            <w:r>
              <w:rPr>
                <w:b/>
                <w:sz w:val="20"/>
              </w:rPr>
              <w:t>Стоимость</w:t>
            </w:r>
          </w:p>
        </w:tc>
      </w:tr>
      <w:tr w:rsidR="001A3CC2" w14:paraId="08F780AD" w14:textId="77777777">
        <w:trPr>
          <w:jc w:val="center"/>
        </w:trPr>
        <w:tc>
          <w:tcPr>
            <w:tcW w:w="1701" w:type="dxa"/>
            <w:vAlign w:val="center"/>
          </w:tcPr>
          <w:p w14:paraId="06B70A75" w14:textId="77777777" w:rsidR="001A3CC2" w:rsidRDefault="00CC61B7">
            <w:r>
              <w:rPr>
                <w:sz w:val="20"/>
              </w:rPr>
              <w:t>MVP</w:t>
            </w:r>
          </w:p>
        </w:tc>
        <w:tc>
          <w:tcPr>
            <w:tcW w:w="5669" w:type="dxa"/>
            <w:vAlign w:val="center"/>
          </w:tcPr>
          <w:p w14:paraId="3718E9D2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Каркас приложения, интерфейс, импорт данных, базовый прогноз, </w:t>
            </w:r>
            <w:r>
              <w:rPr>
                <w:sz w:val="20"/>
              </w:rPr>
              <w:t>Docker</w:t>
            </w:r>
            <w:r w:rsidRPr="00072EC9">
              <w:rPr>
                <w:sz w:val="20"/>
                <w:lang w:val="ru-RU"/>
              </w:rPr>
              <w:t>-развертывание</w:t>
            </w:r>
          </w:p>
        </w:tc>
        <w:tc>
          <w:tcPr>
            <w:tcW w:w="1701" w:type="dxa"/>
            <w:vAlign w:val="center"/>
          </w:tcPr>
          <w:p w14:paraId="51CEE36C" w14:textId="77777777" w:rsidR="001A3CC2" w:rsidRDefault="00CC61B7">
            <w:r>
              <w:rPr>
                <w:sz w:val="20"/>
              </w:rPr>
              <w:t>15 000 руб.</w:t>
            </w:r>
          </w:p>
        </w:tc>
      </w:tr>
      <w:tr w:rsidR="001A3CC2" w14:paraId="0FD23E2A" w14:textId="77777777">
        <w:trPr>
          <w:jc w:val="center"/>
        </w:trPr>
        <w:tc>
          <w:tcPr>
            <w:tcW w:w="1701" w:type="dxa"/>
            <w:vAlign w:val="center"/>
          </w:tcPr>
          <w:p w14:paraId="1A10298B" w14:textId="77777777" w:rsidR="001A3CC2" w:rsidRDefault="00CC61B7">
            <w:r>
              <w:rPr>
                <w:sz w:val="20"/>
              </w:rPr>
              <w:t>Пилот</w:t>
            </w:r>
          </w:p>
        </w:tc>
        <w:tc>
          <w:tcPr>
            <w:tcW w:w="5669" w:type="dxa"/>
            <w:vAlign w:val="center"/>
          </w:tcPr>
          <w:p w14:paraId="791671EA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Загрузка реальных данных, проверка прогноза на истории, сравнение с фактическими закупками, </w:t>
            </w:r>
            <w:r w:rsidRPr="00072EC9">
              <w:rPr>
                <w:sz w:val="20"/>
                <w:lang w:val="ru-RU"/>
              </w:rPr>
              <w:t>корректировка</w:t>
            </w:r>
          </w:p>
        </w:tc>
        <w:tc>
          <w:tcPr>
            <w:tcW w:w="1701" w:type="dxa"/>
            <w:vAlign w:val="center"/>
          </w:tcPr>
          <w:p w14:paraId="6D1D1597" w14:textId="77777777" w:rsidR="001A3CC2" w:rsidRDefault="00CC61B7">
            <w:r>
              <w:rPr>
                <w:sz w:val="20"/>
              </w:rPr>
              <w:t xml:space="preserve">15 000 </w:t>
            </w:r>
            <w:proofErr w:type="spellStart"/>
            <w:r>
              <w:rPr>
                <w:sz w:val="20"/>
              </w:rPr>
              <w:t>руб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1A3CC2" w14:paraId="7F90D6F5" w14:textId="77777777">
        <w:trPr>
          <w:jc w:val="center"/>
        </w:trPr>
        <w:tc>
          <w:tcPr>
            <w:tcW w:w="1701" w:type="dxa"/>
            <w:vAlign w:val="center"/>
          </w:tcPr>
          <w:p w14:paraId="0FA791ED" w14:textId="77777777" w:rsidR="001A3CC2" w:rsidRDefault="00CC61B7">
            <w:r>
              <w:rPr>
                <w:sz w:val="20"/>
              </w:rPr>
              <w:t>Итого</w:t>
            </w:r>
          </w:p>
        </w:tc>
        <w:tc>
          <w:tcPr>
            <w:tcW w:w="5669" w:type="dxa"/>
            <w:vAlign w:val="center"/>
          </w:tcPr>
          <w:p w14:paraId="2A95DB36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Проект с одной номенклатурой и проверкой на реальных данных</w:t>
            </w:r>
          </w:p>
        </w:tc>
        <w:tc>
          <w:tcPr>
            <w:tcW w:w="1701" w:type="dxa"/>
            <w:vAlign w:val="center"/>
          </w:tcPr>
          <w:p w14:paraId="52075D3D" w14:textId="77777777" w:rsidR="001A3CC2" w:rsidRDefault="00CC61B7">
            <w:r>
              <w:rPr>
                <w:sz w:val="20"/>
              </w:rPr>
              <w:t xml:space="preserve">30 000 </w:t>
            </w:r>
            <w:proofErr w:type="spellStart"/>
            <w:r>
              <w:rPr>
                <w:sz w:val="20"/>
              </w:rPr>
              <w:t>руб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293611F" w14:textId="77777777" w:rsidR="001A3CC2" w:rsidRDefault="001A3CC2"/>
    <w:p w14:paraId="1B01E6AA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 xml:space="preserve">Стоимость указана для объема работ по одной номенклатуре/одной категории розы. Масштабирование на дополнительные позиции, разработка сложной </w:t>
      </w:r>
      <w:r w:rsidRPr="00072EC9">
        <w:rPr>
          <w:lang w:val="ru-RU"/>
        </w:rPr>
        <w:t xml:space="preserve">интеграции с 1С, подключение внешнего поискового </w:t>
      </w:r>
      <w:r>
        <w:t>API</w:t>
      </w:r>
      <w:r w:rsidRPr="00072EC9">
        <w:rPr>
          <w:lang w:val="ru-RU"/>
        </w:rPr>
        <w:t>, многопользовательская ролевая модель и промышленное внедрение оцениваются отдельно.</w:t>
      </w:r>
    </w:p>
    <w:p w14:paraId="32FAB9BC" w14:textId="77777777" w:rsidR="001A3CC2" w:rsidRDefault="00CC61B7">
      <w:pPr>
        <w:pStyle w:val="1"/>
      </w:pPr>
      <w:r>
        <w:lastRenderedPageBreak/>
        <w:t xml:space="preserve">12.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приемки</w:t>
      </w:r>
      <w:proofErr w:type="spellEnd"/>
    </w:p>
    <w:p w14:paraId="57B4410E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приложение запускается через </w:t>
      </w:r>
      <w:r>
        <w:t>Docker</w:t>
      </w:r>
      <w:r w:rsidRPr="00072EC9">
        <w:rPr>
          <w:lang w:val="ru-RU"/>
        </w:rPr>
        <w:t xml:space="preserve"> </w:t>
      </w:r>
      <w:r>
        <w:t>Compose</w:t>
      </w:r>
      <w:r w:rsidRPr="00072EC9">
        <w:rPr>
          <w:lang w:val="ru-RU"/>
        </w:rPr>
        <w:t>;</w:t>
      </w:r>
    </w:p>
    <w:p w14:paraId="3930952C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главная страница приложения доступна в </w:t>
      </w:r>
      <w:r w:rsidRPr="00072EC9">
        <w:rPr>
          <w:lang w:val="ru-RU"/>
        </w:rPr>
        <w:t>браузере;</w:t>
      </w:r>
    </w:p>
    <w:p w14:paraId="17D77FB8" w14:textId="77777777" w:rsidR="001A3CC2" w:rsidRPr="00072EC9" w:rsidRDefault="00CC61B7">
      <w:pPr>
        <w:pStyle w:val="a0"/>
        <w:rPr>
          <w:lang w:val="ru-RU"/>
        </w:rPr>
      </w:pPr>
      <w:r>
        <w:t>CSV</w:t>
      </w:r>
      <w:r w:rsidRPr="00072EC9">
        <w:rPr>
          <w:lang w:val="ru-RU"/>
        </w:rPr>
        <w:t>-файлы согласованного формата загружаются без ошибок;</w:t>
      </w:r>
    </w:p>
    <w:p w14:paraId="414B7B4D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для выбранной розы формируется статистическая рекомендация по закупке;</w:t>
      </w:r>
    </w:p>
    <w:p w14:paraId="07C6216D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в интерфейсе отображается сравнение рекомендации с фактической закупкой;</w:t>
      </w:r>
    </w:p>
    <w:p w14:paraId="56FD0E04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при отсутствии доступа к 1С приложение показы</w:t>
      </w:r>
      <w:r w:rsidRPr="00072EC9">
        <w:rPr>
          <w:lang w:val="ru-RU"/>
        </w:rPr>
        <w:t>вает понятное сообщение, а не аварийную ошибку;</w:t>
      </w:r>
    </w:p>
    <w:p w14:paraId="450F8ADE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при предоставлении рабочих </w:t>
      </w:r>
      <w:r>
        <w:t>HTTP</w:t>
      </w:r>
      <w:r w:rsidRPr="00072EC9">
        <w:rPr>
          <w:lang w:val="ru-RU"/>
        </w:rPr>
        <w:t>/</w:t>
      </w:r>
      <w:r>
        <w:t>OData</w:t>
      </w:r>
      <w:r w:rsidRPr="00072EC9">
        <w:rPr>
          <w:lang w:val="ru-RU"/>
        </w:rPr>
        <w:t>-методов 1С кнопка автоматической загрузки получает данные из 1С.</w:t>
      </w:r>
    </w:p>
    <w:p w14:paraId="004F3135" w14:textId="77777777" w:rsidR="001A3CC2" w:rsidRDefault="00CC61B7">
      <w:pPr>
        <w:pStyle w:val="1"/>
      </w:pPr>
      <w:r>
        <w:t xml:space="preserve">13.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допущения</w:t>
      </w:r>
      <w:proofErr w:type="spellEnd"/>
    </w:p>
    <w:p w14:paraId="791F6776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Качество прогноза зависит от полноты и корректности данных в 1С.</w:t>
      </w:r>
    </w:p>
    <w:p w14:paraId="44D11653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Если продажи агрег</w:t>
      </w:r>
      <w:r w:rsidRPr="00072EC9">
        <w:rPr>
          <w:lang w:val="ru-RU"/>
        </w:rPr>
        <w:t>ированы, а закупка ведется по сортам, требуется корректный маппинг.</w:t>
      </w:r>
    </w:p>
    <w:p w14:paraId="24524B24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Если история закупок отсутствует, ее потребуется начать собирать с момента внедрения.</w:t>
      </w:r>
    </w:p>
    <w:p w14:paraId="04196784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Подключение к 1С может потребовать участия специалиста по 1С со стороны заказчика.</w:t>
      </w:r>
    </w:p>
    <w:p w14:paraId="5DA4F8B6" w14:textId="77777777" w:rsidR="001A3CC2" w:rsidRPr="00072EC9" w:rsidRDefault="00CC61B7">
      <w:pPr>
        <w:pStyle w:val="a0"/>
        <w:rPr>
          <w:lang w:val="ru-RU"/>
        </w:rPr>
      </w:pPr>
      <w:r>
        <w:t>AI</w:t>
      </w:r>
      <w:r w:rsidRPr="00072EC9">
        <w:rPr>
          <w:lang w:val="ru-RU"/>
        </w:rPr>
        <w:t xml:space="preserve">-рекомендация не </w:t>
      </w:r>
      <w:r w:rsidRPr="00072EC9">
        <w:rPr>
          <w:lang w:val="ru-RU"/>
        </w:rPr>
        <w:t>заменяет статистический расчет и решение ответственного сотрудника.</w:t>
      </w:r>
    </w:p>
    <w:p w14:paraId="1CE63C14" w14:textId="77777777" w:rsidR="001A3CC2" w:rsidRDefault="00CC61B7">
      <w:pPr>
        <w:pStyle w:val="1"/>
      </w:pPr>
      <w:r>
        <w:t xml:space="preserve">14. </w:t>
      </w:r>
      <w:proofErr w:type="spellStart"/>
      <w:r>
        <w:t>Дальнейшее</w:t>
      </w:r>
      <w:proofErr w:type="spellEnd"/>
      <w:r>
        <w:t xml:space="preserve"> </w:t>
      </w:r>
      <w:proofErr w:type="spellStart"/>
      <w:r>
        <w:t>развитие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пилота</w:t>
      </w:r>
      <w:proofErr w:type="spellEnd"/>
    </w:p>
    <w:p w14:paraId="479B9C90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масштабирование на розы разных сортов и высот;</w:t>
      </w:r>
    </w:p>
    <w:p w14:paraId="37D21D39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добавление хризантем и других агрегированных категорий;</w:t>
      </w:r>
    </w:p>
    <w:p w14:paraId="12B7F68A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разделение анализа по опту и рознице;</w:t>
      </w:r>
    </w:p>
    <w:p w14:paraId="3679D603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распределе</w:t>
      </w:r>
      <w:r w:rsidRPr="00072EC9">
        <w:rPr>
          <w:lang w:val="ru-RU"/>
        </w:rPr>
        <w:t>ние общего заказа между 9 магазинами;</w:t>
      </w:r>
    </w:p>
    <w:p w14:paraId="7B140EAC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>подключение внешнего календаря праздников и событий;</w:t>
      </w:r>
    </w:p>
    <w:p w14:paraId="4B83D7AB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экспорт итогового заказа обратно в формат 1С или </w:t>
      </w:r>
      <w:r>
        <w:t>Excel</w:t>
      </w:r>
      <w:r w:rsidRPr="00072EC9">
        <w:rPr>
          <w:lang w:val="ru-RU"/>
        </w:rPr>
        <w:t>;</w:t>
      </w:r>
    </w:p>
    <w:p w14:paraId="1BF58647" w14:textId="77777777" w:rsidR="001A3CC2" w:rsidRPr="00072EC9" w:rsidRDefault="00CC61B7">
      <w:pPr>
        <w:pStyle w:val="a0"/>
        <w:rPr>
          <w:lang w:val="ru-RU"/>
        </w:rPr>
      </w:pPr>
      <w:r w:rsidRPr="00072EC9">
        <w:rPr>
          <w:lang w:val="ru-RU"/>
        </w:rPr>
        <w:t xml:space="preserve">переход с </w:t>
      </w:r>
      <w:r>
        <w:t>SQLite</w:t>
      </w:r>
      <w:r w:rsidRPr="00072EC9">
        <w:rPr>
          <w:lang w:val="ru-RU"/>
        </w:rPr>
        <w:t xml:space="preserve"> на </w:t>
      </w:r>
      <w:r>
        <w:t>PostgreSQL</w:t>
      </w:r>
      <w:r w:rsidRPr="00072EC9">
        <w:rPr>
          <w:lang w:val="ru-RU"/>
        </w:rPr>
        <w:t xml:space="preserve"> при росте объема данных и пользователей.</w:t>
      </w:r>
    </w:p>
    <w:p w14:paraId="352D0C63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>15. Переменные окружения</w:t>
      </w:r>
    </w:p>
    <w:p w14:paraId="1C410D74" w14:textId="77777777" w:rsidR="001A3CC2" w:rsidRPr="00072EC9" w:rsidRDefault="00CC61B7">
      <w:pPr>
        <w:rPr>
          <w:lang w:val="ru-RU"/>
        </w:rPr>
      </w:pPr>
      <w:r w:rsidRPr="00072EC9">
        <w:rPr>
          <w:lang w:val="ru-RU"/>
        </w:rPr>
        <w:t>Для настройк</w:t>
      </w:r>
      <w:r w:rsidRPr="00072EC9">
        <w:rPr>
          <w:lang w:val="ru-RU"/>
        </w:rPr>
        <w:t xml:space="preserve">и приложения используются переменные окружения в </w:t>
      </w:r>
      <w:proofErr w:type="gramStart"/>
      <w:r w:rsidRPr="00072EC9">
        <w:rPr>
          <w:lang w:val="ru-RU"/>
        </w:rPr>
        <w:t>файле .</w:t>
      </w:r>
      <w:r>
        <w:t>env</w:t>
      </w:r>
      <w:proofErr w:type="gramEnd"/>
      <w:r w:rsidRPr="00072EC9">
        <w:rPr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A3CC2" w14:paraId="60044B15" w14:textId="77777777">
        <w:trPr>
          <w:jc w:val="center"/>
        </w:trPr>
        <w:tc>
          <w:tcPr>
            <w:tcW w:w="2835" w:type="dxa"/>
            <w:shd w:val="clear" w:color="auto" w:fill="E8EEF5"/>
            <w:vAlign w:val="center"/>
          </w:tcPr>
          <w:p w14:paraId="06ADECAB" w14:textId="77777777" w:rsidR="001A3CC2" w:rsidRDefault="00CC61B7">
            <w:r>
              <w:rPr>
                <w:b/>
                <w:sz w:val="20"/>
              </w:rPr>
              <w:t>Переменная</w:t>
            </w:r>
          </w:p>
        </w:tc>
        <w:tc>
          <w:tcPr>
            <w:tcW w:w="6236" w:type="dxa"/>
            <w:shd w:val="clear" w:color="auto" w:fill="E8EEF5"/>
            <w:vAlign w:val="center"/>
          </w:tcPr>
          <w:p w14:paraId="595D0136" w14:textId="77777777" w:rsidR="001A3CC2" w:rsidRDefault="00CC61B7">
            <w:r>
              <w:rPr>
                <w:b/>
                <w:sz w:val="20"/>
              </w:rPr>
              <w:t>Назначение</w:t>
            </w:r>
          </w:p>
        </w:tc>
      </w:tr>
      <w:tr w:rsidR="001A3CC2" w:rsidRPr="00072EC9" w14:paraId="259312C3" w14:textId="77777777">
        <w:trPr>
          <w:jc w:val="center"/>
        </w:trPr>
        <w:tc>
          <w:tcPr>
            <w:tcW w:w="2835" w:type="dxa"/>
            <w:vAlign w:val="center"/>
          </w:tcPr>
          <w:p w14:paraId="1FC155FF" w14:textId="77777777" w:rsidR="001A3CC2" w:rsidRDefault="00CC61B7">
            <w:r>
              <w:rPr>
                <w:sz w:val="20"/>
              </w:rPr>
              <w:t>DATABASE_URL</w:t>
            </w:r>
          </w:p>
        </w:tc>
        <w:tc>
          <w:tcPr>
            <w:tcW w:w="6236" w:type="dxa"/>
            <w:vAlign w:val="center"/>
          </w:tcPr>
          <w:p w14:paraId="570CEAA8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Подключение к базе данных приложения</w:t>
            </w:r>
          </w:p>
        </w:tc>
      </w:tr>
      <w:tr w:rsidR="001A3CC2" w:rsidRPr="00072EC9" w14:paraId="6820FAB8" w14:textId="77777777">
        <w:trPr>
          <w:jc w:val="center"/>
        </w:trPr>
        <w:tc>
          <w:tcPr>
            <w:tcW w:w="2835" w:type="dxa"/>
            <w:vAlign w:val="center"/>
          </w:tcPr>
          <w:p w14:paraId="1643939E" w14:textId="77777777" w:rsidR="001A3CC2" w:rsidRDefault="00CC61B7">
            <w:r>
              <w:rPr>
                <w:sz w:val="20"/>
              </w:rPr>
              <w:t>ONEC_CONNECTION_TYPE</w:t>
            </w:r>
          </w:p>
        </w:tc>
        <w:tc>
          <w:tcPr>
            <w:tcW w:w="6236" w:type="dxa"/>
            <w:vAlign w:val="center"/>
          </w:tcPr>
          <w:p w14:paraId="3982C088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Тип подключения к 1С: </w:t>
            </w:r>
            <w:r>
              <w:rPr>
                <w:sz w:val="20"/>
              </w:rPr>
              <w:t>csv</w:t>
            </w:r>
            <w:r w:rsidRPr="00072EC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http</w:t>
            </w:r>
            <w:r w:rsidRPr="00072EC9">
              <w:rPr>
                <w:sz w:val="20"/>
                <w:lang w:val="ru-RU"/>
              </w:rPr>
              <w:t xml:space="preserve"> или </w:t>
            </w:r>
            <w:proofErr w:type="spellStart"/>
            <w:r>
              <w:rPr>
                <w:sz w:val="20"/>
              </w:rPr>
              <w:t>odata</w:t>
            </w:r>
            <w:proofErr w:type="spellEnd"/>
          </w:p>
        </w:tc>
      </w:tr>
      <w:tr w:rsidR="001A3CC2" w:rsidRPr="00072EC9" w14:paraId="14F22A6A" w14:textId="77777777">
        <w:trPr>
          <w:jc w:val="center"/>
        </w:trPr>
        <w:tc>
          <w:tcPr>
            <w:tcW w:w="2835" w:type="dxa"/>
            <w:vAlign w:val="center"/>
          </w:tcPr>
          <w:p w14:paraId="543F5277" w14:textId="77777777" w:rsidR="001A3CC2" w:rsidRDefault="00CC61B7">
            <w:r>
              <w:rPr>
                <w:sz w:val="20"/>
              </w:rPr>
              <w:t>ONEC_BASE_URL</w:t>
            </w:r>
          </w:p>
        </w:tc>
        <w:tc>
          <w:tcPr>
            <w:tcW w:w="6236" w:type="dxa"/>
            <w:vAlign w:val="center"/>
          </w:tcPr>
          <w:p w14:paraId="1C4B6F1B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Базовый адрес </w:t>
            </w:r>
            <w:r>
              <w:rPr>
                <w:sz w:val="20"/>
              </w:rPr>
              <w:t>HTTP</w:t>
            </w:r>
            <w:r w:rsidRPr="00072EC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OData</w:t>
            </w:r>
            <w:r w:rsidRPr="00072EC9">
              <w:rPr>
                <w:sz w:val="20"/>
                <w:lang w:val="ru-RU"/>
              </w:rPr>
              <w:t>-сервиса 1С</w:t>
            </w:r>
          </w:p>
        </w:tc>
      </w:tr>
      <w:tr w:rsidR="001A3CC2" w14:paraId="01588052" w14:textId="77777777">
        <w:trPr>
          <w:jc w:val="center"/>
        </w:trPr>
        <w:tc>
          <w:tcPr>
            <w:tcW w:w="2835" w:type="dxa"/>
            <w:vAlign w:val="center"/>
          </w:tcPr>
          <w:p w14:paraId="2951E28D" w14:textId="77777777" w:rsidR="001A3CC2" w:rsidRDefault="00CC61B7">
            <w:r>
              <w:rPr>
                <w:sz w:val="20"/>
              </w:rPr>
              <w:t>ONEC_USERNAME / ONEC_PASSWORD</w:t>
            </w:r>
          </w:p>
        </w:tc>
        <w:tc>
          <w:tcPr>
            <w:tcW w:w="6236" w:type="dxa"/>
            <w:vAlign w:val="center"/>
          </w:tcPr>
          <w:p w14:paraId="456CFDFC" w14:textId="77777777" w:rsidR="001A3CC2" w:rsidRDefault="00CC61B7">
            <w:r>
              <w:rPr>
                <w:sz w:val="20"/>
              </w:rPr>
              <w:t>Учетные данные пользователя 1С</w:t>
            </w:r>
          </w:p>
        </w:tc>
      </w:tr>
      <w:tr w:rsidR="001A3CC2" w:rsidRPr="00072EC9" w14:paraId="6258DE92" w14:textId="77777777">
        <w:trPr>
          <w:jc w:val="center"/>
        </w:trPr>
        <w:tc>
          <w:tcPr>
            <w:tcW w:w="2835" w:type="dxa"/>
            <w:vAlign w:val="center"/>
          </w:tcPr>
          <w:p w14:paraId="3B3F801D" w14:textId="77777777" w:rsidR="001A3CC2" w:rsidRDefault="00CC61B7">
            <w:r>
              <w:rPr>
                <w:sz w:val="20"/>
              </w:rPr>
              <w:t>ONEC_PRODUCTS_PATH</w:t>
            </w:r>
          </w:p>
        </w:tc>
        <w:tc>
          <w:tcPr>
            <w:tcW w:w="6236" w:type="dxa"/>
            <w:vAlign w:val="center"/>
          </w:tcPr>
          <w:p w14:paraId="0E22A677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Метод/путь для получения номенклатуры</w:t>
            </w:r>
          </w:p>
        </w:tc>
      </w:tr>
      <w:tr w:rsidR="001A3CC2" w:rsidRPr="00072EC9" w14:paraId="7722BA6C" w14:textId="77777777">
        <w:trPr>
          <w:jc w:val="center"/>
        </w:trPr>
        <w:tc>
          <w:tcPr>
            <w:tcW w:w="2835" w:type="dxa"/>
            <w:vAlign w:val="center"/>
          </w:tcPr>
          <w:p w14:paraId="065F81DA" w14:textId="77777777" w:rsidR="001A3CC2" w:rsidRDefault="00CC61B7">
            <w:r>
              <w:rPr>
                <w:sz w:val="20"/>
              </w:rPr>
              <w:t>ONEC_SALES_PATH</w:t>
            </w:r>
          </w:p>
        </w:tc>
        <w:tc>
          <w:tcPr>
            <w:tcW w:w="6236" w:type="dxa"/>
            <w:vAlign w:val="center"/>
          </w:tcPr>
          <w:p w14:paraId="19053082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Метод/путь для получения продаж</w:t>
            </w:r>
          </w:p>
        </w:tc>
      </w:tr>
      <w:tr w:rsidR="001A3CC2" w:rsidRPr="00072EC9" w14:paraId="387EE024" w14:textId="77777777">
        <w:trPr>
          <w:jc w:val="center"/>
        </w:trPr>
        <w:tc>
          <w:tcPr>
            <w:tcW w:w="2835" w:type="dxa"/>
            <w:vAlign w:val="center"/>
          </w:tcPr>
          <w:p w14:paraId="0A56C137" w14:textId="77777777" w:rsidR="001A3CC2" w:rsidRDefault="00CC61B7">
            <w:r>
              <w:rPr>
                <w:sz w:val="20"/>
              </w:rPr>
              <w:t>ONEC_STOCKS_PATH</w:t>
            </w:r>
          </w:p>
        </w:tc>
        <w:tc>
          <w:tcPr>
            <w:tcW w:w="6236" w:type="dxa"/>
            <w:vAlign w:val="center"/>
          </w:tcPr>
          <w:p w14:paraId="3D3F17BF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Метод/путь для получения остатков</w:t>
            </w:r>
          </w:p>
        </w:tc>
      </w:tr>
      <w:tr w:rsidR="001A3CC2" w:rsidRPr="00072EC9" w14:paraId="36A880F9" w14:textId="77777777">
        <w:trPr>
          <w:jc w:val="center"/>
        </w:trPr>
        <w:tc>
          <w:tcPr>
            <w:tcW w:w="2835" w:type="dxa"/>
            <w:vAlign w:val="center"/>
          </w:tcPr>
          <w:p w14:paraId="7669922D" w14:textId="77777777" w:rsidR="001A3CC2" w:rsidRDefault="00CC61B7">
            <w:r>
              <w:rPr>
                <w:sz w:val="20"/>
              </w:rPr>
              <w:t>ONEC_PURCHASES_PATH</w:t>
            </w:r>
          </w:p>
        </w:tc>
        <w:tc>
          <w:tcPr>
            <w:tcW w:w="6236" w:type="dxa"/>
            <w:vAlign w:val="center"/>
          </w:tcPr>
          <w:p w14:paraId="4B19C507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>Метод/путь для получения фактических закупок</w:t>
            </w:r>
          </w:p>
        </w:tc>
      </w:tr>
      <w:tr w:rsidR="001A3CC2" w14:paraId="28AA3A8C" w14:textId="77777777">
        <w:trPr>
          <w:jc w:val="center"/>
        </w:trPr>
        <w:tc>
          <w:tcPr>
            <w:tcW w:w="2835" w:type="dxa"/>
            <w:vAlign w:val="center"/>
          </w:tcPr>
          <w:p w14:paraId="7968ABB7" w14:textId="77777777" w:rsidR="001A3CC2" w:rsidRDefault="00CC61B7">
            <w:r>
              <w:rPr>
                <w:sz w:val="20"/>
              </w:rPr>
              <w:lastRenderedPageBreak/>
              <w:t>OPENAI_API_KEY</w:t>
            </w:r>
          </w:p>
        </w:tc>
        <w:tc>
          <w:tcPr>
            <w:tcW w:w="6236" w:type="dxa"/>
            <w:vAlign w:val="center"/>
          </w:tcPr>
          <w:p w14:paraId="3F9094D3" w14:textId="77777777" w:rsidR="001A3CC2" w:rsidRDefault="00CC61B7">
            <w:r>
              <w:rPr>
                <w:sz w:val="20"/>
              </w:rPr>
              <w:t>Ключ OpenAI API</w:t>
            </w:r>
          </w:p>
        </w:tc>
      </w:tr>
      <w:tr w:rsidR="001A3CC2" w14:paraId="0EDCB4CB" w14:textId="77777777">
        <w:trPr>
          <w:jc w:val="center"/>
        </w:trPr>
        <w:tc>
          <w:tcPr>
            <w:tcW w:w="2835" w:type="dxa"/>
            <w:vAlign w:val="center"/>
          </w:tcPr>
          <w:p w14:paraId="2594C2CF" w14:textId="77777777" w:rsidR="001A3CC2" w:rsidRDefault="00CC61B7">
            <w:r>
              <w:rPr>
                <w:sz w:val="20"/>
              </w:rPr>
              <w:t>OPENAI_MODEL</w:t>
            </w:r>
          </w:p>
        </w:tc>
        <w:tc>
          <w:tcPr>
            <w:tcW w:w="6236" w:type="dxa"/>
            <w:vAlign w:val="center"/>
          </w:tcPr>
          <w:p w14:paraId="570250A5" w14:textId="77777777" w:rsidR="001A3CC2" w:rsidRDefault="00CC61B7">
            <w:r>
              <w:rPr>
                <w:sz w:val="20"/>
              </w:rPr>
              <w:t>Модель OpenAI</w:t>
            </w:r>
          </w:p>
        </w:tc>
      </w:tr>
      <w:tr w:rsidR="001A3CC2" w:rsidRPr="00072EC9" w14:paraId="4AF3CC89" w14:textId="77777777">
        <w:trPr>
          <w:jc w:val="center"/>
        </w:trPr>
        <w:tc>
          <w:tcPr>
            <w:tcW w:w="2835" w:type="dxa"/>
            <w:vAlign w:val="center"/>
          </w:tcPr>
          <w:p w14:paraId="441083F9" w14:textId="77777777" w:rsidR="001A3CC2" w:rsidRDefault="00CC61B7">
            <w:r>
              <w:rPr>
                <w:sz w:val="20"/>
              </w:rPr>
              <w:t>MVP_PRODUCT_CATEGORY</w:t>
            </w:r>
          </w:p>
        </w:tc>
        <w:tc>
          <w:tcPr>
            <w:tcW w:w="6236" w:type="dxa"/>
            <w:vAlign w:val="center"/>
          </w:tcPr>
          <w:p w14:paraId="48A3B216" w14:textId="77777777" w:rsidR="001A3CC2" w:rsidRPr="00072EC9" w:rsidRDefault="00CC61B7">
            <w:pPr>
              <w:rPr>
                <w:lang w:val="ru-RU"/>
              </w:rPr>
            </w:pPr>
            <w:r w:rsidRPr="00072EC9">
              <w:rPr>
                <w:sz w:val="20"/>
                <w:lang w:val="ru-RU"/>
              </w:rPr>
              <w:t xml:space="preserve">Категория продаж для </w:t>
            </w:r>
            <w:r>
              <w:rPr>
                <w:sz w:val="20"/>
              </w:rPr>
              <w:t>MVP</w:t>
            </w:r>
            <w:r w:rsidRPr="00072EC9">
              <w:rPr>
                <w:sz w:val="20"/>
                <w:lang w:val="ru-RU"/>
              </w:rPr>
              <w:t>, например 'Роза 50'</w:t>
            </w:r>
          </w:p>
        </w:tc>
      </w:tr>
    </w:tbl>
    <w:p w14:paraId="05FA75BF" w14:textId="77777777" w:rsidR="001A3CC2" w:rsidRPr="00072EC9" w:rsidRDefault="001A3CC2">
      <w:pPr>
        <w:rPr>
          <w:lang w:val="ru-RU"/>
        </w:rPr>
      </w:pPr>
    </w:p>
    <w:p w14:paraId="7483C8EC" w14:textId="77777777" w:rsidR="001A3CC2" w:rsidRPr="00072EC9" w:rsidRDefault="00CC61B7">
      <w:pPr>
        <w:pStyle w:val="1"/>
        <w:rPr>
          <w:lang w:val="ru-RU"/>
        </w:rPr>
      </w:pPr>
      <w:r w:rsidRPr="00072EC9">
        <w:rPr>
          <w:lang w:val="ru-RU"/>
        </w:rPr>
        <w:t xml:space="preserve">16. Порядок </w:t>
      </w:r>
      <w:proofErr w:type="spellStart"/>
      <w:r w:rsidRPr="00072EC9">
        <w:rPr>
          <w:lang w:val="ru-RU"/>
        </w:rPr>
        <w:t>взаимодействия</w:t>
      </w:r>
      <w:proofErr w:type="spellEnd"/>
    </w:p>
    <w:p w14:paraId="7EBFE9D6" w14:textId="5BAD6598" w:rsidR="001A3CC2" w:rsidRPr="00072EC9" w:rsidRDefault="00072EC9" w:rsidP="00072EC9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1. </w:t>
      </w:r>
      <w:r w:rsidR="00CC61B7" w:rsidRPr="00072EC9">
        <w:rPr>
          <w:lang w:val="ru-RU"/>
        </w:rPr>
        <w:t xml:space="preserve">Заказчик предоставляет </w:t>
      </w:r>
      <w:r w:rsidR="00CC61B7" w:rsidRPr="00072EC9">
        <w:rPr>
          <w:lang w:val="ru-RU"/>
        </w:rPr>
        <w:t xml:space="preserve">тестовые </w:t>
      </w:r>
      <w:r w:rsidR="00CC61B7">
        <w:t>CSV</w:t>
      </w:r>
      <w:r w:rsidR="00CC61B7" w:rsidRPr="00072EC9">
        <w:rPr>
          <w:lang w:val="ru-RU"/>
        </w:rPr>
        <w:t>-выгрузки или доступ к 1С для автоматической загрузки.</w:t>
      </w:r>
    </w:p>
    <w:p w14:paraId="237AAA5C" w14:textId="59C9CB3E" w:rsidR="001A3CC2" w:rsidRPr="00072EC9" w:rsidRDefault="00072EC9" w:rsidP="00072EC9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2. </w:t>
      </w:r>
      <w:r w:rsidR="00CC61B7" w:rsidRPr="00072EC9">
        <w:rPr>
          <w:lang w:val="ru-RU"/>
        </w:rPr>
        <w:t>И</w:t>
      </w:r>
      <w:r w:rsidR="00CC61B7" w:rsidRPr="00072EC9">
        <w:rPr>
          <w:lang w:val="ru-RU"/>
        </w:rPr>
        <w:t>сполнитель проверяет структуру данных и при необходимости согласует недостающие поля.</w:t>
      </w:r>
    </w:p>
    <w:p w14:paraId="33E64963" w14:textId="6AD4F8BC" w:rsidR="001A3CC2" w:rsidRPr="00072EC9" w:rsidRDefault="00072EC9" w:rsidP="00072EC9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3. </w:t>
      </w:r>
      <w:r w:rsidR="00CC61B7" w:rsidRPr="00072EC9">
        <w:rPr>
          <w:lang w:val="ru-RU"/>
        </w:rPr>
        <w:t xml:space="preserve">Исполнитель загружает данные в </w:t>
      </w:r>
      <w:r w:rsidR="00CC61B7">
        <w:t>MVP</w:t>
      </w:r>
      <w:r w:rsidR="00CC61B7" w:rsidRPr="00072EC9">
        <w:rPr>
          <w:lang w:val="ru-RU"/>
        </w:rPr>
        <w:t xml:space="preserve"> и формирует расчет по выбранной розе.</w:t>
      </w:r>
    </w:p>
    <w:p w14:paraId="249A3D1F" w14:textId="5E0DB246" w:rsidR="001A3CC2" w:rsidRPr="00072EC9" w:rsidRDefault="00072EC9" w:rsidP="00072EC9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4. </w:t>
      </w:r>
      <w:r w:rsidR="00CC61B7" w:rsidRPr="00072EC9">
        <w:rPr>
          <w:lang w:val="ru-RU"/>
        </w:rPr>
        <w:t xml:space="preserve">Стороны совместно сравнивают </w:t>
      </w:r>
      <w:r w:rsidR="00CC61B7" w:rsidRPr="00072EC9">
        <w:rPr>
          <w:lang w:val="ru-RU"/>
        </w:rPr>
        <w:t>рекомендацию с фактическими закупками.</w:t>
      </w:r>
    </w:p>
    <w:p w14:paraId="4C27A627" w14:textId="41DD91E8" w:rsidR="001A3CC2" w:rsidRPr="00072EC9" w:rsidRDefault="00072EC9" w:rsidP="00072EC9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5. </w:t>
      </w:r>
      <w:r w:rsidR="00CC61B7" w:rsidRPr="00072EC9">
        <w:rPr>
          <w:lang w:val="ru-RU"/>
        </w:rPr>
        <w:t>По итогам пилота принимается решение о масштабировании на другие позиции.</w:t>
      </w:r>
    </w:p>
    <w:p w14:paraId="281E027B" w14:textId="77777777" w:rsidR="001A3CC2" w:rsidRDefault="00CC61B7">
      <w:pPr>
        <w:pStyle w:val="1"/>
      </w:pPr>
      <w:r>
        <w:t>17. Подписание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A3CC2" w14:paraId="15412255" w14:textId="77777777">
        <w:trPr>
          <w:jc w:val="center"/>
        </w:trPr>
        <w:tc>
          <w:tcPr>
            <w:tcW w:w="2835" w:type="dxa"/>
            <w:shd w:val="clear" w:color="auto" w:fill="E8EEF5"/>
            <w:vAlign w:val="center"/>
          </w:tcPr>
          <w:p w14:paraId="2251FA22" w14:textId="77777777" w:rsidR="001A3CC2" w:rsidRDefault="00CC61B7">
            <w:r>
              <w:rPr>
                <w:b/>
                <w:sz w:val="20"/>
              </w:rPr>
              <w:t>Сторона</w:t>
            </w:r>
          </w:p>
        </w:tc>
        <w:tc>
          <w:tcPr>
            <w:tcW w:w="6236" w:type="dxa"/>
            <w:shd w:val="clear" w:color="auto" w:fill="E8EEF5"/>
            <w:vAlign w:val="center"/>
          </w:tcPr>
          <w:p w14:paraId="3DF5AED6" w14:textId="77777777" w:rsidR="001A3CC2" w:rsidRDefault="00CC61B7">
            <w:r>
              <w:rPr>
                <w:b/>
                <w:sz w:val="20"/>
              </w:rPr>
              <w:t>ФИО / должность / подпись</w:t>
            </w:r>
          </w:p>
        </w:tc>
      </w:tr>
      <w:tr w:rsidR="001A3CC2" w14:paraId="6D796D9C" w14:textId="77777777">
        <w:trPr>
          <w:jc w:val="center"/>
        </w:trPr>
        <w:tc>
          <w:tcPr>
            <w:tcW w:w="2835" w:type="dxa"/>
            <w:vAlign w:val="center"/>
          </w:tcPr>
          <w:p w14:paraId="7ECEE181" w14:textId="77777777" w:rsidR="001A3CC2" w:rsidRDefault="00CC61B7">
            <w:r>
              <w:rPr>
                <w:sz w:val="20"/>
              </w:rPr>
              <w:t>Заказчик</w:t>
            </w:r>
          </w:p>
        </w:tc>
        <w:tc>
          <w:tcPr>
            <w:tcW w:w="6236" w:type="dxa"/>
            <w:vAlign w:val="center"/>
          </w:tcPr>
          <w:p w14:paraId="61AE0EC4" w14:textId="77777777" w:rsidR="001A3CC2" w:rsidRDefault="001A3CC2"/>
        </w:tc>
      </w:tr>
      <w:tr w:rsidR="001A3CC2" w14:paraId="2B02F149" w14:textId="77777777">
        <w:trPr>
          <w:jc w:val="center"/>
        </w:trPr>
        <w:tc>
          <w:tcPr>
            <w:tcW w:w="2835" w:type="dxa"/>
            <w:vAlign w:val="center"/>
          </w:tcPr>
          <w:p w14:paraId="666EF5E7" w14:textId="77777777" w:rsidR="001A3CC2" w:rsidRDefault="00CC61B7">
            <w:r>
              <w:rPr>
                <w:sz w:val="20"/>
              </w:rPr>
              <w:t>Исполнитель</w:t>
            </w:r>
          </w:p>
        </w:tc>
        <w:tc>
          <w:tcPr>
            <w:tcW w:w="6236" w:type="dxa"/>
            <w:vAlign w:val="center"/>
          </w:tcPr>
          <w:p w14:paraId="49DC7F0D" w14:textId="77777777" w:rsidR="001A3CC2" w:rsidRDefault="001A3CC2"/>
        </w:tc>
      </w:tr>
    </w:tbl>
    <w:p w14:paraId="2AEF5603" w14:textId="77777777" w:rsidR="001A3CC2" w:rsidRDefault="001A3CC2"/>
    <w:p w14:paraId="3AC3786C" w14:textId="77777777" w:rsidR="001A3CC2" w:rsidRDefault="001A3CC2">
      <w:pPr>
        <w:sectPr w:rsidR="001A3CC2">
          <w:footerReference w:type="default" r:id="rId8"/>
          <w:pgSz w:w="12240" w:h="15840"/>
          <w:pgMar w:top="1247" w:right="1134" w:bottom="1134" w:left="1304" w:header="720" w:footer="720" w:gutter="0"/>
          <w:cols w:space="720"/>
          <w:docGrid w:linePitch="360"/>
        </w:sectPr>
      </w:pPr>
    </w:p>
    <w:p w14:paraId="77EF9E13" w14:textId="77777777" w:rsidR="00CC61B7" w:rsidRDefault="00CC61B7"/>
    <w:sectPr w:rsidR="00CC61B7" w:rsidSect="00034616">
      <w:type w:val="continuous"/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0734" w14:textId="77777777" w:rsidR="00CC61B7" w:rsidRDefault="00CC61B7">
      <w:pPr>
        <w:spacing w:after="0" w:line="240" w:lineRule="auto"/>
      </w:pPr>
      <w:r>
        <w:separator/>
      </w:r>
    </w:p>
  </w:endnote>
  <w:endnote w:type="continuationSeparator" w:id="0">
    <w:p w14:paraId="36CAE560" w14:textId="77777777" w:rsidR="00CC61B7" w:rsidRDefault="00CC6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A9C8" w14:textId="77777777" w:rsidR="001A3CC2" w:rsidRDefault="00CC61B7">
    <w:pPr>
      <w:pStyle w:val="a7"/>
      <w:jc w:val="right"/>
    </w:pPr>
    <w:r>
      <w:rPr>
        <w:color w:val="646464"/>
        <w:sz w:val="18"/>
      </w:rPr>
      <w:t>ТЗ и смета проекта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BFD33" w14:textId="77777777" w:rsidR="00CC61B7" w:rsidRDefault="00CC61B7">
      <w:pPr>
        <w:spacing w:after="0" w:line="240" w:lineRule="auto"/>
      </w:pPr>
      <w:r>
        <w:separator/>
      </w:r>
    </w:p>
  </w:footnote>
  <w:footnote w:type="continuationSeparator" w:id="0">
    <w:p w14:paraId="69FE85AF" w14:textId="77777777" w:rsidR="00CC61B7" w:rsidRDefault="00CC6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C9"/>
    <w:rsid w:val="0015074B"/>
    <w:rsid w:val="001A3CC2"/>
    <w:rsid w:val="0029639D"/>
    <w:rsid w:val="00326F90"/>
    <w:rsid w:val="00A63E35"/>
    <w:rsid w:val="00AA1D8D"/>
    <w:rsid w:val="00B47730"/>
    <w:rsid w:val="00CB0664"/>
    <w:rsid w:val="00CC61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2DFBB"/>
  <w14:defaultImageDpi w14:val="300"/>
  <w15:docId w15:val="{F01864B9-2A18-456C-806C-C4AD5CD9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1524</Words>
  <Characters>8692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Шаблон документа для AI-проектов</dc:subject>
  <dc:creator>Станислав</dc:creator>
  <cp:keywords>AI, Telegram bot, RAG, договор, NDA, акт, бриф</cp:keywords>
  <dc:description>generated by python-docx</dc:description>
  <cp:lastModifiedBy>holmok1577@yandex.ru</cp:lastModifiedBy>
  <cp:revision>2</cp:revision>
  <dcterms:created xsi:type="dcterms:W3CDTF">2013-12-23T23:15:00Z</dcterms:created>
  <dcterms:modified xsi:type="dcterms:W3CDTF">2026-05-28T15:34:00Z</dcterms:modified>
  <cp:category/>
</cp:coreProperties>
</file>