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4z43f3n9w" w:id="0"/>
      <w:bookmarkEnd w:id="0"/>
      <w:r w:rsidDel="00000000" w:rsidR="00000000" w:rsidRPr="00000000">
        <w:rPr>
          <w:rtl w:val="0"/>
        </w:rPr>
        <w:t xml:space="preserve">Препроцессор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установить npm (npmjs.com)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init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  <w:t xml:space="preserve">установить через npm gulp и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gulp-sass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b2b2b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rtl w:val="0"/>
        </w:rPr>
        <w:t xml:space="preserve">npm install gulp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b2b2b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rtl w:val="0"/>
        </w:rPr>
        <w:t xml:space="preserve">npm install gulp-sass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настроить использование через командную строку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install gulp-cli -g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gulp-cli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создать файла gulpfile.js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'use strict';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gulp = require('gulp');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sass = require('gulp-sass');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sass.compiler = require('node-sass');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gulp.task('scss', function () {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gulp.src('./scss_sass/scss/mainHolms.scss')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.pipe(sass().on('error', sass.logError))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.pipe(gulp.dest('./scss_sass/css'));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командной строке вызывать задачу из этого файла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gulp sass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gulp scss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