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Treblinka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1378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1304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ההיטלראים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1305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Belzec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ודזינפקציה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מזדהה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ואלמנתו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183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1306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1307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1308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1553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Degesch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Frankfurt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Zyklon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שהפירמה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Oranienburg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Entwesung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Entseuchung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30 4 1944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Entwesung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Entwesung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בטיבינגן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Tubingen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16 2 1961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1021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שחתימתה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185 37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בשטוקהולם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דיפלומט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אאזכר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נגטיבים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1022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have never known what class of people Gunther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 still to kill on orders of his chief Eichmann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Judging by the quantities I thought at first of the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you know any other agents or officers of the Gestapo or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SD who have a great responsibility in the organization of the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camps and in the executions The reply was A certain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Gunther and his chief Eichmann both in charge of the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extermination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Jewish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הציאניד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cyanide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בציאניד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annexed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true copy of the War Crimes Record selected pages from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26 4 1945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26 4 1945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Niemoller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דיבליוס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Dibelius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ציאנית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ציאנית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רוטווייל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Rottweil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Il me faut encore ajouter que le SS SturmbannFuhrer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Gunther du Reichssicherheitshauptamt demanda de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moi le commencement 1944 de trEs grandes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fournitures d acide prussique pour un destin obscure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לעזאזל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ותרגמנו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1023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Green Series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שבמילואה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Reitlinger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ולהסתייע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prussique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ajoutaes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ordonae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Reichssicherheitshauptamt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ברוטווייל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Rottweil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באלזס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Lorraine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רצרסדורפר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Ratzersdorfer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14 1 1947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1553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1024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גרובוצניק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Grobocnek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וההתנגדויות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טלטולי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האננארבה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Ahnenerbe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האננארבה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Buchenwald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Dachau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ההיגיינה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וחומצת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1391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1309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1310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1311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1312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קונסולרי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1025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שאאזכר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184 37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184 37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בציאניד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184 37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1628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1630 1629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17 8 1942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המקסימלי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1629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1628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25 000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Majdanek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1026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ציאניד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פפננשטיל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Pfannenstiel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האדריאטי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ורכרוכי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Waffen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פירמאזנס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Obermeyer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Pirmasens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בהתאפקות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והאינהלציה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גרניום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מנחושת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הקנהולט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Heckenholt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הקנהולט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1 450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והמשקפיים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האונטרשארפירר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המידבקות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מתמהמהים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במגלביהם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זועקת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בפרצופה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במערומיהם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הקנהולט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הקנהולט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הקנהולט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פפננשטיל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אורדינאריוס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לתברואה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בהאזינו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בפרצופו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להקנהולט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750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כעמודי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מרפאי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ובפטישים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קונסרבים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Kaufhaus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שחייבוהו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Chelmno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1027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ברוטווייל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1553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1028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184 37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1314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ברוטווייל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Blausaure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ציאניד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שאוונס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בווסטפליה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Westphalen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הצטיידנו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Herklinger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1315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1380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בסרבריקן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Saarbrucken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1316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בקפדנות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התבססה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האינהלציה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לדיפלומט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ויאשרו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הדיפלומט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1029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בשטוקהולם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להיסטוריון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Poliakov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1553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האפיפיור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האפיפיור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האפיפיור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בילובשטרסה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Wdowinski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1030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לפסיכולוגיה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ופסיכיאטריה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Sociological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והשתתפתם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שהוחזקו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לאומשלגפלץ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Umschlagplatz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Murinowska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האומשלגפלץ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807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Budzyn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Heinkel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מסודטנלנד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Sudetenland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פופולרי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Pupko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ההיגייני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ולפרסטיג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2 000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807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Klavin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1031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Tausche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12 11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Heidemann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באוכוויץ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Bauchwitz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אוברווכטמייסטר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Oberwachtmeister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באוכוויץ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Stettin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באוכוויץ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באוכוויץ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ובאוכוויץ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הווכטמייסטר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ליפובה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Lipowa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Trawniki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פוניאטובה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Poniatowa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ופסחו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מהרבייר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Siedlung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1032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דירקטורים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שהרייכסמרשל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היודנספציאליסט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Judenspecialist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Tarnopol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אוברוורקשוץ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Oberwerkschutz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אוברוורקשוץ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פרובוקציה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701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ודיזנפקציה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Entlausungsanstalt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ודחף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Hoffmann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שהרייכסמרשל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Reichsmarschall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ליאופולד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Leopold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שטוקהמר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Stockhammer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קסרקטין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לליאופולד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1033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1034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