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0cd4b6fd35f598a5318b238080be9fc1d2d1bed"/>
    <w:p>
      <w:pPr>
        <w:pStyle w:val="Heading1"/>
      </w:pPr>
      <w:r>
        <w:t xml:space="preserve">Embedding a Vite React App into a Go + ConnectRPC Server</w:t>
      </w:r>
    </w:p>
    <w:bookmarkStart w:id="23" w:name="mounting-the-react-ui-under-a-subpath"/>
    <w:p>
      <w:pPr>
        <w:pStyle w:val="Heading2"/>
      </w:pPr>
      <w:r>
        <w:t xml:space="preserve">Mounting the React UI Under a Subpath</w:t>
      </w:r>
    </w:p>
    <w:p>
      <w:pPr>
        <w:pStyle w:val="FirstParagraph"/>
      </w:pPr>
      <w:r>
        <w:t xml:space="preserve">When serving a React single-page app from the same domain as a Go backend that provides ConnectRPC (gRPC) services at the root, it’s best to host the UI under a distinct URL prefix (subpath). This avoids collisions with RPC endpoints and keeps concerns separated. A common choice is using</w:t>
      </w:r>
      <w:r>
        <w:t xml:space="preserve"> </w:t>
      </w:r>
      <w:r>
        <w:rPr>
          <w:rStyle w:val="VerbatimChar"/>
          <w:b/>
          <w:bCs/>
        </w:rPr>
        <w:t xml:space="preserve">/ui</w:t>
      </w:r>
      <w:r>
        <w:t xml:space="preserve"> </w:t>
      </w:r>
      <w:r>
        <w:t xml:space="preserve">as the base path for the front-end. For example, your React app would be served at</w:t>
      </w:r>
      <w:r>
        <w:t xml:space="preserve"> </w:t>
      </w:r>
      <w:r>
        <w:rPr>
          <w:rStyle w:val="VerbatimChar"/>
        </w:rPr>
        <w:t xml:space="preserve">https://example.com/ui/</w:t>
      </w:r>
      <w:r>
        <w:t xml:space="preserve"> </w:t>
      </w:r>
      <w:r>
        <w:t xml:space="preserve">and its assets under</w:t>
      </w:r>
      <w:r>
        <w:t xml:space="preserve"> </w:t>
      </w:r>
      <w:r>
        <w:rPr>
          <w:rStyle w:val="VerbatimChar"/>
        </w:rPr>
        <w:t xml:space="preserve">/ui/static/...</w:t>
      </w:r>
      <w:r>
        <w:t xml:space="preserve">, etc. This leaves the root (</w:t>
      </w:r>
      <w:r>
        <w:rPr>
          <w:rStyle w:val="VerbatimChar"/>
        </w:rPr>
        <w:t xml:space="preserve">/</w:t>
      </w:r>
      <w:r>
        <w:t xml:space="preserve">) and other top-level paths free for RPC APIs.</w:t>
      </w:r>
    </w:p>
    <w:p>
      <w:pPr>
        <w:pStyle w:val="BodyText"/>
      </w:pPr>
      <w:r>
        <w:rPr>
          <w:b/>
          <w:bCs/>
        </w:rPr>
        <w:t xml:space="preserve">Why</w:t>
      </w:r>
      <w:r>
        <w:rPr>
          <w:b/>
          <w:bCs/>
        </w:rPr>
        <w:t xml:space="preserve"> </w:t>
      </w:r>
      <w:r>
        <w:rPr>
          <w:rStyle w:val="VerbatimChar"/>
          <w:b/>
          <w:bCs/>
        </w:rPr>
        <w:t xml:space="preserve">/ui</w:t>
      </w:r>
      <w:r>
        <w:rPr>
          <w:b/>
          <w:bCs/>
        </w:rPr>
        <w:t xml:space="preserve">?</w:t>
      </w:r>
      <w:r>
        <w:t xml:space="preserve"> </w:t>
      </w:r>
      <w:r>
        <w:t xml:space="preserve">In practice,</w:t>
      </w:r>
      <w:r>
        <w:t xml:space="preserve"> </w:t>
      </w:r>
      <w:r>
        <w:rPr>
          <w:rStyle w:val="VerbatimChar"/>
        </w:rPr>
        <w:t xml:space="preserve">/ui</w:t>
      </w:r>
      <w:r>
        <w:t xml:space="preserve"> </w:t>
      </w:r>
      <w:r>
        <w:t xml:space="preserve">(short for “User Interface”) is an idiomatic and descriptive prefix for a web frontend. Many projects embed admin consoles or dashboards at</w:t>
      </w:r>
      <w:r>
        <w:t xml:space="preserve"> </w:t>
      </w:r>
      <w:r>
        <w:rPr>
          <w:rStyle w:val="VerbatimChar"/>
        </w:rPr>
        <w:t xml:space="preserve">/ui</w:t>
      </w:r>
      <w:r>
        <w:t xml:space="preserve"> </w:t>
      </w:r>
      <w:r>
        <w:t xml:space="preserve">or a similar short path. It clearly signals “this is the web UI,” and it’s unlikely to conflict with gRPC routes. Other options like</w:t>
      </w:r>
      <w:r>
        <w:t xml:space="preserve"> </w:t>
      </w:r>
      <w:r>
        <w:rPr>
          <w:rStyle w:val="VerbatimChar"/>
          <w:b/>
          <w:bCs/>
        </w:rPr>
        <w:t xml:space="preserve">/app</w:t>
      </w:r>
      <w:r>
        <w:t xml:space="preserve"> </w:t>
      </w:r>
      <w:r>
        <w:t xml:space="preserve">or</w:t>
      </w:r>
      <w:r>
        <w:t xml:space="preserve"> </w:t>
      </w:r>
      <w:r>
        <w:rPr>
          <w:rStyle w:val="VerbatimChar"/>
          <w:b/>
          <w:bCs/>
        </w:rPr>
        <w:t xml:space="preserve">/web</w:t>
      </w:r>
      <w:r>
        <w:t xml:space="preserve"> </w:t>
      </w:r>
      <w:r>
        <w:t xml:space="preserve">are possible, but they are less specific. For instance, “/app” could refer to a mobile app or other application endpoints, whereas “/ui” plainly refers to the user interface. Ultimately, any subpath works as long as it’s reserved for the React app – but</w:t>
      </w:r>
      <w:r>
        <w:t xml:space="preserve"> </w:t>
      </w:r>
      <w:r>
        <w:rPr>
          <w:rStyle w:val="VerbatimChar"/>
          <w:b/>
          <w:bCs/>
        </w:rPr>
        <w:t xml:space="preserve">/ui</w:t>
      </w:r>
      <w:r>
        <w:t xml:space="preserve"> </w:t>
      </w:r>
      <w:r>
        <w:t xml:space="preserve">is a straightforward, commonly-used choice.</w:t>
      </w:r>
    </w:p>
    <w:p>
      <w:pPr>
        <w:pStyle w:val="BodyText"/>
      </w:pPr>
      <w:r>
        <w:rPr>
          <w:b/>
          <w:bCs/>
        </w:rPr>
        <w:t xml:space="preserve">Avoiding root path conflicts:</w:t>
      </w:r>
      <w:r>
        <w:t xml:space="preserve"> </w:t>
      </w:r>
      <w:r>
        <w:t xml:space="preserve">With ConnectRPC (Buf’s Connect), gRPC endpoints use the root path by default. In fact, Connect’s routing follows gRPC conventions: each RPC is served at a URL like</w:t>
      </w:r>
      <w:r>
        <w:t xml:space="preserve"> </w:t>
      </w:r>
      <w:r>
        <w:rPr>
          <w:rStyle w:val="VerbatimChar"/>
        </w:rPr>
        <w:t xml:space="preserve">/&lt;Package&gt;.&lt;Service&gt;/&lt;Method&gt;</w:t>
      </w:r>
      <w:r>
        <w:t xml:space="preserve"> </w:t>
      </w:r>
      <w:r>
        <w:t xml:space="preserve">off the root path</w:t>
      </w:r>
      <w:hyperlink r:id="rId21">
        <w:r>
          <w:rPr>
            <w:rStyle w:val="Hyperlink"/>
          </w:rPr>
          <w:t xml:space="preserve">[1]</w:t>
        </w:r>
      </w:hyperlink>
      <w:r>
        <w:t xml:space="preserve">. For example, a</w:t>
      </w:r>
      <w:r>
        <w:t xml:space="preserve"> </w:t>
      </w:r>
      <w:r>
        <w:rPr>
          <w:rStyle w:val="VerbatimChar"/>
        </w:rPr>
        <w:t xml:space="preserve">GreetService</w:t>
      </w:r>
      <w:r>
        <w:t xml:space="preserve"> </w:t>
      </w:r>
      <w:r>
        <w:t xml:space="preserve">method might be at</w:t>
      </w:r>
      <w:r>
        <w:t xml:space="preserve"> </w:t>
      </w:r>
      <w:r>
        <w:rPr>
          <w:rStyle w:val="VerbatimChar"/>
        </w:rPr>
        <w:t xml:space="preserve">/greet.v1.GreetService/Greet</w:t>
      </w:r>
      <w:r>
        <w:t xml:space="preserve">. Because standard gRPC clients don’t support arbitrary URL prefixes, you</w:t>
      </w:r>
      <w:r>
        <w:t xml:space="preserve"> </w:t>
      </w:r>
      <w:r>
        <w:rPr>
          <w:b/>
          <w:bCs/>
        </w:rPr>
        <w:t xml:space="preserve">should not</w:t>
      </w:r>
      <w:r>
        <w:t xml:space="preserve"> </w:t>
      </w:r>
      <w:r>
        <w:t xml:space="preserve">move these endpoints under</w:t>
      </w:r>
      <w:r>
        <w:t xml:space="preserve"> </w:t>
      </w:r>
      <w:r>
        <w:rPr>
          <w:rStyle w:val="VerbatimChar"/>
        </w:rPr>
        <w:t xml:space="preserve">/api</w:t>
      </w:r>
      <w:r>
        <w:t xml:space="preserve"> </w:t>
      </w:r>
      <w:r>
        <w:t xml:space="preserve">or another base (Connect’s docs warn that prefixed routes break gRPC compatibility</w:t>
      </w:r>
      <w:hyperlink r:id="rId22">
        <w:r>
          <w:rPr>
            <w:rStyle w:val="Hyperlink"/>
          </w:rPr>
          <w:t xml:space="preserve">[2]</w:t>
        </w:r>
      </w:hyperlink>
      <w:r>
        <w:t xml:space="preserve">). This is why we reserve</w:t>
      </w:r>
      <w:r>
        <w:t xml:space="preserve"> </w:t>
      </w:r>
      <w:r>
        <w:rPr>
          <w:rStyle w:val="VerbatimChar"/>
        </w:rPr>
        <w:t xml:space="preserve">/</w:t>
      </w:r>
      <w:r>
        <w:t xml:space="preserve"> </w:t>
      </w:r>
      <w:r>
        <w:t xml:space="preserve">for the RPC handlers and serve the React SPA under a different prefix. Using</w:t>
      </w:r>
      <w:r>
        <w:t xml:space="preserve"> </w:t>
      </w:r>
      <w:r>
        <w:rPr>
          <w:rStyle w:val="VerbatimChar"/>
        </w:rPr>
        <w:t xml:space="preserve">/ui</w:t>
      </w:r>
      <w:r>
        <w:t xml:space="preserve"> </w:t>
      </w:r>
      <w:r>
        <w:t xml:space="preserve">ensures no overlap: it’s highly unlikely any proto package or service name would begin with “ui.” Even if there were, gRPC paths contain a dot after the package (e.g.</w:t>
      </w:r>
      <w:r>
        <w:t xml:space="preserve"> </w:t>
      </w:r>
      <w:r>
        <w:rPr>
          <w:rStyle w:val="VerbatimChar"/>
        </w:rPr>
        <w:t xml:space="preserve">/ui.v1.Service/Method</w:t>
      </w:r>
      <w:r>
        <w:t xml:space="preserve">), whereas our static prefix is</w:t>
      </w:r>
      <w:r>
        <w:t xml:space="preserve"> </w:t>
      </w:r>
      <w:r>
        <w:rPr>
          <w:rStyle w:val="VerbatimChar"/>
        </w:rPr>
        <w:t xml:space="preserve">/ui/</w:t>
      </w:r>
      <w:r>
        <w:t xml:space="preserve"> </w:t>
      </w:r>
      <w:r>
        <w:t xml:space="preserve">with a slash – so there’s a clear separation.</w:t>
      </w:r>
    </w:p>
    <w:p>
      <w:pPr>
        <w:pStyle w:val="BodyText"/>
      </w:pPr>
      <w:r>
        <w:t xml:space="preserve">In summary,</w:t>
      </w:r>
      <w:r>
        <w:t xml:space="preserve"> </w:t>
      </w:r>
      <w:r>
        <w:rPr>
          <w:b/>
          <w:bCs/>
        </w:rPr>
        <w:t xml:space="preserve">mount the React app at a dedicated subpath (e.g.</w:t>
      </w:r>
      <w:r>
        <w:rPr>
          <w:b/>
          <w:bCs/>
        </w:rPr>
        <w:t xml:space="preserve"> </w:t>
      </w:r>
      <w:r>
        <w:rPr>
          <w:rStyle w:val="VerbatimChar"/>
          <w:b/>
          <w:bCs/>
        </w:rPr>
        <w:t xml:space="preserve">/ui</w:t>
      </w:r>
      <w:r>
        <w:rPr>
          <w:b/>
          <w:bCs/>
        </w:rPr>
        <w:t xml:space="preserve">)</w:t>
      </w:r>
      <w:r>
        <w:t xml:space="preserve">. This is conventional and keeps the RPC API (at</w:t>
      </w:r>
      <w:r>
        <w:t xml:space="preserve"> </w:t>
      </w:r>
      <w:r>
        <w:rPr>
          <w:rStyle w:val="VerbatimChar"/>
        </w:rPr>
        <w:t xml:space="preserve">/</w:t>
      </w:r>
      <w:r>
        <w:t xml:space="preserve">) isolated from the web frontend. The Go server will serve static files (the Vite build output) from the</w:t>
      </w:r>
      <w:r>
        <w:t xml:space="preserve"> </w:t>
      </w:r>
      <w:r>
        <w:rPr>
          <w:rStyle w:val="VerbatimChar"/>
        </w:rPr>
        <w:t xml:space="preserve">/ui</w:t>
      </w:r>
      <w:r>
        <w:t xml:space="preserve"> </w:t>
      </w:r>
      <w:r>
        <w:t xml:space="preserve">path, while all other routes continue to be handled by ConnectRPC as usual.</w:t>
      </w:r>
    </w:p>
    <w:bookmarkEnd w:id="23"/>
    <w:bookmarkStart w:id="29" w:name="Xfd9fa22f477edd1acc0eceb385abecb58c52ae9"/>
    <w:p>
      <w:pPr>
        <w:pStyle w:val="Heading2"/>
      </w:pPr>
      <w:r>
        <w:t xml:space="preserve">Handling Trailing Slashes for the Base Path</w:t>
      </w:r>
    </w:p>
    <w:p>
      <w:pPr>
        <w:pStyle w:val="FirstParagraph"/>
      </w:pPr>
      <w:r>
        <w:t xml:space="preserve">Proper handling of the trailing slash on the base path is important for both usability and correct static file serving. In our example, that means dealing with</w:t>
      </w:r>
      <w:r>
        <w:t xml:space="preserve"> </w:t>
      </w:r>
      <w:r>
        <w:rPr>
          <w:rStyle w:val="VerbatimChar"/>
          <w:b/>
          <w:bCs/>
        </w:rPr>
        <w:t xml:space="preserve">/ui</w:t>
      </w:r>
      <w:r>
        <w:t xml:space="preserve"> </w:t>
      </w:r>
      <w:r>
        <w:t xml:space="preserve">vs</w:t>
      </w:r>
      <w:r>
        <w:t xml:space="preserve"> </w:t>
      </w:r>
      <w:r>
        <w:rPr>
          <w:rStyle w:val="VerbatimChar"/>
          <w:b/>
          <w:bCs/>
        </w:rPr>
        <w:t xml:space="preserve">/ui/</w:t>
      </w:r>
      <w:r>
        <w:t xml:space="preserve">:</w:t>
      </w:r>
    </w:p>
    <w:p>
      <w:pPr>
        <w:numPr>
          <w:ilvl w:val="0"/>
          <w:numId w:val="1001"/>
        </w:numPr>
      </w:pPr>
      <w:r>
        <w:rPr>
          <w:b/>
          <w:bCs/>
        </w:rPr>
        <w:t xml:space="preserve">User Experience:</w:t>
      </w:r>
      <w:r>
        <w:t xml:space="preserve"> </w:t>
      </w:r>
      <w:r>
        <w:t xml:space="preserve">We want users to reach the UI whether they navigate to</w:t>
      </w:r>
      <w:r>
        <w:t xml:space="preserve"> </w:t>
      </w:r>
      <w:r>
        <w:rPr>
          <w:rStyle w:val="VerbatimChar"/>
        </w:rPr>
        <w:t xml:space="preserve">/ui</w:t>
      </w:r>
      <w:r>
        <w:t xml:space="preserve"> </w:t>
      </w:r>
      <w:r>
        <w:t xml:space="preserve">or</w:t>
      </w:r>
      <w:r>
        <w:t xml:space="preserve"> </w:t>
      </w:r>
      <w:r>
        <w:rPr>
          <w:rStyle w:val="VerbatimChar"/>
        </w:rPr>
        <w:t xml:space="preserve">/ui/</w:t>
      </w:r>
      <w:r>
        <w:t xml:space="preserve">. The most robust and user-friendly approach is to</w:t>
      </w:r>
      <w:r>
        <w:t xml:space="preserve"> </w:t>
      </w:r>
      <w:r>
        <w:rPr>
          <w:b/>
          <w:bCs/>
        </w:rPr>
        <w:t xml:space="preserve">accept</w:t>
      </w:r>
      <w:r>
        <w:rPr>
          <w:b/>
          <w:bCs/>
        </w:rPr>
        <w:t xml:space="preserve"> </w:t>
      </w:r>
      <w:r>
        <w:rPr>
          <w:rStyle w:val="VerbatimChar"/>
          <w:b/>
          <w:bCs/>
        </w:rPr>
        <w:t xml:space="preserve">/ui</w:t>
      </w:r>
      <w:r>
        <w:rPr>
          <w:b/>
          <w:bCs/>
        </w:rPr>
        <w:t xml:space="preserve"> </w:t>
      </w:r>
      <w:r>
        <w:rPr>
          <w:b/>
          <w:bCs/>
        </w:rPr>
        <w:t xml:space="preserve">and redirect it to</w:t>
      </w:r>
      <w:r>
        <w:rPr>
          <w:b/>
          <w:bCs/>
        </w:rPr>
        <w:t xml:space="preserve"> </w:t>
      </w:r>
      <w:r>
        <w:rPr>
          <w:rStyle w:val="VerbatimChar"/>
          <w:b/>
          <w:bCs/>
        </w:rPr>
        <w:t xml:space="preserve">/ui/</w:t>
      </w:r>
      <w:r>
        <w:t xml:space="preserve"> </w:t>
      </w:r>
      <w:r>
        <w:t xml:space="preserve">(or vice-versa) so that there is a single canonical URL. Typically, the canonical form for a directory path is with the trailing slash (i.e. treat</w:t>
      </w:r>
      <w:r>
        <w:t xml:space="preserve"> </w:t>
      </w:r>
      <w:r>
        <w:rPr>
          <w:rStyle w:val="VerbatimChar"/>
        </w:rPr>
        <w:t xml:space="preserve">/ui/</w:t>
      </w:r>
      <w:r>
        <w:t xml:space="preserve"> </w:t>
      </w:r>
      <w:r>
        <w:t xml:space="preserve">as the “home” of the UI app). If a user types</w:t>
      </w:r>
      <w:r>
        <w:t xml:space="preserve"> </w:t>
      </w:r>
      <w:r>
        <w:rPr>
          <w:rStyle w:val="VerbatimChar"/>
        </w:rPr>
        <w:t xml:space="preserve">example.com/ui</w:t>
      </w:r>
      <w:r>
        <w:t xml:space="preserve"> </w:t>
      </w:r>
      <w:r>
        <w:t xml:space="preserve">(no slash), the server should respond with a redirect to</w:t>
      </w:r>
      <w:r>
        <w:t xml:space="preserve"> </w:t>
      </w:r>
      <w:r>
        <w:rPr>
          <w:rStyle w:val="VerbatimChar"/>
        </w:rPr>
        <w:t xml:space="preserve">example.com/ui/</w:t>
      </w:r>
      <w:r>
        <w:t xml:space="preserve"> </w:t>
      </w:r>
      <w:r>
        <w:t xml:space="preserve">– browsers will follow this automatically, making the transition almost invisible to the user.</w:t>
      </w:r>
    </w:p>
    <w:p>
      <w:pPr>
        <w:numPr>
          <w:ilvl w:val="0"/>
          <w:numId w:val="1001"/>
        </w:numPr>
      </w:pPr>
      <w:r>
        <w:rPr>
          <w:b/>
          <w:bCs/>
        </w:rPr>
        <w:t xml:space="preserve">Go’s static file server behavior:</w:t>
      </w:r>
      <w:r>
        <w:t xml:space="preserve"> </w:t>
      </w:r>
      <w:r>
        <w:t xml:space="preserve">The Go HTTP file server (</w:t>
      </w:r>
      <w:r>
        <w:rPr>
          <w:rStyle w:val="VerbatimChar"/>
        </w:rPr>
        <w:t xml:space="preserve">http.FileServer</w:t>
      </w:r>
      <w:r>
        <w:t xml:space="preserve">) actually does this redirect for you in many cases. If you mount a file server on a directory and the incoming path is missing a slash, Go will send a</w:t>
      </w:r>
      <w:r>
        <w:t xml:space="preserve"> </w:t>
      </w:r>
      <w:r>
        <w:rPr>
          <w:rStyle w:val="VerbatimChar"/>
        </w:rPr>
        <w:t xml:space="preserve">301 Moved Permanently</w:t>
      </w:r>
      <w:r>
        <w:t xml:space="preserve"> </w:t>
      </w:r>
      <w:r>
        <w:t xml:space="preserve">to add the slash. For example, if you have a static file directory at</w:t>
      </w:r>
      <w:r>
        <w:t xml:space="preserve"> </w:t>
      </w:r>
      <w:r>
        <w:rPr>
          <w:rStyle w:val="VerbatimChar"/>
        </w:rPr>
        <w:t xml:space="preserve">/static/</w:t>
      </w:r>
      <w:r>
        <w:t xml:space="preserve">, a request to</w:t>
      </w:r>
      <w:r>
        <w:t xml:space="preserve"> </w:t>
      </w:r>
      <w:r>
        <w:rPr>
          <w:rStyle w:val="VerbatimChar"/>
        </w:rPr>
        <w:t xml:space="preserve">/static/img</w:t>
      </w:r>
      <w:r>
        <w:t xml:space="preserve"> </w:t>
      </w:r>
      <w:r>
        <w:t xml:space="preserve">(without slash) yields a redirect to</w:t>
      </w:r>
      <w:r>
        <w:t xml:space="preserve"> </w:t>
      </w:r>
      <w:r>
        <w:rPr>
          <w:rStyle w:val="VerbatimChar"/>
        </w:rPr>
        <w:t xml:space="preserve">/static/img/</w:t>
      </w:r>
      <w:hyperlink r:id="rId24">
        <w:r>
          <w:rPr>
            <w:rStyle w:val="Hyperlink"/>
          </w:rPr>
          <w:t xml:space="preserve">[3]</w:t>
        </w:r>
      </w:hyperlink>
      <w:r>
        <w:t xml:space="preserve">. This is done to ensure relative URLs in files work correctly. In our case, if we use</w:t>
      </w:r>
      <w:r>
        <w:t xml:space="preserve"> </w:t>
      </w:r>
      <w:r>
        <w:rPr>
          <w:rStyle w:val="VerbatimChar"/>
        </w:rPr>
        <w:t xml:space="preserve">http.FileServer</w:t>
      </w:r>
      <w:r>
        <w:t xml:space="preserve"> </w:t>
      </w:r>
      <w:r>
        <w:t xml:space="preserve">to serve the</w:t>
      </w:r>
      <w:r>
        <w:t xml:space="preserve"> </w:t>
      </w:r>
      <w:r>
        <w:rPr>
          <w:rStyle w:val="VerbatimChar"/>
        </w:rPr>
        <w:t xml:space="preserve">embed.FS</w:t>
      </w:r>
      <w:r>
        <w:t xml:space="preserve"> </w:t>
      </w:r>
      <w:r>
        <w:t xml:space="preserve">containing the React app under</w:t>
      </w:r>
      <w:r>
        <w:t xml:space="preserve"> </w:t>
      </w:r>
      <w:r>
        <w:rPr>
          <w:rStyle w:val="VerbatimChar"/>
        </w:rPr>
        <w:t xml:space="preserve">/ui/</w:t>
      </w:r>
      <w:r>
        <w:t xml:space="preserve">, a request to</w:t>
      </w:r>
      <w:r>
        <w:t xml:space="preserve"> </w:t>
      </w:r>
      <w:r>
        <w:rPr>
          <w:rStyle w:val="VerbatimChar"/>
        </w:rPr>
        <w:t xml:space="preserve">/ui</w:t>
      </w:r>
      <w:r>
        <w:t xml:space="preserve"> </w:t>
      </w:r>
      <w:r>
        <w:t xml:space="preserve">will trigger an automatic redirect to</w:t>
      </w:r>
      <w:r>
        <w:t xml:space="preserve"> </w:t>
      </w:r>
      <w:r>
        <w:rPr>
          <w:rStyle w:val="VerbatimChar"/>
        </w:rPr>
        <w:t xml:space="preserve">/ui/</w:t>
      </w:r>
      <w:hyperlink r:id="rId24">
        <w:r>
          <w:rPr>
            <w:rStyle w:val="Hyperlink"/>
          </w:rPr>
          <w:t xml:space="preserve">[3]</w:t>
        </w:r>
      </w:hyperlink>
      <w:r>
        <w:t xml:space="preserve">. Relying on this default is fine, but we can also be explicit.</w:t>
      </w:r>
    </w:p>
    <w:p>
      <w:pPr>
        <w:numPr>
          <w:ilvl w:val="0"/>
          <w:numId w:val="1001"/>
        </w:numPr>
      </w:pPr>
      <w:r>
        <w:rPr>
          <w:b/>
          <w:bCs/>
        </w:rPr>
        <w:t xml:space="preserve">Explicit redirect logic:</w:t>
      </w:r>
      <w:r>
        <w:t xml:space="preserve"> </w:t>
      </w:r>
      <w:r>
        <w:t xml:space="preserve">If we aren’t using the default</w:t>
      </w:r>
      <w:r>
        <w:t xml:space="preserve"> </w:t>
      </w:r>
      <w:r>
        <w:rPr>
          <w:rStyle w:val="VerbatimChar"/>
        </w:rPr>
        <w:t xml:space="preserve">http.ServeMux</w:t>
      </w:r>
      <w:r>
        <w:t xml:space="preserve"> </w:t>
      </w:r>
      <w:r>
        <w:t xml:space="preserve">behavior or want more control, we can handle this manually. One approach is registering a small handler for the exact</w:t>
      </w:r>
      <w:r>
        <w:t xml:space="preserve"> </w:t>
      </w:r>
      <w:r>
        <w:rPr>
          <w:rStyle w:val="VerbatimChar"/>
        </w:rPr>
        <w:t xml:space="preserve">/ui</w:t>
      </w:r>
      <w:r>
        <w:t xml:space="preserve"> </w:t>
      </w:r>
      <w:r>
        <w:t xml:space="preserve">path that sends an HTTP 301 redirect to</w:t>
      </w:r>
      <w:r>
        <w:t xml:space="preserve"> </w:t>
      </w:r>
      <w:r>
        <w:rPr>
          <w:rStyle w:val="VerbatimChar"/>
        </w:rPr>
        <w:t xml:space="preserve">/ui/</w:t>
      </w:r>
      <w:r>
        <w:t xml:space="preserve">. If using a router like Gorilla Mux, you can enable</w:t>
      </w:r>
      <w:r>
        <w:t xml:space="preserve"> </w:t>
      </w:r>
      <w:r>
        <w:rPr>
          <w:b/>
          <w:bCs/>
        </w:rPr>
        <w:t xml:space="preserve">Strict Slash</w:t>
      </w:r>
      <w:r>
        <w:t xml:space="preserve"> </w:t>
      </w:r>
      <w:r>
        <w:t xml:space="preserve">handling – this automatically redirects mismatched slashes (so</w:t>
      </w:r>
      <w:r>
        <w:t xml:space="preserve"> </w:t>
      </w:r>
      <w:r>
        <w:rPr>
          <w:rStyle w:val="VerbatimChar"/>
        </w:rPr>
        <w:t xml:space="preserve">/ui</w:t>
      </w:r>
      <w:r>
        <w:t xml:space="preserve"> </w:t>
      </w:r>
      <w:r>
        <w:t xml:space="preserve">→</w:t>
      </w:r>
      <w:r>
        <w:t xml:space="preserve"> </w:t>
      </w:r>
      <w:r>
        <w:rPr>
          <w:rStyle w:val="VerbatimChar"/>
        </w:rPr>
        <w:t xml:space="preserve">/ui/</w:t>
      </w:r>
      <w:r>
        <w:t xml:space="preserve">, or vice-versa)</w:t>
      </w:r>
      <w:hyperlink r:id="rId25">
        <w:r>
          <w:rPr>
            <w:rStyle w:val="Hyperlink"/>
          </w:rPr>
          <w:t xml:space="preserve">[4]</w:t>
        </w:r>
      </w:hyperlink>
      <w:r>
        <w:t xml:space="preserve">. The goal is to normalize the URL so the trailing slash form is consistently used by the time we serve files. This prevents duplicate content and confusing 404s.</w:t>
      </w:r>
    </w:p>
    <w:p>
      <w:pPr>
        <w:pStyle w:val="FirstParagraph"/>
      </w:pPr>
      <w:r>
        <w:rPr>
          <w:b/>
          <w:bCs/>
        </w:rPr>
        <w:t xml:space="preserve">Why prefer the slash?</w:t>
      </w:r>
      <w:r>
        <w:t xml:space="preserve"> </w:t>
      </w:r>
      <w:r>
        <w:t xml:space="preserve">Serving the app at</w:t>
      </w:r>
      <w:r>
        <w:t xml:space="preserve"> </w:t>
      </w:r>
      <w:r>
        <w:rPr>
          <w:rStyle w:val="VerbatimChar"/>
        </w:rPr>
        <w:t xml:space="preserve">/ui/</w:t>
      </w:r>
      <w:r>
        <w:t xml:space="preserve"> </w:t>
      </w:r>
      <w:r>
        <w:t xml:space="preserve">(with slash) aligns with how the file server treats directories and how Vite’s asset bundling works. In fact, when building the React app for a subpath, you will typically set Vite’s</w:t>
      </w:r>
      <w:r>
        <w:t xml:space="preserve"> </w:t>
      </w:r>
      <w:r>
        <w:rPr>
          <w:rStyle w:val="VerbatimChar"/>
          <w:b/>
          <w:bCs/>
        </w:rPr>
        <w:t xml:space="preserve">base</w:t>
      </w:r>
      <w:r>
        <w:t xml:space="preserve"> </w:t>
      </w:r>
      <w:r>
        <w:t xml:space="preserve">path to include a trailing slash. For example, in</w:t>
      </w:r>
      <w:r>
        <w:t xml:space="preserve"> </w:t>
      </w:r>
      <w:r>
        <w:rPr>
          <w:rStyle w:val="VerbatimChar"/>
        </w:rPr>
        <w:t xml:space="preserve">vite.config.js</w:t>
      </w:r>
      <w:r>
        <w:t xml:space="preserve"> </w:t>
      </w:r>
      <w:r>
        <w:t xml:space="preserve">you might use:</w:t>
      </w:r>
      <w:r>
        <w:t xml:space="preserve"> </w:t>
      </w:r>
      <w:r>
        <w:rPr>
          <w:rStyle w:val="VerbatimChar"/>
        </w:rPr>
        <w:t xml:space="preserve">base: "/ui/"</w:t>
      </w:r>
      <w:r>
        <w:t xml:space="preserve">. This ensures the emitted asset URLs begin with</w:t>
      </w:r>
      <w:r>
        <w:t xml:space="preserve"> </w:t>
      </w:r>
      <w:r>
        <w:rPr>
          <w:rStyle w:val="VerbatimChar"/>
        </w:rPr>
        <w:t xml:space="preserve">/ui/</w:t>
      </w:r>
      <w:hyperlink r:id="rId26">
        <w:r>
          <w:rPr>
            <w:rStyle w:val="Hyperlink"/>
          </w:rPr>
          <w:t xml:space="preserve">[5]</w:t>
        </w:r>
      </w:hyperlink>
      <w:r>
        <w:t xml:space="preserve">. Forgetting the trailing slash in Vite’s base can lead to broken links, as one developer recounted losing 30+ minutes on that mistake</w:t>
      </w:r>
      <w:hyperlink r:id="rId26">
        <w:r>
          <w:rPr>
            <w:rStyle w:val="Hyperlink"/>
          </w:rPr>
          <w:t xml:space="preserve">[5]</w:t>
        </w:r>
      </w:hyperlink>
      <w:r>
        <w:t xml:space="preserve">. On the React side, if you use React Router’s browser history, you should configure the router’s</w:t>
      </w:r>
      <w:r>
        <w:t xml:space="preserve"> </w:t>
      </w:r>
      <w:r>
        <w:rPr>
          <w:b/>
          <w:bCs/>
        </w:rPr>
        <w:t xml:space="preserve">basename</w:t>
      </w:r>
      <w:r>
        <w:t xml:space="preserve"> </w:t>
      </w:r>
      <w:r>
        <w:t xml:space="preserve">to</w:t>
      </w:r>
      <w:r>
        <w:t xml:space="preserve"> </w:t>
      </w:r>
      <w:r>
        <w:rPr>
          <w:rStyle w:val="VerbatimChar"/>
        </w:rPr>
        <w:t xml:space="preserve">"/ui"</w:t>
      </w:r>
      <w:r>
        <w:t xml:space="preserve"> </w:t>
      </w:r>
      <w:r>
        <w:rPr>
          <w:b/>
          <w:bCs/>
        </w:rPr>
        <w:t xml:space="preserve">without</w:t>
      </w:r>
      <w:r>
        <w:t xml:space="preserve"> </w:t>
      </w:r>
      <w:r>
        <w:t xml:space="preserve">a trailing slash</w:t>
      </w:r>
      <w:hyperlink r:id="rId27">
        <w:r>
          <w:rPr>
            <w:rStyle w:val="Hyperlink"/>
          </w:rPr>
          <w:t xml:space="preserve">[6]</w:t>
        </w:r>
      </w:hyperlink>
      <w:r>
        <w:t xml:space="preserve">. (React Router expects a leading slash but no trailing slash in the basename.) This inconsistency between Vite and React Router is subtle – Vite wants the trailing slash, React Router’s basename should omit it</w:t>
      </w:r>
      <w:hyperlink r:id="rId28">
        <w:r>
          <w:rPr>
            <w:rStyle w:val="Hyperlink"/>
          </w:rPr>
          <w:t xml:space="preserve">[7]</w:t>
        </w:r>
      </w:hyperlink>
      <w:r>
        <w:t xml:space="preserve">. The end result: your app will consider</w:t>
      </w:r>
      <w:r>
        <w:t xml:space="preserve"> </w:t>
      </w:r>
      <w:r>
        <w:rPr>
          <w:rStyle w:val="VerbatimChar"/>
        </w:rPr>
        <w:t xml:space="preserve">/ui/</w:t>
      </w:r>
      <w:r>
        <w:t xml:space="preserve"> </w:t>
      </w:r>
      <w:r>
        <w:t xml:space="preserve">as the base for loading static assets, and React Router will treat</w:t>
      </w:r>
      <w:r>
        <w:t xml:space="preserve"> </w:t>
      </w:r>
      <w:r>
        <w:rPr>
          <w:rStyle w:val="VerbatimChar"/>
        </w:rPr>
        <w:t xml:space="preserve">/ui</w:t>
      </w:r>
      <w:r>
        <w:t xml:space="preserve"> </w:t>
      </w:r>
      <w:r>
        <w:t xml:space="preserve">as the base for client-side routes.</w:t>
      </w:r>
    </w:p>
    <w:p>
      <w:pPr>
        <w:pStyle w:val="BodyText"/>
      </w:pPr>
      <w:r>
        <w:rPr>
          <w:b/>
          <w:bCs/>
        </w:rPr>
        <w:t xml:space="preserve">Summary of trailing slash best practices:</w:t>
      </w:r>
    </w:p>
    <w:p>
      <w:pPr>
        <w:pStyle w:val="Compact"/>
        <w:numPr>
          <w:ilvl w:val="0"/>
          <w:numId w:val="1002"/>
        </w:numPr>
      </w:pPr>
      <w:r>
        <w:t xml:space="preserve">Set up the Go server so that navigating to</w:t>
      </w:r>
      <w:r>
        <w:t xml:space="preserve"> </w:t>
      </w:r>
      <w:r>
        <w:rPr>
          <w:rStyle w:val="VerbatimChar"/>
        </w:rPr>
        <w:t xml:space="preserve">/ui</w:t>
      </w:r>
      <w:r>
        <w:t xml:space="preserve"> </w:t>
      </w:r>
      <w:r>
        <w:t xml:space="preserve">redirects to</w:t>
      </w:r>
      <w:r>
        <w:t xml:space="preserve"> </w:t>
      </w:r>
      <w:r>
        <w:rPr>
          <w:rStyle w:val="VerbatimChar"/>
        </w:rPr>
        <w:t xml:space="preserve">/ui/</w:t>
      </w:r>
      <w:r>
        <w:t xml:space="preserve"> </w:t>
      </w:r>
      <w:r>
        <w:t xml:space="preserve">(the canonical base). This is what users will usually see in the browser.</w:t>
      </w:r>
    </w:p>
    <w:p>
      <w:pPr>
        <w:pStyle w:val="Compact"/>
        <w:numPr>
          <w:ilvl w:val="0"/>
          <w:numId w:val="1002"/>
        </w:numPr>
      </w:pPr>
      <w:r>
        <w:t xml:space="preserve">Mount the static file handler on the</w:t>
      </w:r>
      <w:r>
        <w:t xml:space="preserve"> </w:t>
      </w:r>
      <w:r>
        <w:rPr>
          <w:rStyle w:val="VerbatimChar"/>
        </w:rPr>
        <w:t xml:space="preserve">/ui/</w:t>
      </w:r>
      <w:r>
        <w:t xml:space="preserve"> </w:t>
      </w:r>
      <w:r>
        <w:t xml:space="preserve">path. Under the hood, Go’s</w:t>
      </w:r>
      <w:r>
        <w:t xml:space="preserve"> </w:t>
      </w:r>
      <w:r>
        <w:rPr>
          <w:rStyle w:val="VerbatimChar"/>
        </w:rPr>
        <w:t xml:space="preserve">http.FileServer</w:t>
      </w:r>
      <w:r>
        <w:t xml:space="preserve"> </w:t>
      </w:r>
      <w:r>
        <w:t xml:space="preserve">will serve files for requests to</w:t>
      </w:r>
      <w:r>
        <w:t xml:space="preserve"> </w:t>
      </w:r>
      <w:r>
        <w:rPr>
          <w:rStyle w:val="VerbatimChar"/>
        </w:rPr>
        <w:t xml:space="preserve">/ui/...</w:t>
      </w:r>
      <w:r>
        <w:t xml:space="preserve"> </w:t>
      </w:r>
      <w:r>
        <w:t xml:space="preserve">and naturally enforce that the directory base has a slash.</w:t>
      </w:r>
    </w:p>
    <w:p>
      <w:pPr>
        <w:pStyle w:val="Compact"/>
        <w:numPr>
          <w:ilvl w:val="0"/>
          <w:numId w:val="1002"/>
        </w:numPr>
      </w:pPr>
      <w:r>
        <w:t xml:space="preserve">Configure the front-end build accordingly: Vite base =</w:t>
      </w:r>
      <w:r>
        <w:t xml:space="preserve"> </w:t>
      </w:r>
      <w:r>
        <w:rPr>
          <w:rStyle w:val="VerbatimChar"/>
        </w:rPr>
        <w:t xml:space="preserve">"/ui/"</w:t>
      </w:r>
      <w:r>
        <w:t xml:space="preserve"> </w:t>
      </w:r>
      <w:r>
        <w:t xml:space="preserve">and React Router basename =</w:t>
      </w:r>
      <w:r>
        <w:t xml:space="preserve"> </w:t>
      </w:r>
      <w:r>
        <w:rPr>
          <w:rStyle w:val="VerbatimChar"/>
        </w:rPr>
        <w:t xml:space="preserve">"/ui"</w:t>
      </w:r>
      <w:r>
        <w:t xml:space="preserve"> </w:t>
      </w:r>
      <w:r>
        <w:t xml:space="preserve">to ensure all assets and links resolve correctly (leading slash present, trailing slash handled appropriately in each context).</w:t>
      </w:r>
    </w:p>
    <w:p>
      <w:pPr>
        <w:pStyle w:val="Compact"/>
        <w:numPr>
          <w:ilvl w:val="0"/>
          <w:numId w:val="1002"/>
        </w:numPr>
      </w:pPr>
      <w:r>
        <w:t xml:space="preserve">With these in place, the trailing slash is handled in a</w:t>
      </w:r>
      <w:r>
        <w:t xml:space="preserve"> </w:t>
      </w:r>
      <w:r>
        <w:rPr>
          <w:b/>
          <w:bCs/>
        </w:rPr>
        <w:t xml:space="preserve">robust, user-friendly way</w:t>
      </w:r>
      <w:r>
        <w:t xml:space="preserve">: users can type the simpler</w:t>
      </w:r>
      <w:r>
        <w:t xml:space="preserve"> </w:t>
      </w:r>
      <w:r>
        <w:rPr>
          <w:rStyle w:val="VerbatimChar"/>
        </w:rPr>
        <w:t xml:space="preserve">/ui</w:t>
      </w:r>
      <w:r>
        <w:t xml:space="preserve"> </w:t>
      </w:r>
      <w:r>
        <w:t xml:space="preserve">URL, get redirected properly, and then everything loads with the correct paths.</w:t>
      </w:r>
    </w:p>
    <w:bookmarkEnd w:id="29"/>
    <w:bookmarkStart w:id="34" w:name="Xb5976d1308a712759af0028f46a9bad44a14d0a"/>
    <w:p>
      <w:pPr>
        <w:pStyle w:val="Heading2"/>
      </w:pPr>
      <w:r>
        <w:t xml:space="preserve">Serving Nested Routes and SPA Fallback Behavior</w:t>
      </w:r>
    </w:p>
    <w:p>
      <w:pPr>
        <w:pStyle w:val="FirstParagraph"/>
      </w:pPr>
      <w:r>
        <w:t xml:space="preserve">A critical challenge when embedding a React app is supporting</w:t>
      </w:r>
      <w:r>
        <w:t xml:space="preserve"> </w:t>
      </w:r>
      <w:r>
        <w:rPr>
          <w:b/>
          <w:bCs/>
        </w:rPr>
        <w:t xml:space="preserve">nested client-side routes</w:t>
      </w:r>
      <w:r>
        <w:t xml:space="preserve"> </w:t>
      </w:r>
      <w:r>
        <w:t xml:space="preserve">(e.g.</w:t>
      </w:r>
      <w:r>
        <w:t xml:space="preserve"> </w:t>
      </w:r>
      <w:r>
        <w:rPr>
          <w:rStyle w:val="VerbatimChar"/>
        </w:rPr>
        <w:t xml:space="preserve">/ui/settings</w:t>
      </w:r>
      <w:r>
        <w:t xml:space="preserve"> </w:t>
      </w:r>
      <w:r>
        <w:t xml:space="preserve">or</w:t>
      </w:r>
      <w:r>
        <w:t xml:space="preserve"> </w:t>
      </w:r>
      <w:r>
        <w:rPr>
          <w:rStyle w:val="VerbatimChar"/>
        </w:rPr>
        <w:t xml:space="preserve">/ui/version</w:t>
      </w:r>
      <w:r>
        <w:t xml:space="preserve">) directly via the browser, without interfering with server routes. We need to ensure that:</w:t>
      </w:r>
    </w:p>
    <w:p>
      <w:pPr>
        <w:numPr>
          <w:ilvl w:val="0"/>
          <w:numId w:val="1003"/>
        </w:numPr>
      </w:pPr>
      <w:r>
        <w:rPr>
          <w:b/>
          <w:bCs/>
        </w:rPr>
        <w:t xml:space="preserve">RPC endpoints are not disturbed.</w:t>
      </w:r>
      <w:r>
        <w:t xml:space="preserve"> </w:t>
      </w:r>
      <w:r>
        <w:t xml:space="preserve">By scoping the UI to the</w:t>
      </w:r>
      <w:r>
        <w:t xml:space="preserve"> </w:t>
      </w:r>
      <w:r>
        <w:rPr>
          <w:rStyle w:val="VerbatimChar"/>
        </w:rPr>
        <w:t xml:space="preserve">/ui</w:t>
      </w:r>
      <w:r>
        <w:t xml:space="preserve"> </w:t>
      </w:r>
      <w:r>
        <w:t xml:space="preserve">prefix, any route that begins with</w:t>
      </w:r>
      <w:r>
        <w:t xml:space="preserve"> </w:t>
      </w:r>
      <w:r>
        <w:rPr>
          <w:rStyle w:val="VerbatimChar"/>
        </w:rPr>
        <w:t xml:space="preserve">/ui/</w:t>
      </w:r>
      <w:r>
        <w:t xml:space="preserve"> </w:t>
      </w:r>
      <w:r>
        <w:t xml:space="preserve">should be handled by the static file server, not by ConnectRPC. In practice, this means configuring the Go HTTP mux or router to route</w:t>
      </w:r>
      <w:r>
        <w:t xml:space="preserve"> </w:t>
      </w:r>
      <w:r>
        <w:rPr>
          <w:rStyle w:val="VerbatimChar"/>
        </w:rPr>
        <w:t xml:space="preserve">/ui/*</w:t>
      </w:r>
      <w:r>
        <w:t xml:space="preserve"> </w:t>
      </w:r>
      <w:r>
        <w:t xml:space="preserve">to the file server handler. All other paths (like the root</w:t>
      </w:r>
      <w:r>
        <w:t xml:space="preserve"> </w:t>
      </w:r>
      <w:r>
        <w:rPr>
          <w:rStyle w:val="VerbatimChar"/>
        </w:rPr>
        <w:t xml:space="preserve">/</w:t>
      </w:r>
      <w:r>
        <w:t xml:space="preserve"> </w:t>
      </w:r>
      <w:r>
        <w:t xml:space="preserve">or</w:t>
      </w:r>
      <w:r>
        <w:t xml:space="preserve"> </w:t>
      </w:r>
      <w:r>
        <w:rPr>
          <w:rStyle w:val="VerbatimChar"/>
        </w:rPr>
        <w:t xml:space="preserve">/YourService.Method</w:t>
      </w:r>
      <w:r>
        <w:t xml:space="preserve">) continue to go to the gRPC handlers. Because our static prefix is distinct, a URL like</w:t>
      </w:r>
      <w:r>
        <w:t xml:space="preserve"> </w:t>
      </w:r>
      <w:r>
        <w:rPr>
          <w:rStyle w:val="VerbatimChar"/>
        </w:rPr>
        <w:t xml:space="preserve">/ui/version</w:t>
      </w:r>
      <w:r>
        <w:t xml:space="preserve"> </w:t>
      </w:r>
      <w:r>
        <w:t xml:space="preserve">won’t collide with any gRPC path. The Connect handlers will only see requests that don’t start with</w:t>
      </w:r>
      <w:r>
        <w:t xml:space="preserve"> </w:t>
      </w:r>
      <w:r>
        <w:rPr>
          <w:rStyle w:val="VerbatimChar"/>
        </w:rPr>
        <w:t xml:space="preserve">/ui</w:t>
      </w:r>
      <w:r>
        <w:t xml:space="preserve">. (For example, using</w:t>
      </w:r>
      <w:r>
        <w:t xml:space="preserve"> </w:t>
      </w:r>
      <w:r>
        <w:rPr>
          <w:rStyle w:val="VerbatimChar"/>
        </w:rPr>
        <w:t xml:space="preserve">http.ServeMux</w:t>
      </w:r>
      <w:r>
        <w:t xml:space="preserve">, a handler registered for</w:t>
      </w:r>
      <w:r>
        <w:t xml:space="preserve"> </w:t>
      </w:r>
      <w:r>
        <w:rPr>
          <w:rStyle w:val="VerbatimChar"/>
        </w:rPr>
        <w:t xml:space="preserve">/ui/</w:t>
      </w:r>
      <w:r>
        <w:t xml:space="preserve"> </w:t>
      </w:r>
      <w:r>
        <w:t xml:space="preserve">will take precedence for any</w:t>
      </w:r>
      <w:r>
        <w:t xml:space="preserve"> </w:t>
      </w:r>
      <w:r>
        <w:rPr>
          <w:rStyle w:val="VerbatimChar"/>
        </w:rPr>
        <w:t xml:space="preserve">/ui/...</w:t>
      </w:r>
      <w:r>
        <w:t xml:space="preserve"> </w:t>
      </w:r>
      <w:r>
        <w:t xml:space="preserve">request, and a default handler on</w:t>
      </w:r>
      <w:r>
        <w:t xml:space="preserve"> </w:t>
      </w:r>
      <w:r>
        <w:rPr>
          <w:rStyle w:val="VerbatimChar"/>
        </w:rPr>
        <w:t xml:space="preserve">/</w:t>
      </w:r>
      <w:r>
        <w:t xml:space="preserve"> </w:t>
      </w:r>
      <w:r>
        <w:t xml:space="preserve">will handle everything else.) This separation keeps gRPC calls (which use paths like</w:t>
      </w:r>
      <w:r>
        <w:t xml:space="preserve"> </w:t>
      </w:r>
      <w:r>
        <w:rPr>
          <w:rStyle w:val="VerbatimChar"/>
        </w:rPr>
        <w:t xml:space="preserve">/Service/Method</w:t>
      </w:r>
      <w:r>
        <w:t xml:space="preserve">) working normally, and the UI routes isolated.</w:t>
      </w:r>
    </w:p>
    <w:p>
      <w:pPr>
        <w:numPr>
          <w:ilvl w:val="0"/>
          <w:numId w:val="1003"/>
        </w:numPr>
      </w:pPr>
      <w:r>
        <w:rPr>
          <w:b/>
          <w:bCs/>
        </w:rPr>
        <w:t xml:space="preserve">Deep links and refreshes work in the React app.</w:t>
      </w:r>
      <w:r>
        <w:t xml:space="preserve"> </w:t>
      </w:r>
      <w:r>
        <w:t xml:space="preserve">If a user directly visits</w:t>
      </w:r>
      <w:r>
        <w:t xml:space="preserve"> </w:t>
      </w:r>
      <w:r>
        <w:rPr>
          <w:rStyle w:val="VerbatimChar"/>
        </w:rPr>
        <w:t xml:space="preserve">https://example.com/ui/version</w:t>
      </w:r>
      <w:r>
        <w:t xml:space="preserve">, the browser will request the</w:t>
      </w:r>
      <w:r>
        <w:t xml:space="preserve"> </w:t>
      </w:r>
      <w:r>
        <w:rPr>
          <w:rStyle w:val="VerbatimChar"/>
        </w:rPr>
        <w:t xml:space="preserve">/ui/version</w:t>
      </w:r>
      <w:r>
        <w:t xml:space="preserve"> </w:t>
      </w:r>
      <w:r>
        <w:t xml:space="preserve">page from the server. In an SPA, that “page” is really a client route – there may not be an actual file at</w:t>
      </w:r>
      <w:r>
        <w:t xml:space="preserve"> </w:t>
      </w:r>
      <w:r>
        <w:rPr>
          <w:rStyle w:val="VerbatimChar"/>
        </w:rPr>
        <w:t xml:space="preserve">ui/version</w:t>
      </w:r>
      <w:r>
        <w:t xml:space="preserve"> </w:t>
      </w:r>
      <w:r>
        <w:t xml:space="preserve">on the server. If not handled, the user would get a 404. The solution is to implement an</w:t>
      </w:r>
      <w:r>
        <w:t xml:space="preserve"> </w:t>
      </w:r>
      <w:r>
        <w:rPr>
          <w:b/>
          <w:bCs/>
        </w:rPr>
        <w:t xml:space="preserve">“index.html fallback”</w:t>
      </w:r>
      <w:r>
        <w:t xml:space="preserve"> </w:t>
      </w:r>
      <w:r>
        <w:t xml:space="preserve">for any unknown file under the</w:t>
      </w:r>
      <w:r>
        <w:t xml:space="preserve"> </w:t>
      </w:r>
      <w:r>
        <w:rPr>
          <w:rStyle w:val="VerbatimChar"/>
        </w:rPr>
        <w:t xml:space="preserve">/ui</w:t>
      </w:r>
      <w:r>
        <w:t xml:space="preserve"> </w:t>
      </w:r>
      <w:r>
        <w:t xml:space="preserve">path. In other words, for any request to</w:t>
      </w:r>
      <w:r>
        <w:t xml:space="preserve"> </w:t>
      </w:r>
      <w:r>
        <w:rPr>
          <w:rStyle w:val="VerbatimChar"/>
        </w:rPr>
        <w:t xml:space="preserve">/ui/&lt;anything&gt;</w:t>
      </w:r>
      <w:r>
        <w:t xml:space="preserve"> </w:t>
      </w:r>
      <w:r>
        <w:t xml:space="preserve">that isn’t a real static asset, serve the main</w:t>
      </w:r>
      <w:r>
        <w:t xml:space="preserve"> </w:t>
      </w:r>
      <w:r>
        <w:rPr>
          <w:rStyle w:val="VerbatimChar"/>
        </w:rPr>
        <w:t xml:space="preserve">index.html</w:t>
      </w:r>
      <w:r>
        <w:t xml:space="preserve"> </w:t>
      </w:r>
      <w:r>
        <w:t xml:space="preserve">of the React app. This allows the React app’s JavaScript bundle to load and React Router to take over routing on the client side.</w:t>
      </w:r>
    </w:p>
    <w:p>
      <w:pPr>
        <w:numPr>
          <w:ilvl w:val="0"/>
          <w:numId w:val="1000"/>
        </w:numPr>
      </w:pPr>
      <w:r>
        <w:rPr>
          <w:b/>
          <w:bCs/>
        </w:rPr>
        <w:t xml:space="preserve">How to implement the fallback:</w:t>
      </w:r>
      <w:r>
        <w:t xml:space="preserve"> </w:t>
      </w:r>
      <w:r>
        <w:t xml:space="preserve">There are a couple of ways. One simple method is to wrap the static file handler with a custom check: attempt to open the requested file from the embedded filesystem – if it exists (e.g. an actual JS, CSS, or image file), serve it normally; if not, serve the</w:t>
      </w:r>
      <w:r>
        <w:t xml:space="preserve"> </w:t>
      </w:r>
      <w:r>
        <w:rPr>
          <w:rStyle w:val="VerbatimChar"/>
        </w:rPr>
        <w:t xml:space="preserve">index.html</w:t>
      </w:r>
      <w:r>
        <w:t xml:space="preserve"> </w:t>
      </w:r>
      <w:r>
        <w:t xml:space="preserve">content instead. This logic effectively mimics the Nginx</w:t>
      </w:r>
      <w:r>
        <w:t xml:space="preserve"> </w:t>
      </w:r>
      <w:r>
        <w:rPr>
          <w:rStyle w:val="VerbatimChar"/>
        </w:rPr>
        <w:t xml:space="preserve">try_files</w:t>
      </w:r>
      <w:r>
        <w:t xml:space="preserve"> </w:t>
      </w:r>
      <w:r>
        <w:t xml:space="preserve">directive for single-page apps. In Nginx configuration you might see:</w:t>
      </w:r>
      <w:r>
        <w:t xml:space="preserve"> </w:t>
      </w:r>
      <w:r>
        <w:rPr>
          <w:rStyle w:val="VerbatimChar"/>
        </w:rPr>
        <w:t xml:space="preserve">try_files $uri $uri/ /ui/index.html;</w:t>
      </w:r>
      <w:r>
        <w:t xml:space="preserve"> </w:t>
      </w:r>
      <w:r>
        <w:t xml:space="preserve">which</w:t>
      </w:r>
      <w:r>
        <w:t xml:space="preserve"> </w:t>
      </w:r>
      <w:r>
        <w:rPr>
          <w:i/>
          <w:iCs/>
        </w:rPr>
        <w:t xml:space="preserve">“serves your React app’s index.html for any route that doesn’t correspond to an actual file — exactly what React Router needs for client-side routing.”</w:t>
      </w:r>
      <w:hyperlink r:id="rId30">
        <w:r>
          <w:rPr>
            <w:rStyle w:val="Hyperlink"/>
          </w:rPr>
          <w:t xml:space="preserve">[8]</w:t>
        </w:r>
      </w:hyperlink>
      <w:r>
        <w:t xml:space="preserve">. We need the same effect in Go.</w:t>
      </w:r>
    </w:p>
    <w:p>
      <w:pPr>
        <w:numPr>
          <w:ilvl w:val="0"/>
          <w:numId w:val="1000"/>
        </w:numPr>
      </w:pPr>
      <w:r>
        <w:t xml:space="preserve">In practice with Go’s</w:t>
      </w:r>
      <w:r>
        <w:t xml:space="preserve"> </w:t>
      </w:r>
      <w:r>
        <w:rPr>
          <w:rStyle w:val="VerbatimChar"/>
        </w:rPr>
        <w:t xml:space="preserve">embed.FS</w:t>
      </w:r>
      <w:r>
        <w:t xml:space="preserve">, you can achieve this by checking for</w:t>
      </w:r>
      <w:r>
        <w:t xml:space="preserve"> </w:t>
      </w:r>
      <w:r>
        <w:rPr>
          <w:rStyle w:val="VerbatimChar"/>
        </w:rPr>
        <w:t xml:space="preserve">os.ErrNotExist</w:t>
      </w:r>
      <w:r>
        <w:t xml:space="preserve"> </w:t>
      </w:r>
      <w:r>
        <w:t xml:space="preserve">when opening a file. For example, if the request is for</w:t>
      </w:r>
      <w:r>
        <w:t xml:space="preserve"> </w:t>
      </w:r>
      <w:r>
        <w:rPr>
          <w:rStyle w:val="VerbatimChar"/>
        </w:rPr>
        <w:t xml:space="preserve">/ui/version</w:t>
      </w:r>
      <w:r>
        <w:t xml:space="preserve">, your handler strips the</w:t>
      </w:r>
      <w:r>
        <w:t xml:space="preserve"> </w:t>
      </w:r>
      <w:r>
        <w:rPr>
          <w:rStyle w:val="VerbatimChar"/>
        </w:rPr>
        <w:t xml:space="preserve">/ui/</w:t>
      </w:r>
      <w:r>
        <w:t xml:space="preserve"> </w:t>
      </w:r>
      <w:r>
        <w:t xml:space="preserve">prefix and tries to open</w:t>
      </w:r>
      <w:r>
        <w:t xml:space="preserve"> </w:t>
      </w:r>
      <w:r>
        <w:rPr>
          <w:rStyle w:val="VerbatimChar"/>
        </w:rPr>
        <w:t xml:space="preserve">“version”</w:t>
      </w:r>
      <w:r>
        <w:t xml:space="preserve"> </w:t>
      </w:r>
      <w:r>
        <w:t xml:space="preserve">in the embedded</w:t>
      </w:r>
      <w:r>
        <w:t xml:space="preserve"> </w:t>
      </w:r>
      <w:r>
        <w:rPr>
          <w:rStyle w:val="VerbatimChar"/>
        </w:rPr>
        <w:t xml:space="preserve">dist</w:t>
      </w:r>
      <w:r>
        <w:t xml:space="preserve"> </w:t>
      </w:r>
      <w:r>
        <w:t xml:space="preserve">folder. That will fail (no such file), and you can then open</w:t>
      </w:r>
      <w:r>
        <w:t xml:space="preserve"> </w:t>
      </w:r>
      <w:r>
        <w:rPr>
          <w:rStyle w:val="VerbatimChar"/>
        </w:rPr>
        <w:t xml:space="preserve">“index.html”</w:t>
      </w:r>
      <w:r>
        <w:t xml:space="preserve"> </w:t>
      </w:r>
      <w:r>
        <w:t xml:space="preserve">from the embed and write it out with HTTP 200. (Don’t forget to set</w:t>
      </w:r>
      <w:r>
        <w:t xml:space="preserve"> </w:t>
      </w:r>
      <w:r>
        <w:rPr>
          <w:rStyle w:val="VerbatimChar"/>
        </w:rPr>
        <w:t xml:space="preserve">Content-Type: text/html</w:t>
      </w:r>
      <w:r>
        <w:t xml:space="preserve"> </w:t>
      </w:r>
      <w:r>
        <w:t xml:space="preserve">for the response.) This way, any unknown route under</w:t>
      </w:r>
      <w:r>
        <w:t xml:space="preserve"> </w:t>
      </w:r>
      <w:r>
        <w:rPr>
          <w:rStyle w:val="VerbatimChar"/>
        </w:rPr>
        <w:t xml:space="preserve">/ui</w:t>
      </w:r>
      <w:r>
        <w:t xml:space="preserve"> </w:t>
      </w:r>
      <w:r>
        <w:t xml:space="preserve">falls back to the React app’s entry point. Libraries or frameworks can assist here as well – some developers create a custom</w:t>
      </w:r>
      <w:r>
        <w:t xml:space="preserve"> </w:t>
      </w:r>
      <w:r>
        <w:rPr>
          <w:rStyle w:val="VerbatimChar"/>
        </w:rPr>
        <w:t xml:space="preserve">http.FileSystem</w:t>
      </w:r>
      <w:r>
        <w:t xml:space="preserve"> </w:t>
      </w:r>
      <w:r>
        <w:t xml:space="preserve">that returns</w:t>
      </w:r>
      <w:r>
        <w:t xml:space="preserve"> </w:t>
      </w:r>
      <w:r>
        <w:rPr>
          <w:rStyle w:val="VerbatimChar"/>
        </w:rPr>
        <w:t xml:space="preserve">index.html</w:t>
      </w:r>
      <w:r>
        <w:t xml:space="preserve"> </w:t>
      </w:r>
      <w:r>
        <w:t xml:space="preserve">on 404s, whereas others handle it in middleware. The key is that</w:t>
      </w:r>
      <w:r>
        <w:t xml:space="preserve"> </w:t>
      </w:r>
      <w:r>
        <w:rPr>
          <w:b/>
          <w:bCs/>
        </w:rPr>
        <w:t xml:space="preserve">the Go server should not simply return 404 for unknown</w:t>
      </w:r>
      <w:r>
        <w:rPr>
          <w:b/>
          <w:bCs/>
        </w:rPr>
        <w:t xml:space="preserve"> </w:t>
      </w:r>
      <w:r>
        <w:rPr>
          <w:rStyle w:val="VerbatimChar"/>
          <w:b/>
          <w:bCs/>
        </w:rPr>
        <w:t xml:space="preserve">/ui</w:t>
      </w:r>
      <w:r>
        <w:rPr>
          <w:b/>
          <w:bCs/>
        </w:rPr>
        <w:t xml:space="preserve"> </w:t>
      </w:r>
      <w:r>
        <w:rPr>
          <w:b/>
          <w:bCs/>
        </w:rPr>
        <w:t xml:space="preserve">routes</w:t>
      </w:r>
      <w:r>
        <w:t xml:space="preserve">, otherwise refreshing a page or sharing a deep link would break the app.</w:t>
      </w:r>
    </w:p>
    <w:p>
      <w:pPr>
        <w:numPr>
          <w:ilvl w:val="0"/>
          <w:numId w:val="1003"/>
        </w:numPr>
      </w:pPr>
      <w:r>
        <w:rPr>
          <w:b/>
          <w:bCs/>
        </w:rPr>
        <w:t xml:space="preserve">Coexistence with ConnectRPC’s routing:</w:t>
      </w:r>
      <w:r>
        <w:t xml:space="preserve"> </w:t>
      </w:r>
      <w:r>
        <w:t xml:space="preserve">Since ConnectRPC by default will return 404 for unknown paths that reach it</w:t>
      </w:r>
      <w:hyperlink r:id="rId31">
        <w:r>
          <w:rPr>
            <w:rStyle w:val="Hyperlink"/>
          </w:rPr>
          <w:t xml:space="preserve">[9]</w:t>
        </w:r>
      </w:hyperlink>
      <w:r>
        <w:t xml:space="preserve">, we want to intercept</w:t>
      </w:r>
      <w:r>
        <w:t xml:space="preserve"> </w:t>
      </w:r>
      <w:r>
        <w:rPr>
          <w:rStyle w:val="VerbatimChar"/>
        </w:rPr>
        <w:t xml:space="preserve">/ui</w:t>
      </w:r>
      <w:r>
        <w:t xml:space="preserve"> </w:t>
      </w:r>
      <w:r>
        <w:t xml:space="preserve">paths before they ever reach the RPC layer. By mounting the static handler on</w:t>
      </w:r>
      <w:r>
        <w:t xml:space="preserve"> </w:t>
      </w:r>
      <w:r>
        <w:rPr>
          <w:rStyle w:val="VerbatimChar"/>
        </w:rPr>
        <w:t xml:space="preserve">/ui/</w:t>
      </w:r>
      <w:r>
        <w:t xml:space="preserve">, we ensure Connect’s handler only sees requests to its own RPC paths. It’s worth noting that ConnectRPC (and</w:t>
      </w:r>
      <w:r>
        <w:t xml:space="preserve"> </w:t>
      </w:r>
      <w:r>
        <w:rPr>
          <w:rStyle w:val="VerbatimChar"/>
        </w:rPr>
        <w:t xml:space="preserve">grpc-go</w:t>
      </w:r>
      <w:r>
        <w:t xml:space="preserve">) doesn’t have a built-in SPA fallback — that’s something we implement on the static file side. In a combined server, typically you compose handlers like so:</w:t>
      </w:r>
    </w:p>
    <w:p>
      <w:pPr>
        <w:pStyle w:val="SourceCode"/>
      </w:pPr>
      <w:r>
        <w:rPr>
          <w:rStyle w:val="VerbatimChar"/>
        </w:rPr>
        <w:t xml:space="preserve">mux := http.NewServeMux()</w:t>
      </w:r>
      <w:r>
        <w:br/>
      </w:r>
      <w:r>
        <w:rPr>
          <w:rStyle w:val="VerbatimChar"/>
        </w:rPr>
        <w:t xml:space="preserve">// Serve static files for any /ui/* request:</w:t>
      </w:r>
      <w:r>
        <w:br/>
      </w:r>
      <w:r>
        <w:rPr>
          <w:rStyle w:val="VerbatimChar"/>
        </w:rPr>
        <w:t xml:space="preserve">mux.Handle("/ui/", http.StripPrefix("/ui/", http.FileServer(http.FS(uiFiles))))</w:t>
      </w:r>
      <w:r>
        <w:br/>
      </w:r>
      <w:r>
        <w:rPr>
          <w:rStyle w:val="VerbatimChar"/>
        </w:rPr>
        <w:t xml:space="preserve">// Optionally, handle the exact "/ui" to redirect to "/ui/" (if not using StrictSlash).</w:t>
      </w:r>
      <w:r>
        <w:br/>
      </w:r>
      <w:r>
        <w:rPr>
          <w:rStyle w:val="VerbatimChar"/>
        </w:rPr>
        <w:t xml:space="preserve">mux.HandleFunc("/ui", func(w,r){ http.Redirect(w,r,"/ui/", http.StatusMovedPermanently) })</w:t>
      </w:r>
      <w:r>
        <w:br/>
      </w:r>
      <w:r>
        <w:rPr>
          <w:rStyle w:val="VerbatimChar"/>
        </w:rPr>
        <w:t xml:space="preserve">// Register ConnectRPC (gRPC) handlers on the root:</w:t>
      </w:r>
      <w:r>
        <w:br/>
      </w:r>
      <w:r>
        <w:rPr>
          <w:rStyle w:val="VerbatimChar"/>
        </w:rPr>
        <w:t xml:space="preserve">mux.Handle("/", connectRPCHandler)  // this will handle e.g. /YourService/Method calls</w:t>
      </w:r>
    </w:p>
    <w:p>
      <w:pPr>
        <w:pStyle w:val="FirstParagraph"/>
      </w:pPr>
      <w:r>
        <w:t xml:space="preserve">In this setup, a request to</w:t>
      </w:r>
      <w:r>
        <w:t xml:space="preserve"> </w:t>
      </w:r>
      <w:r>
        <w:rPr>
          <w:rStyle w:val="VerbatimChar"/>
        </w:rPr>
        <w:t xml:space="preserve">/ui/some/page</w:t>
      </w:r>
      <w:r>
        <w:t xml:space="preserve"> </w:t>
      </w:r>
      <w:r>
        <w:t xml:space="preserve">will be handled by the file server. The file server will try to locate</w:t>
      </w:r>
      <w:r>
        <w:t xml:space="preserve"> </w:t>
      </w:r>
      <w:r>
        <w:rPr>
          <w:rStyle w:val="VerbatimChar"/>
        </w:rPr>
        <w:t xml:space="preserve">some/page</w:t>
      </w:r>
      <w:r>
        <w:t xml:space="preserve"> </w:t>
      </w:r>
      <w:r>
        <w:t xml:space="preserve">in the embedded</w:t>
      </w:r>
      <w:r>
        <w:t xml:space="preserve"> </w:t>
      </w:r>
      <w:r>
        <w:rPr>
          <w:rStyle w:val="VerbatimChar"/>
        </w:rPr>
        <w:t xml:space="preserve">uiFiles</w:t>
      </w:r>
      <w:r>
        <w:t xml:space="preserve"> </w:t>
      </w:r>
      <w:r>
        <w:t xml:space="preserve">system. If found (say there’s an actual file at</w:t>
      </w:r>
      <w:r>
        <w:t xml:space="preserve"> </w:t>
      </w:r>
      <w:r>
        <w:rPr>
          <w:rStyle w:val="VerbatimChar"/>
        </w:rPr>
        <w:t xml:space="preserve">some/page</w:t>
      </w:r>
      <w:r>
        <w:t xml:space="preserve">), it’s served; if not, we intercept the 404 and instead serve</w:t>
      </w:r>
      <w:r>
        <w:t xml:space="preserve"> </w:t>
      </w:r>
      <w:r>
        <w:rPr>
          <w:rStyle w:val="VerbatimChar"/>
        </w:rPr>
        <w:t xml:space="preserve">index.html</w:t>
      </w:r>
      <w:r>
        <w:t xml:space="preserve">. On the other hand, a request to</w:t>
      </w:r>
      <w:r>
        <w:t xml:space="preserve"> </w:t>
      </w:r>
      <w:r>
        <w:rPr>
          <w:rStyle w:val="VerbatimChar"/>
        </w:rPr>
        <w:t xml:space="preserve">/SomeService/Method</w:t>
      </w:r>
      <w:r>
        <w:t xml:space="preserve"> </w:t>
      </w:r>
      <w:r>
        <w:t xml:space="preserve">(which doesn’t start with</w:t>
      </w:r>
      <w:r>
        <w:t xml:space="preserve"> </w:t>
      </w:r>
      <w:r>
        <w:rPr>
          <w:rStyle w:val="VerbatimChar"/>
        </w:rPr>
        <w:t xml:space="preserve">/ui</w:t>
      </w:r>
      <w:r>
        <w:t xml:space="preserve">) falls through to the ConnectRPC handler. Connect will process it as a gRPC call. The two do not interfere with each other’s routes. This cleanly allows the Connect RPC API and the UI to coexist on one domain.</w:t>
      </w:r>
    </w:p>
    <w:p>
      <w:pPr>
        <w:pStyle w:val="SourceCode"/>
      </w:pPr>
      <w:r>
        <w:rPr>
          <w:rStyle w:val="VerbatimChar"/>
        </w:rPr>
        <w:t xml:space="preserve">**Embedded static files example:** Projects like *Flipt* have successfully taken this approach – embedding a React/Vue UI in a Go binary and serving it alongside an API. Flipt uses Go’s native `embed` and `http.FileServer` to serve its UI from the binary【29†L43-L51】. The embedded filesystem is adapted to an `http.FileSystem` and mounted on the server. We can do the same with our Vite-built React app. After running `vite build`, include the output directory (e.g. `dist/`) with a `//go:embed`. Then, use `fs.Sub` to get the subdirectory (if needed) and mount it. Go’s static server will handle content types and file delivery. You just add the logic to fall back to `index.html` for SPA routes. This approach was highlighted in another guide: when using React Router, you *“might need to write some logic to redirect the requests to the index.html file if no matching asset is found.”*【21†L67-L74】 In other words, implement the catch-all as described.</w:t>
      </w:r>
    </w:p>
    <w:p>
      <w:pPr>
        <w:pStyle w:val="Compact"/>
        <w:numPr>
          <w:ilvl w:val="0"/>
          <w:numId w:val="1004"/>
        </w:numPr>
      </w:pPr>
      <w:r>
        <w:rPr>
          <w:b/>
          <w:bCs/>
        </w:rPr>
        <w:t xml:space="preserve">React Router handles the rest:</w:t>
      </w:r>
      <w:r>
        <w:t xml:space="preserve"> </w:t>
      </w:r>
      <w:r>
        <w:t xml:space="preserve">Once the server consistently serves</w:t>
      </w:r>
      <w:r>
        <w:t xml:space="preserve"> </w:t>
      </w:r>
      <w:r>
        <w:rPr>
          <w:rStyle w:val="VerbatimChar"/>
        </w:rPr>
        <w:t xml:space="preserve">index.html</w:t>
      </w:r>
      <w:r>
        <w:t xml:space="preserve"> </w:t>
      </w:r>
      <w:r>
        <w:t xml:space="preserve">for any</w:t>
      </w:r>
      <w:r>
        <w:t xml:space="preserve"> </w:t>
      </w:r>
      <w:r>
        <w:rPr>
          <w:rStyle w:val="VerbatimChar"/>
        </w:rPr>
        <w:t xml:space="preserve">/ui/*</w:t>
      </w:r>
      <w:r>
        <w:t xml:space="preserve"> </w:t>
      </w:r>
      <w:r>
        <w:t xml:space="preserve">route that isn’t a real file, the React application’s router can interpret the path. So</w:t>
      </w:r>
      <w:r>
        <w:t xml:space="preserve"> </w:t>
      </w:r>
      <w:r>
        <w:rPr>
          <w:rStyle w:val="VerbatimChar"/>
        </w:rPr>
        <w:t xml:space="preserve">/ui/version</w:t>
      </w:r>
      <w:r>
        <w:t xml:space="preserve"> </w:t>
      </w:r>
      <w:r>
        <w:t xml:space="preserve">will load</w:t>
      </w:r>
      <w:r>
        <w:t xml:space="preserve"> </w:t>
      </w:r>
      <w:r>
        <w:rPr>
          <w:rStyle w:val="VerbatimChar"/>
        </w:rPr>
        <w:t xml:space="preserve">index.html</w:t>
      </w:r>
      <w:r>
        <w:t xml:space="preserve">, then the React app will boot, see the browser URL</w:t>
      </w:r>
      <w:r>
        <w:t xml:space="preserve"> </w:t>
      </w:r>
      <w:r>
        <w:rPr>
          <w:rStyle w:val="VerbatimChar"/>
        </w:rPr>
        <w:t xml:space="preserve">/ui/version</w:t>
      </w:r>
      <w:r>
        <w:t xml:space="preserve">, and React Router (with basename</w:t>
      </w:r>
      <w:r>
        <w:t xml:space="preserve"> </w:t>
      </w:r>
      <w:r>
        <w:rPr>
          <w:rStyle w:val="VerbatimChar"/>
        </w:rPr>
        <w:t xml:space="preserve">/ui</w:t>
      </w:r>
      <w:r>
        <w:t xml:space="preserve">) will match it to the corresponding route in your app, rendering the correct page. From the user’s perspective, deep-linking and page refreshes work normally. Meanwhile, gRPC calls (which likely use their own endpoints or maybe a web UI or CLI to call them) operate unaffected on their URLs.</w:t>
      </w:r>
    </w:p>
    <w:bookmarkStart w:id="33" w:name="additional-considerations"/>
    <w:p>
      <w:pPr>
        <w:pStyle w:val="Heading3"/>
      </w:pPr>
      <w:r>
        <w:t xml:space="preserve">Additional considerations</w:t>
      </w:r>
    </w:p>
    <w:p>
      <w:pPr>
        <w:numPr>
          <w:ilvl w:val="0"/>
          <w:numId w:val="1005"/>
        </w:numPr>
      </w:pPr>
      <w:r>
        <w:rPr>
          <w:b/>
          <w:bCs/>
        </w:rPr>
        <w:t xml:space="preserve">No directory listings or odd 404s:</w:t>
      </w:r>
      <w:r>
        <w:t xml:space="preserve"> </w:t>
      </w:r>
      <w:r>
        <w:t xml:space="preserve">Make sure the static file server doesn’t inadvertently expose directory listings or intermediate index files. In production, you typically only have an</w:t>
      </w:r>
      <w:r>
        <w:t xml:space="preserve"> </w:t>
      </w:r>
      <w:r>
        <w:rPr>
          <w:rStyle w:val="VerbatimChar"/>
        </w:rPr>
        <w:t xml:space="preserve">index.html</w:t>
      </w:r>
      <w:r>
        <w:t xml:space="preserve"> </w:t>
      </w:r>
      <w:r>
        <w:t xml:space="preserve">at the root of the build and static assets under hashed filenames. A request like</w:t>
      </w:r>
      <w:r>
        <w:t xml:space="preserve"> </w:t>
      </w:r>
      <w:r>
        <w:rPr>
          <w:rStyle w:val="VerbatimChar"/>
        </w:rPr>
        <w:t xml:space="preserve">/ui/assets/</w:t>
      </w:r>
      <w:r>
        <w:t xml:space="preserve"> </w:t>
      </w:r>
      <w:r>
        <w:t xml:space="preserve">should probably not list a directory. The Go</w:t>
      </w:r>
      <w:r>
        <w:t xml:space="preserve"> </w:t>
      </w:r>
      <w:r>
        <w:rPr>
          <w:rStyle w:val="VerbatimChar"/>
        </w:rPr>
        <w:t xml:space="preserve">http.FileServer</w:t>
      </w:r>
      <w:r>
        <w:t xml:space="preserve"> </w:t>
      </w:r>
      <w:r>
        <w:t xml:space="preserve">will serve a directory listing by default if an index file isn’t present, which may not be desirable. An easy mitigation is placing a dummy</w:t>
      </w:r>
      <w:r>
        <w:t xml:space="preserve"> </w:t>
      </w:r>
      <w:r>
        <w:rPr>
          <w:rStyle w:val="VerbatimChar"/>
        </w:rPr>
        <w:t xml:space="preserve">index.html</w:t>
      </w:r>
      <w:r>
        <w:t xml:space="preserve"> </w:t>
      </w:r>
      <w:r>
        <w:t xml:space="preserve">in each static asset directory (or disabling directory listings). Alternatively, ensure that the fallback logic catches requests for directories and serves the main index for those as well. (For example, Alex Edwards notes that</w:t>
      </w:r>
      <w:r>
        <w:t xml:space="preserve"> </w:t>
      </w:r>
      <w:r>
        <w:rPr>
          <w:rStyle w:val="VerbatimChar"/>
        </w:rPr>
        <w:t xml:space="preserve">http.FileServer</w:t>
      </w:r>
      <w:r>
        <w:t xml:space="preserve"> </w:t>
      </w:r>
      <w:r>
        <w:t xml:space="preserve">will</w:t>
      </w:r>
      <w:r>
        <w:t xml:space="preserve"> </w:t>
      </w:r>
      <w:r>
        <w:rPr>
          <w:i/>
          <w:iCs/>
        </w:rPr>
        <w:t xml:space="preserve">first</w:t>
      </w:r>
      <w:r>
        <w:t xml:space="preserve"> </w:t>
      </w:r>
      <w:r>
        <w:t xml:space="preserve">redirect a request missing a slash to add the slash, then serve an index or listing</w:t>
      </w:r>
      <w:hyperlink r:id="rId24">
        <w:r>
          <w:rPr>
            <w:rStyle w:val="Hyperlink"/>
          </w:rPr>
          <w:t xml:space="preserve">[3]</w:t>
        </w:r>
      </w:hyperlink>
      <w:r>
        <w:t xml:space="preserve">. If your embed FS doesn’t contain directory index files, you might see a 404 or a directory listing. Including an</w:t>
      </w:r>
      <w:r>
        <w:t xml:space="preserve"> </w:t>
      </w:r>
      <w:r>
        <w:rPr>
          <w:rStyle w:val="VerbatimChar"/>
        </w:rPr>
        <w:t xml:space="preserve">index.html</w:t>
      </w:r>
      <w:r>
        <w:t xml:space="preserve"> </w:t>
      </w:r>
      <w:r>
        <w:t xml:space="preserve">or handling those explicitly with a 404 fallback keeps things clean.)</w:t>
      </w:r>
    </w:p>
    <w:p>
      <w:pPr>
        <w:numPr>
          <w:ilvl w:val="0"/>
          <w:numId w:val="1005"/>
        </w:numPr>
      </w:pPr>
      <w:r>
        <w:rPr>
          <w:b/>
          <w:bCs/>
        </w:rPr>
        <w:t xml:space="preserve">Asset path configuration:</w:t>
      </w:r>
      <w:r>
        <w:t xml:space="preserve"> </w:t>
      </w:r>
      <w:r>
        <w:t xml:space="preserve">As mentioned, configure the Vite build to know it’s served under</w:t>
      </w:r>
      <w:r>
        <w:t xml:space="preserve"> </w:t>
      </w:r>
      <w:r>
        <w:rPr>
          <w:rStyle w:val="VerbatimChar"/>
        </w:rPr>
        <w:t xml:space="preserve">/ui/</w:t>
      </w:r>
      <w:r>
        <w:t xml:space="preserve">. This prevents the app from requesting assets from the wrong location. With Vite, setting</w:t>
      </w:r>
      <w:r>
        <w:t xml:space="preserve"> </w:t>
      </w:r>
      <w:r>
        <w:rPr>
          <w:rStyle w:val="VerbatimChar"/>
        </w:rPr>
        <w:t xml:space="preserve">base: "/ui/"</w:t>
      </w:r>
      <w:r>
        <w:t xml:space="preserve"> </w:t>
      </w:r>
      <w:r>
        <w:t xml:space="preserve">in</w:t>
      </w:r>
      <w:r>
        <w:t xml:space="preserve"> </w:t>
      </w:r>
      <w:r>
        <w:rPr>
          <w:rStyle w:val="VerbatimChar"/>
        </w:rPr>
        <w:t xml:space="preserve">vite.config.js</w:t>
      </w:r>
      <w:r>
        <w:t xml:space="preserve"> </w:t>
      </w:r>
      <w:r>
        <w:t xml:space="preserve">ensures all asset URLs (JS, CSS, images) are prefixed with</w:t>
      </w:r>
      <w:r>
        <w:t xml:space="preserve"> </w:t>
      </w:r>
      <w:r>
        <w:rPr>
          <w:rStyle w:val="VerbatimChar"/>
        </w:rPr>
        <w:t xml:space="preserve">/ui/</w:t>
      </w:r>
      <w:hyperlink r:id="rId26">
        <w:r>
          <w:rPr>
            <w:rStyle w:val="Hyperlink"/>
          </w:rPr>
          <w:t xml:space="preserve">[5]</w:t>
        </w:r>
      </w:hyperlink>
      <w:r>
        <w:t xml:space="preserve">. This way, when</w:t>
      </w:r>
      <w:r>
        <w:t xml:space="preserve"> </w:t>
      </w:r>
      <w:r>
        <w:rPr>
          <w:rStyle w:val="VerbatimChar"/>
        </w:rPr>
        <w:t xml:space="preserve">index.html</w:t>
      </w:r>
      <w:r>
        <w:t xml:space="preserve"> </w:t>
      </w:r>
      <w:r>
        <w:t xml:space="preserve">is served from</w:t>
      </w:r>
      <w:r>
        <w:t xml:space="preserve"> </w:t>
      </w:r>
      <w:r>
        <w:rPr>
          <w:rStyle w:val="VerbatimChar"/>
        </w:rPr>
        <w:t xml:space="preserve">/ui/</w:t>
      </w:r>
      <w:r>
        <w:t xml:space="preserve">, it will load scripts and links like</w:t>
      </w:r>
      <w:r>
        <w:t xml:space="preserve"> </w:t>
      </w:r>
      <w:r>
        <w:rPr>
          <w:rStyle w:val="VerbatimChar"/>
        </w:rPr>
        <w:t xml:space="preserve">/ui/assets/xyz.js</w:t>
      </w:r>
      <w:r>
        <w:t xml:space="preserve"> </w:t>
      </w:r>
      <w:r>
        <w:t xml:space="preserve">correctly. Without this, the app might try to load assets from</w:t>
      </w:r>
      <w:r>
        <w:t xml:space="preserve"> </w:t>
      </w:r>
      <w:r>
        <w:rPr>
          <w:rStyle w:val="VerbatimChar"/>
        </w:rPr>
        <w:t xml:space="preserve">/assets/...</w:t>
      </w:r>
      <w:r>
        <w:t xml:space="preserve"> </w:t>
      </w:r>
      <w:r>
        <w:t xml:space="preserve">(root) and fail. Likewise, set React Router’s basename to</w:t>
      </w:r>
      <w:r>
        <w:t xml:space="preserve"> </w:t>
      </w:r>
      <w:r>
        <w:rPr>
          <w:rStyle w:val="VerbatimChar"/>
        </w:rPr>
        <w:t xml:space="preserve">/ui</w:t>
      </w:r>
      <w:r>
        <w:t xml:space="preserve"> </w:t>
      </w:r>
      <w:r>
        <w:t xml:space="preserve">(note: no trailing slash) so that the internal routing is aware of the subpath</w:t>
      </w:r>
      <w:hyperlink r:id="rId27">
        <w:r>
          <w:rPr>
            <w:rStyle w:val="Hyperlink"/>
          </w:rPr>
          <w:t xml:space="preserve">[6]</w:t>
        </w:r>
      </w:hyperlink>
      <w:r>
        <w:t xml:space="preserve">. This combination has been proven to work; missing either piece can lead to broken navigation or blank pages on refresh.</w:t>
      </w:r>
    </w:p>
    <w:p>
      <w:pPr>
        <w:pStyle w:val="FirstParagraph"/>
      </w:pPr>
      <w:r>
        <w:t xml:space="preserve">By following these practices,</w:t>
      </w:r>
      <w:r>
        <w:t xml:space="preserve"> </w:t>
      </w:r>
      <w:r>
        <w:rPr>
          <w:b/>
          <w:bCs/>
        </w:rPr>
        <w:t xml:space="preserve">ConnectRPC and the React UI can coexist cleanly</w:t>
      </w:r>
      <w:r>
        <w:t xml:space="preserve">:</w:t>
      </w:r>
    </w:p>
    <w:p>
      <w:pPr>
        <w:pStyle w:val="Compact"/>
        <w:numPr>
          <w:ilvl w:val="0"/>
          <w:numId w:val="1006"/>
        </w:numPr>
      </w:pPr>
      <w:r>
        <w:t xml:space="preserve">The ConnectRPC endpoints live at</w:t>
      </w:r>
      <w:r>
        <w:t xml:space="preserve"> </w:t>
      </w:r>
      <w:r>
        <w:rPr>
          <w:rStyle w:val="VerbatimChar"/>
        </w:rPr>
        <w:t xml:space="preserve">/</w:t>
      </w:r>
      <w:r>
        <w:t xml:space="preserve"> </w:t>
      </w:r>
      <w:r>
        <w:t xml:space="preserve">(and</w:t>
      </w:r>
      <w:r>
        <w:t xml:space="preserve"> </w:t>
      </w:r>
      <w:r>
        <w:rPr>
          <w:rStyle w:val="VerbatimChar"/>
        </w:rPr>
        <w:t xml:space="preserve">/Service/Method</w:t>
      </w:r>
      <w:r>
        <w:t xml:space="preserve"> </w:t>
      </w:r>
      <w:r>
        <w:t xml:space="preserve">paths under it) and are not confused with UI routes.</w:t>
      </w:r>
    </w:p>
    <w:p>
      <w:pPr>
        <w:pStyle w:val="Compact"/>
        <w:numPr>
          <w:ilvl w:val="0"/>
          <w:numId w:val="1006"/>
        </w:numPr>
      </w:pPr>
      <w:r>
        <w:t xml:space="preserve">The React app is served at</w:t>
      </w:r>
      <w:r>
        <w:t xml:space="preserve"> </w:t>
      </w:r>
      <w:r>
        <w:rPr>
          <w:rStyle w:val="VerbatimChar"/>
        </w:rPr>
        <w:t xml:space="preserve">/ui/</w:t>
      </w:r>
      <w:r>
        <w:t xml:space="preserve"> </w:t>
      </w:r>
      <w:r>
        <w:t xml:space="preserve">and can use client-side routing freely. Nested routes like</w:t>
      </w:r>
      <w:r>
        <w:t xml:space="preserve"> </w:t>
      </w:r>
      <w:r>
        <w:rPr>
          <w:rStyle w:val="VerbatimChar"/>
        </w:rPr>
        <w:t xml:space="preserve">/ui/version</w:t>
      </w:r>
      <w:r>
        <w:t xml:space="preserve"> </w:t>
      </w:r>
      <w:r>
        <w:t xml:space="preserve">or</w:t>
      </w:r>
      <w:r>
        <w:t xml:space="preserve"> </w:t>
      </w:r>
      <w:r>
        <w:rPr>
          <w:rStyle w:val="VerbatimChar"/>
        </w:rPr>
        <w:t xml:space="preserve">/ui/settings/profile</w:t>
      </w:r>
      <w:r>
        <w:t xml:space="preserve"> </w:t>
      </w:r>
      <w:r>
        <w:t xml:space="preserve">will all be handled by serving the SPA’s index and letting React Router do the routing.</w:t>
      </w:r>
    </w:p>
    <w:p>
      <w:pPr>
        <w:pStyle w:val="Compact"/>
        <w:numPr>
          <w:ilvl w:val="0"/>
          <w:numId w:val="1006"/>
        </w:numPr>
      </w:pPr>
      <w:r>
        <w:t xml:space="preserve">The base path issue is handled gracefully: users don’t have to remember to add a slash, and asset URLs resolve correctly.</w:t>
      </w:r>
    </w:p>
    <w:p>
      <w:pPr>
        <w:pStyle w:val="Compact"/>
        <w:numPr>
          <w:ilvl w:val="0"/>
          <w:numId w:val="1006"/>
        </w:numPr>
      </w:pPr>
      <w:r>
        <w:t xml:space="preserve">Everything (RPC handlers and static UI) is bundled into one Go binary using</w:t>
      </w:r>
      <w:r>
        <w:t xml:space="preserve"> </w:t>
      </w:r>
      <w:r>
        <w:rPr>
          <w:rStyle w:val="VerbatimChar"/>
        </w:rPr>
        <w:t xml:space="preserve">go:embed</w:t>
      </w:r>
      <w:r>
        <w:t xml:space="preserve">, which simplifies deployment. As the Flipt team put it, Go’s embed feature plus</w:t>
      </w:r>
      <w:r>
        <w:t xml:space="preserve"> </w:t>
      </w:r>
      <w:r>
        <w:rPr>
          <w:rStyle w:val="VerbatimChar"/>
        </w:rPr>
        <w:t xml:space="preserve">http.FileServer</w:t>
      </w:r>
      <w:r>
        <w:t xml:space="preserve"> </w:t>
      </w:r>
      <w:r>
        <w:t xml:space="preserve">make it seamless to serve a UI from a Go service</w:t>
      </w:r>
      <w:hyperlink r:id="rId32">
        <w:r>
          <w:rPr>
            <w:rStyle w:val="Hyperlink"/>
          </w:rPr>
          <w:t xml:space="preserve">[10]</w:t>
        </w:r>
      </w:hyperlink>
      <w:r>
        <w:t xml:space="preserve">.</w:t>
      </w:r>
    </w:p>
    <w:bookmarkEnd w:id="33"/>
    <w:bookmarkEnd w:id="34"/>
    <w:bookmarkStart w:id="38" w:name="conclusion"/>
    <w:p>
      <w:pPr>
        <w:pStyle w:val="Heading2"/>
      </w:pPr>
      <w:r>
        <w:t xml:space="preserve">Conclusion</w:t>
      </w:r>
    </w:p>
    <w:p>
      <w:pPr>
        <w:pStyle w:val="FirstParagraph"/>
      </w:pPr>
      <w:r>
        <w:rPr>
          <w:b/>
          <w:bCs/>
        </w:rPr>
        <w:t xml:space="preserve">In summary</w:t>
      </w:r>
      <w:r>
        <w:t xml:space="preserve">, mount your Vite-built React application at a clear subpath (we recommend</w:t>
      </w:r>
      <w:r>
        <w:t xml:space="preserve"> </w:t>
      </w:r>
      <w:r>
        <w:rPr>
          <w:rStyle w:val="VerbatimChar"/>
          <w:b/>
          <w:bCs/>
        </w:rPr>
        <w:t xml:space="preserve">/ui/</w:t>
      </w:r>
      <w:r>
        <w:t xml:space="preserve"> </w:t>
      </w:r>
      <w:r>
        <w:t xml:space="preserve">for clarity). Handle the trailing slash by redirecting</w:t>
      </w:r>
      <w:r>
        <w:t xml:space="preserve"> </w:t>
      </w:r>
      <w:r>
        <w:rPr>
          <w:rStyle w:val="VerbatimChar"/>
        </w:rPr>
        <w:t xml:space="preserve">/ui</w:t>
      </w:r>
      <w:r>
        <w:t xml:space="preserve"> </w:t>
      </w:r>
      <w:r>
        <w:t xml:space="preserve">→</w:t>
      </w:r>
      <w:r>
        <w:t xml:space="preserve"> </w:t>
      </w:r>
      <w:r>
        <w:rPr>
          <w:rStyle w:val="VerbatimChar"/>
        </w:rPr>
        <w:t xml:space="preserve">/ui/</w:t>
      </w:r>
      <w:r>
        <w:t xml:space="preserve"> </w:t>
      </w:r>
      <w:r>
        <w:t xml:space="preserve">so users land on the correct path. Serve the static files from an embedded filesystem at that mount point, and implement a fallback to</w:t>
      </w:r>
      <w:r>
        <w:t xml:space="preserve"> </w:t>
      </w:r>
      <w:r>
        <w:rPr>
          <w:rStyle w:val="VerbatimChar"/>
          <w:b/>
          <w:bCs/>
        </w:rPr>
        <w:t xml:space="preserve">index.html</w:t>
      </w:r>
      <w:r>
        <w:t xml:space="preserve"> </w:t>
      </w:r>
      <w:r>
        <w:t xml:space="preserve">for any unknown routes under</w:t>
      </w:r>
      <w:r>
        <w:t xml:space="preserve"> </w:t>
      </w:r>
      <w:r>
        <w:rPr>
          <w:rStyle w:val="VerbatimChar"/>
        </w:rPr>
        <w:t xml:space="preserve">/ui</w:t>
      </w:r>
      <w:r>
        <w:t xml:space="preserve">. This ensures that</w:t>
      </w:r>
      <w:r>
        <w:t xml:space="preserve"> </w:t>
      </w:r>
      <w:r>
        <w:rPr>
          <w:b/>
          <w:bCs/>
        </w:rPr>
        <w:t xml:space="preserve">nested URLs won’t return 404s</w:t>
      </w:r>
      <w:r>
        <w:t xml:space="preserve"> </w:t>
      </w:r>
      <w:r>
        <w:t xml:space="preserve">but instead load the React app, which will take over routing from there. ConnectRPC’s gRPC endpoints remain at the root and operate normally, since no</w:t>
      </w:r>
      <w:r>
        <w:t xml:space="preserve"> </w:t>
      </w:r>
      <w:r>
        <w:rPr>
          <w:rStyle w:val="VerbatimChar"/>
        </w:rPr>
        <w:t xml:space="preserve">/ui</w:t>
      </w:r>
      <w:r>
        <w:t xml:space="preserve"> </w:t>
      </w:r>
      <w:r>
        <w:t xml:space="preserve">requests ever hit those handlers. With the correct Vite and React Router configuration (matching the</w:t>
      </w:r>
      <w:r>
        <w:t xml:space="preserve"> </w:t>
      </w:r>
      <w:r>
        <w:rPr>
          <w:rStyle w:val="VerbatimChar"/>
        </w:rPr>
        <w:t xml:space="preserve">/ui</w:t>
      </w:r>
      <w:r>
        <w:t xml:space="preserve"> </w:t>
      </w:r>
      <w:r>
        <w:t xml:space="preserve">base path), the front-end will load assets properly and know its routing basename.</w:t>
      </w:r>
    </w:p>
    <w:p>
      <w:pPr>
        <w:pStyle w:val="BodyText"/>
      </w:pPr>
      <w:r>
        <w:t xml:space="preserve">By adhering to these best practices, you get a single Go server that serves both your API (gRPC) and your web UI, without cross-talk between them. The approach is idiomatic and robust: it leverages Go’s strengths (embed and net/http for static files</w:t>
      </w:r>
      <w:hyperlink r:id="rId35">
        <w:r>
          <w:rPr>
            <w:rStyle w:val="Hyperlink"/>
          </w:rPr>
          <w:t xml:space="preserve">[12]</w:t>
        </w:r>
      </w:hyperlink>
      <w:r>
        <w:t xml:space="preserve">) and aligns with how SPAs are commonly deployed behind a reverse proxy (the only difference here is that</w:t>
      </w:r>
      <w:r>
        <w:t xml:space="preserve"> </w:t>
      </w:r>
      <w:r>
        <w:rPr>
          <w:i/>
          <w:iCs/>
        </w:rPr>
        <w:t xml:space="preserve">our Go server</w:t>
      </w:r>
      <w:r>
        <w:t xml:space="preserve"> </w:t>
      </w:r>
      <w:r>
        <w:t xml:space="preserve">is playing the role of that proxy/server). The result is a clean developer and user experience: navigate to</w:t>
      </w:r>
      <w:r>
        <w:t xml:space="preserve"> </w:t>
      </w:r>
      <w:r>
        <w:rPr>
          <w:rStyle w:val="VerbatimChar"/>
        </w:rPr>
        <w:t xml:space="preserve">example.com/ui/</w:t>
      </w:r>
      <w:r>
        <w:t xml:space="preserve">, get the React app, navigate within it freely, and still have your RPC services available at</w:t>
      </w:r>
      <w:r>
        <w:t xml:space="preserve"> </w:t>
      </w:r>
      <w:r>
        <w:rPr>
          <w:rStyle w:val="VerbatimChar"/>
        </w:rPr>
        <w:t xml:space="preserve">example.com/YourService/YourMethod</w:t>
      </w:r>
      <w:r>
        <w:t xml:space="preserve"> </w:t>
      </w:r>
      <w:r>
        <w:t xml:space="preserve">(or via Connect’s JavaScript client on the same origin). This structure will scale and is easy to document for your team and users. Enjoy your integrated Go backend + React frontend setup!</w:t>
      </w:r>
    </w:p>
    <w:bookmarkStart w:id="37" w:name="sources"/>
    <w:p>
      <w:pPr>
        <w:pStyle w:val="Heading3"/>
      </w:pPr>
      <w:r>
        <w:t xml:space="preserve">Sources</w:t>
      </w:r>
    </w:p>
    <w:p>
      <w:pPr>
        <w:pStyle w:val="Compact"/>
        <w:numPr>
          <w:ilvl w:val="0"/>
          <w:numId w:val="1007"/>
        </w:numPr>
      </w:pPr>
      <w:r>
        <w:t xml:space="preserve">ConnectRPC documentation –</w:t>
      </w:r>
      <w:r>
        <w:t xml:space="preserve"> </w:t>
      </w:r>
      <w:r>
        <w:rPr>
          <w:i/>
          <w:iCs/>
        </w:rPr>
        <w:t xml:space="preserve">Routing and path conventions</w:t>
      </w:r>
      <w:hyperlink r:id="rId21">
        <w:r>
          <w:rPr>
            <w:rStyle w:val="Hyperlink"/>
          </w:rPr>
          <w:t xml:space="preserve">[1]</w:t>
        </w:r>
      </w:hyperlink>
      <w:hyperlink r:id="rId22">
        <w:r>
          <w:rPr>
            <w:rStyle w:val="Hyperlink"/>
          </w:rPr>
          <w:t xml:space="preserve">[2]</w:t>
        </w:r>
      </w:hyperlink>
    </w:p>
    <w:p>
      <w:pPr>
        <w:pStyle w:val="Compact"/>
        <w:numPr>
          <w:ilvl w:val="0"/>
          <w:numId w:val="1007"/>
        </w:numPr>
      </w:pPr>
      <w:r>
        <w:rPr>
          <w:i/>
          <w:iCs/>
        </w:rPr>
        <w:t xml:space="preserve">“React Apps in Subdirectories: A Horror Story in Three Acts”</w:t>
      </w:r>
      <w:r>
        <w:t xml:space="preserve"> </w:t>
      </w:r>
      <w:r>
        <w:t xml:space="preserve">– on Vite base path and React Router basename differences</w:t>
      </w:r>
      <w:hyperlink r:id="rId26">
        <w:r>
          <w:rPr>
            <w:rStyle w:val="Hyperlink"/>
          </w:rPr>
          <w:t xml:space="preserve">[5]</w:t>
        </w:r>
      </w:hyperlink>
      <w:hyperlink r:id="rId28">
        <w:r>
          <w:rPr>
            <w:rStyle w:val="Hyperlink"/>
          </w:rPr>
          <w:t xml:space="preserve">[7]</w:t>
        </w:r>
      </w:hyperlink>
      <w:r>
        <w:t xml:space="preserve">, and Nginx configuration for SPA fallback</w:t>
      </w:r>
      <w:hyperlink r:id="rId30">
        <w:r>
          <w:rPr>
            <w:rStyle w:val="Hyperlink"/>
          </w:rPr>
          <w:t xml:space="preserve">[8]</w:t>
        </w:r>
      </w:hyperlink>
      <w:r>
        <w:t xml:space="preserve">.</w:t>
      </w:r>
    </w:p>
    <w:p>
      <w:pPr>
        <w:pStyle w:val="Compact"/>
        <w:numPr>
          <w:ilvl w:val="0"/>
          <w:numId w:val="1007"/>
        </w:numPr>
      </w:pPr>
      <w:r>
        <w:t xml:space="preserve">Stack Overflow and Alex Edwards –</w:t>
      </w:r>
      <w:r>
        <w:t xml:space="preserve"> </w:t>
      </w:r>
      <w:r>
        <w:rPr>
          <w:i/>
          <w:iCs/>
        </w:rPr>
        <w:t xml:space="preserve">Go http.FileServer behavior for directory paths (301 redirects)</w:t>
      </w:r>
      <w:hyperlink r:id="rId24">
        <w:r>
          <w:rPr>
            <w:rStyle w:val="Hyperlink"/>
          </w:rPr>
          <w:t xml:space="preserve">[3]</w:t>
        </w:r>
      </w:hyperlink>
      <w:r>
        <w:t xml:space="preserve"> </w:t>
      </w:r>
      <w:r>
        <w:t xml:space="preserve">and handling trailing slashes with routers</w:t>
      </w:r>
      <w:hyperlink r:id="rId25">
        <w:r>
          <w:rPr>
            <w:rStyle w:val="Hyperlink"/>
          </w:rPr>
          <w:t xml:space="preserve">[4]</w:t>
        </w:r>
      </w:hyperlink>
      <w:r>
        <w:t xml:space="preserve">.</w:t>
      </w:r>
    </w:p>
    <w:p>
      <w:pPr>
        <w:pStyle w:val="Compact"/>
        <w:numPr>
          <w:ilvl w:val="0"/>
          <w:numId w:val="1007"/>
        </w:numPr>
      </w:pPr>
      <w:r>
        <w:t xml:space="preserve">Flipt Blog –</w:t>
      </w:r>
      <w:r>
        <w:t xml:space="preserve"> </w:t>
      </w:r>
      <w:r>
        <w:rPr>
          <w:i/>
          <w:iCs/>
        </w:rPr>
        <w:t xml:space="preserve">Embedding a UI in a Go binary using embed and http.FileServer</w:t>
      </w:r>
      <w:hyperlink r:id="rId32">
        <w:r>
          <w:rPr>
            <w:rStyle w:val="Hyperlink"/>
          </w:rPr>
          <w:t xml:space="preserve">[10]</w:t>
        </w:r>
      </w:hyperlink>
      <w:r>
        <w:t xml:space="preserve">.</w:t>
      </w:r>
    </w:p>
    <w:p>
      <w:pPr>
        <w:pStyle w:val="Compact"/>
        <w:numPr>
          <w:ilvl w:val="0"/>
          <w:numId w:val="1007"/>
        </w:numPr>
      </w:pPr>
      <w:r>
        <w:t xml:space="preserve">Matteo G. –</w:t>
      </w:r>
      <w:r>
        <w:t xml:space="preserve"> </w:t>
      </w:r>
      <w:r>
        <w:rPr>
          <w:i/>
          <w:iCs/>
        </w:rPr>
        <w:t xml:space="preserve">Using go:embed with Vite, and the need for index.html fallback logic</w:t>
      </w:r>
      <w:hyperlink r:id="rId36">
        <w:r>
          <w:rPr>
            <w:rStyle w:val="Hyperlink"/>
          </w:rPr>
          <w:t xml:space="preserve">[11]</w:t>
        </w:r>
      </w:hyperlink>
      <w:r>
        <w:t xml:space="preserve">.</w:t>
      </w:r>
    </w:p>
    <w:bookmarkEnd w:id="37"/>
    <w:bookmarkEnd w:id="38"/>
    <w:bookmarkEnd w:id="39"/>
    <w:bookmarkEnd w:id="40"/>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Routing | Connect</w:t>
      </w:r>
    </w:p>
    <w:p>
      <w:pPr>
        <w:pStyle w:val="BodyText"/>
      </w:pPr>
      <w:hyperlink r:id="rId41">
        <w:r>
          <w:rPr>
            <w:rStyle w:val="Hyperlink"/>
          </w:rPr>
          <w:t xml:space="preserve">https://connectrpc.com/docs/go/routing/</w:t>
        </w:r>
      </w:hyperlink>
    </w:p>
    <w:p>
      <w:pPr>
        <w:pStyle w:val="BodyText"/>
      </w:pPr>
      <w:hyperlink r:id="rId24">
        <w:r>
          <w:rPr>
            <w:rStyle w:val="Hyperlink"/>
          </w:rPr>
          <w:t xml:space="preserve">[3]</w:t>
        </w:r>
      </w:hyperlink>
      <w:r>
        <w:t xml:space="preserve"> </w:t>
      </w:r>
      <w:r>
        <w:t xml:space="preserve">How to disable http.FileServer directory listings– Alex Edwards</w:t>
      </w:r>
    </w:p>
    <w:p>
      <w:pPr>
        <w:pStyle w:val="BodyText"/>
      </w:pPr>
      <w:hyperlink r:id="rId42">
        <w:r>
          <w:rPr>
            <w:rStyle w:val="Hyperlink"/>
          </w:rPr>
          <w:t xml:space="preserve">https://www.alexedwards.net/blog/disable-http-fileserver-directory-listings</w:t>
        </w:r>
      </w:hyperlink>
    </w:p>
    <w:p>
      <w:pPr>
        <w:pStyle w:val="BodyText"/>
      </w:pPr>
      <w:hyperlink r:id="rId25">
        <w:r>
          <w:rPr>
            <w:rStyle w:val="Hyperlink"/>
          </w:rPr>
          <w:t xml:space="preserve">[4]</w:t>
        </w:r>
      </w:hyperlink>
      <w:r>
        <w:t xml:space="preserve"> </w:t>
      </w:r>
      <w:r>
        <w:t xml:space="preserve">go - Golang gorilla expects trailing slash on static serving - Stack Overflow</w:t>
      </w:r>
    </w:p>
    <w:p>
      <w:pPr>
        <w:pStyle w:val="BodyText"/>
      </w:pPr>
      <w:hyperlink r:id="rId43">
        <w:r>
          <w:rPr>
            <w:rStyle w:val="Hyperlink"/>
          </w:rPr>
          <w:t xml:space="preserve">https://stackoverflow.com/questions/46925090/golang-gorilla-expects-trailing-slash-on-static-serving</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0">
        <w:r>
          <w:rPr>
            <w:rStyle w:val="Hyperlink"/>
          </w:rPr>
          <w:t xml:space="preserve">[8]</w:t>
        </w:r>
      </w:hyperlink>
      <w:r>
        <w:t xml:space="preserve"> </w:t>
      </w:r>
      <w:r>
        <w:t xml:space="preserve">React Apps in Subdirectories: A Horror Story in Three Acts (Vite, Router, nginx) | by Ananthakrishnan VK | Sep, 2025 | Medium</w:t>
      </w:r>
    </w:p>
    <w:p>
      <w:pPr>
        <w:pStyle w:val="BodyText"/>
      </w:pPr>
      <w:hyperlink r:id="rId44">
        <w:r>
          <w:rPr>
            <w:rStyle w:val="Hyperlink"/>
          </w:rPr>
          <w:t xml:space="preserve">https://medium.com/@krishnaananthvk/how-i-spent-2-hours-teaching-nginx-and-react-router-to-play-nice-in-subdirectories-spoiler-they-d261e76f44e0</w:t>
        </w:r>
      </w:hyperlink>
    </w:p>
    <w:p>
      <w:pPr>
        <w:pStyle w:val="BodyText"/>
      </w:pPr>
      <w:hyperlink r:id="rId31">
        <w:r>
          <w:rPr>
            <w:rStyle w:val="Hyperlink"/>
          </w:rPr>
          <w:t xml:space="preserve">[9]</w:t>
        </w:r>
      </w:hyperlink>
      <w:r>
        <w:t xml:space="preserve"> </w:t>
      </w:r>
      <w:r>
        <w:t xml:space="preserve">Server plugins - Connect RPC</w:t>
      </w:r>
    </w:p>
    <w:p>
      <w:pPr>
        <w:pStyle w:val="BodyText"/>
      </w:pPr>
      <w:hyperlink r:id="rId45">
        <w:r>
          <w:rPr>
            <w:rStyle w:val="Hyperlink"/>
          </w:rPr>
          <w:t xml:space="preserve">https://connectrpc.com/docs/node/server-plugins/</w:t>
        </w:r>
      </w:hyperlink>
    </w:p>
    <w:p>
      <w:pPr>
        <w:pStyle w:val="BodyText"/>
      </w:pPr>
      <w:hyperlink r:id="rId32">
        <w:r>
          <w:rPr>
            <w:rStyle w:val="Hyperlink"/>
          </w:rPr>
          <w:t xml:space="preserve">[10]</w:t>
        </w:r>
      </w:hyperlink>
      <w:r>
        <w:t xml:space="preserve"> </w:t>
      </w:r>
      <w:hyperlink r:id="rId35">
        <w:r>
          <w:rPr>
            <w:rStyle w:val="Hyperlink"/>
          </w:rPr>
          <w:t xml:space="preserve">[12]</w:t>
        </w:r>
      </w:hyperlink>
      <w:r>
        <w:t xml:space="preserve"> </w:t>
      </w:r>
      <w:r>
        <w:t xml:space="preserve">Embedding Our New React UI in Go | Flipt Blog</w:t>
      </w:r>
    </w:p>
    <w:p>
      <w:pPr>
        <w:pStyle w:val="BodyText"/>
      </w:pPr>
      <w:hyperlink r:id="rId46">
        <w:r>
          <w:rPr>
            <w:rStyle w:val="Hyperlink"/>
          </w:rPr>
          <w:t xml:space="preserve">https://blog.flipt.io/embedding-react-in-go</w:t>
        </w:r>
      </w:hyperlink>
    </w:p>
    <w:p>
      <w:pPr>
        <w:pStyle w:val="BodyText"/>
      </w:pPr>
      <w:hyperlink r:id="rId36">
        <w:r>
          <w:rPr>
            <w:rStyle w:val="Hyperlink"/>
          </w:rPr>
          <w:t xml:space="preserve">[11]</w:t>
        </w:r>
      </w:hyperlink>
      <w:r>
        <w:t xml:space="preserve"> </w:t>
      </w:r>
      <w:r>
        <w:t xml:space="preserve">Developing and Compiling Webapps with Vite and Go | Matteo Gassend</w:t>
      </w:r>
    </w:p>
    <w:p>
      <w:pPr>
        <w:pStyle w:val="BodyText"/>
      </w:pPr>
      <w:hyperlink r:id="rId47">
        <w:r>
          <w:rPr>
            <w:rStyle w:val="Hyperlink"/>
          </w:rPr>
          <w:t xml:space="preserve">https://www.matteogassend.com/articles/go-webapp-vite</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blog.flipt.io/embedding-react-in-go" TargetMode="External" /><Relationship Type="http://schemas.openxmlformats.org/officeDocument/2006/relationships/hyperlink" Id="rId32" Target="https://blog.flipt.io/embedding-react-in-go#:~:text=The%20UI%20is%20served%20over,embed%20directive%20in%20Flipt" TargetMode="External" /><Relationship Type="http://schemas.openxmlformats.org/officeDocument/2006/relationships/hyperlink" Id="rId35" Target="https://blog.flipt.io/embedding-react-in-go#:~:text=The%20UI%20is%20served%20over,http.Server" TargetMode="External" /><Relationship Type="http://schemas.openxmlformats.org/officeDocument/2006/relationships/hyperlink" Id="rId41" Target="https://connectrpc.com/docs/go/routing/" TargetMode="External" /><Relationship Type="http://schemas.openxmlformats.org/officeDocument/2006/relationships/hyperlink" Id="rId22" Target="https://connectrpc.com/docs/go/routing/#:~:text=Most%20third,clients%2C%20don%27t%20prefix%20your%20routes" TargetMode="External" /><Relationship Type="http://schemas.openxmlformats.org/officeDocument/2006/relationships/hyperlink" Id="rId21" Target="https://connectrpc.com/docs/go/routing/#:~:text=Routing%20follows%20the%20Connect%20and,protocols%2C%20both%20of%20which%20use" TargetMode="External" /><Relationship Type="http://schemas.openxmlformats.org/officeDocument/2006/relationships/hyperlink" Id="rId45" Target="https://connectrpc.com/docs/node/server-plugins/" TargetMode="External" /><Relationship Type="http://schemas.openxmlformats.org/officeDocument/2006/relationships/hyperlink" Id="rId31" Target="https://connectrpc.com/docs/node/server-plugins/#:~:text=Server%20plugins%20,Serve%20all" TargetMode="External" /><Relationship Type="http://schemas.openxmlformats.org/officeDocument/2006/relationships/hyperlink" Id="rId44" Target="https://medium.com/@krishnaananthvk/how-i-spent-2-hours-teaching-nginx-and-react-router-to-play-nice-in-subdirectories-spoiler-they-d261e76f44e0" TargetMode="External" /><Relationship Type="http://schemas.openxmlformats.org/officeDocument/2006/relationships/hyperlink" Id="rId27" Target="https://medium.com/@krishnaananthvk/how-i-spent-2-hours-teaching-nginx-and-react-router-to-play-nice-in-subdirectories-spoiler-they-d261e76f44e0#:~:text=%7D%2C%20%5D%2C%20%7B%20basename%3A%20%27%2Fyour,slash%2C%20NO%20trailing%20slash" TargetMode="External" /><Relationship Type="http://schemas.openxmlformats.org/officeDocument/2006/relationships/hyperlink" Id="rId30" Target="https://medium.com/@krishnaananthvk/how-i-spent-2-hours-teaching-nginx-and-react-router-to-play-nice-in-subdirectories-spoiler-they-d261e76f44e0#:~:text=The%20try_files%20magic%3A%20The%20key,side%20routing" TargetMode="External" /><Relationship Type="http://schemas.openxmlformats.org/officeDocument/2006/relationships/hyperlink" Id="rId28" Target="https://medium.com/@krishnaananthvk/how-i-spent-2-hours-teaching-nginx-and-react-router-to-play-nice-in-subdirectories-spoiler-they-d261e76f44e0#:~:text=basename%3A%20%27%2Fyour,slash%2C%20NO%20trailing%20slash" TargetMode="External" /><Relationship Type="http://schemas.openxmlformats.org/officeDocument/2006/relationships/hyperlink" Id="rId26" Target="https://medium.com/@krishnaananthvk/how-i-spent-2-hours-teaching-nginx-and-react-router-to-play-nice-in-subdirectories-spoiler-they-d261e76f44e0#:~:text=export%20default%20defineConfig%28," TargetMode="External" /><Relationship Type="http://schemas.openxmlformats.org/officeDocument/2006/relationships/hyperlink" Id="rId43" Target="https://stackoverflow.com/questions/46925090/golang-gorilla-expects-trailing-slash-on-static-serving" TargetMode="External" /><Relationship Type="http://schemas.openxmlformats.org/officeDocument/2006/relationships/hyperlink" Id="rId25" Target="https://stackoverflow.com/questions/46925090/golang-gorilla-expects-trailing-slash-on-static-serving#:~:text=%3E%20StrictSlash%20func%28value%20bool%29%20,this%20route%20and%20vice%20versa" TargetMode="External" /><Relationship Type="http://schemas.openxmlformats.org/officeDocument/2006/relationships/hyperlink" Id="rId42" Target="https://www.alexedwards.net/blog/disable-http-fileserver-directory-listings" TargetMode="External" /><Relationship Type="http://schemas.openxmlformats.org/officeDocument/2006/relationships/hyperlink" Id="rId24" Target="https://www.alexedwards.net/blog/disable-http-fileserver-directory-listings#:~:text=Or%20without%20the%20trailing%20slash%2C,like%20so" TargetMode="External" /><Relationship Type="http://schemas.openxmlformats.org/officeDocument/2006/relationships/hyperlink" Id="rId47" Target="https://www.matteogassend.com/articles/go-webapp-vite" TargetMode="External" /><Relationship Type="http://schemas.openxmlformats.org/officeDocument/2006/relationships/hyperlink" Id="rId36" Target="https://www.matteogassend.com/articles/go-webapp-vite#:~:text=This%20is%20a%20simple%20and,no%20matching%20asset%20is%20found" TargetMode="External" /></Relationships>
</file>

<file path=word/_rels/footnotes.xml.rels><?xml version="1.0" encoding="UTF-8"?><Relationships xmlns="http://schemas.openxmlformats.org/package/2006/relationships"><Relationship Type="http://schemas.openxmlformats.org/officeDocument/2006/relationships/hyperlink" Id="rId46" Target="https://blog.flipt.io/embedding-react-in-go" TargetMode="External" /><Relationship Type="http://schemas.openxmlformats.org/officeDocument/2006/relationships/hyperlink" Id="rId32" Target="https://blog.flipt.io/embedding-react-in-go#:~:text=The%20UI%20is%20served%20over,embed%20directive%20in%20Flipt" TargetMode="External" /><Relationship Type="http://schemas.openxmlformats.org/officeDocument/2006/relationships/hyperlink" Id="rId35" Target="https://blog.flipt.io/embedding-react-in-go#:~:text=The%20UI%20is%20served%20over,http.Server" TargetMode="External" /><Relationship Type="http://schemas.openxmlformats.org/officeDocument/2006/relationships/hyperlink" Id="rId41" Target="https://connectrpc.com/docs/go/routing/" TargetMode="External" /><Relationship Type="http://schemas.openxmlformats.org/officeDocument/2006/relationships/hyperlink" Id="rId22" Target="https://connectrpc.com/docs/go/routing/#:~:text=Most%20third,clients%2C%20don%27t%20prefix%20your%20routes" TargetMode="External" /><Relationship Type="http://schemas.openxmlformats.org/officeDocument/2006/relationships/hyperlink" Id="rId21" Target="https://connectrpc.com/docs/go/routing/#:~:text=Routing%20follows%20the%20Connect%20and,protocols%2C%20both%20of%20which%20use" TargetMode="External" /><Relationship Type="http://schemas.openxmlformats.org/officeDocument/2006/relationships/hyperlink" Id="rId45" Target="https://connectrpc.com/docs/node/server-plugins/" TargetMode="External" /><Relationship Type="http://schemas.openxmlformats.org/officeDocument/2006/relationships/hyperlink" Id="rId31" Target="https://connectrpc.com/docs/node/server-plugins/#:~:text=Server%20plugins%20,Serve%20all" TargetMode="External" /><Relationship Type="http://schemas.openxmlformats.org/officeDocument/2006/relationships/hyperlink" Id="rId44" Target="https://medium.com/@krishnaananthvk/how-i-spent-2-hours-teaching-nginx-and-react-router-to-play-nice-in-subdirectories-spoiler-they-d261e76f44e0" TargetMode="External" /><Relationship Type="http://schemas.openxmlformats.org/officeDocument/2006/relationships/hyperlink" Id="rId27" Target="https://medium.com/@krishnaananthvk/how-i-spent-2-hours-teaching-nginx-and-react-router-to-play-nice-in-subdirectories-spoiler-they-d261e76f44e0#:~:text=%7D%2C%20%5D%2C%20%7B%20basename%3A%20%27%2Fyour,slash%2C%20NO%20trailing%20slash" TargetMode="External" /><Relationship Type="http://schemas.openxmlformats.org/officeDocument/2006/relationships/hyperlink" Id="rId30" Target="https://medium.com/@krishnaananthvk/how-i-spent-2-hours-teaching-nginx-and-react-router-to-play-nice-in-subdirectories-spoiler-they-d261e76f44e0#:~:text=The%20try_files%20magic%3A%20The%20key,side%20routing" TargetMode="External" /><Relationship Type="http://schemas.openxmlformats.org/officeDocument/2006/relationships/hyperlink" Id="rId28" Target="https://medium.com/@krishnaananthvk/how-i-spent-2-hours-teaching-nginx-and-react-router-to-play-nice-in-subdirectories-spoiler-they-d261e76f44e0#:~:text=basename%3A%20%27%2Fyour,slash%2C%20NO%20trailing%20slash" TargetMode="External" /><Relationship Type="http://schemas.openxmlformats.org/officeDocument/2006/relationships/hyperlink" Id="rId26" Target="https://medium.com/@krishnaananthvk/how-i-spent-2-hours-teaching-nginx-and-react-router-to-play-nice-in-subdirectories-spoiler-they-d261e76f44e0#:~:text=export%20default%20defineConfig%28," TargetMode="External" /><Relationship Type="http://schemas.openxmlformats.org/officeDocument/2006/relationships/hyperlink" Id="rId43" Target="https://stackoverflow.com/questions/46925090/golang-gorilla-expects-trailing-slash-on-static-serving" TargetMode="External" /><Relationship Type="http://schemas.openxmlformats.org/officeDocument/2006/relationships/hyperlink" Id="rId25" Target="https://stackoverflow.com/questions/46925090/golang-gorilla-expects-trailing-slash-on-static-serving#:~:text=%3E%20StrictSlash%20func%28value%20bool%29%20,this%20route%20and%20vice%20versa" TargetMode="External" /><Relationship Type="http://schemas.openxmlformats.org/officeDocument/2006/relationships/hyperlink" Id="rId42" Target="https://www.alexedwards.net/blog/disable-http-fileserver-directory-listings" TargetMode="External" /><Relationship Type="http://schemas.openxmlformats.org/officeDocument/2006/relationships/hyperlink" Id="rId24" Target="https://www.alexedwards.net/blog/disable-http-fileserver-directory-listings#:~:text=Or%20without%20the%20trailing%20slash%2C,like%20so" TargetMode="External" /><Relationship Type="http://schemas.openxmlformats.org/officeDocument/2006/relationships/hyperlink" Id="rId47" Target="https://www.matteogassend.com/articles/go-webapp-vite" TargetMode="External" /><Relationship Type="http://schemas.openxmlformats.org/officeDocument/2006/relationships/hyperlink" Id="rId36" Target="https://www.matteogassend.com/articles/go-webapp-vite#:~:text=This%20is%20a%20simple%20and,no%20matching%20asset%20is%20fou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2026-01-03T22:48:55Z</dcterms:created>
  <dcterms:modified xsi:type="dcterms:W3CDTF">2026-01-03T22:48:55Z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