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027" w:rsidRDefault="00B74027" w:rsidP="002265F3">
      <w:pPr>
        <w:pStyle w:val="Heading1"/>
        <w:jc w:val="both"/>
        <w:rPr>
          <w:lang w:val="es-CR"/>
        </w:rPr>
      </w:pPr>
      <w:bookmarkStart w:id="0" w:name="_Toc419581275"/>
      <w:bookmarkStart w:id="1" w:name="_GoBack"/>
      <w:bookmarkEnd w:id="1"/>
      <w:r>
        <w:rPr>
          <w:lang w:val="es-CR"/>
        </w:rPr>
        <w:t>Simbología de diagramas de flujo</w:t>
      </w:r>
      <w:bookmarkEnd w:id="0"/>
    </w:p>
    <w:p w:rsidR="003D20CA" w:rsidRPr="003D20CA" w:rsidRDefault="003D20CA" w:rsidP="002265F3">
      <w:pPr>
        <w:jc w:val="both"/>
        <w:rPr>
          <w:lang w:val="es-CR"/>
        </w:rPr>
      </w:pPr>
      <w:r>
        <w:rPr>
          <w:noProof/>
        </w:rPr>
        <w:drawing>
          <wp:inline distT="0" distB="0" distL="0" distR="0" wp14:anchorId="1486C9DB" wp14:editId="11FA920E">
            <wp:extent cx="38290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295525"/>
                    </a:xfrm>
                    <a:prstGeom prst="rect">
                      <a:avLst/>
                    </a:prstGeom>
                    <a:noFill/>
                    <a:ln>
                      <a:noFill/>
                    </a:ln>
                  </pic:spPr>
                </pic:pic>
              </a:graphicData>
            </a:graphic>
          </wp:inline>
        </w:drawing>
      </w:r>
    </w:p>
    <w:p w:rsidR="00B74027" w:rsidRPr="00B74027" w:rsidRDefault="00B74027" w:rsidP="002265F3">
      <w:pPr>
        <w:jc w:val="both"/>
        <w:rPr>
          <w:lang w:val="es-CR"/>
        </w:rPr>
      </w:pPr>
    </w:p>
    <w:p w:rsidR="007159CA" w:rsidRDefault="00A94351" w:rsidP="002265F3">
      <w:pPr>
        <w:pStyle w:val="Heading1"/>
        <w:jc w:val="both"/>
        <w:rPr>
          <w:lang w:val="es-CR"/>
        </w:rPr>
      </w:pPr>
      <w:bookmarkStart w:id="2" w:name="_Toc419581276"/>
      <w:r>
        <w:rPr>
          <w:lang w:val="es-CR"/>
        </w:rPr>
        <w:t>Expresiones</w:t>
      </w:r>
      <w:r w:rsidR="007159CA">
        <w:rPr>
          <w:lang w:val="es-CR"/>
        </w:rPr>
        <w:t xml:space="preserve"> condicional</w:t>
      </w:r>
      <w:r>
        <w:rPr>
          <w:lang w:val="es-CR"/>
        </w:rPr>
        <w:t>es</w:t>
      </w:r>
      <w:r w:rsidR="00180BDC">
        <w:rPr>
          <w:lang w:val="es-CR"/>
        </w:rPr>
        <w:t xml:space="preserve"> y Decisiones</w:t>
      </w:r>
      <w:bookmarkEnd w:id="2"/>
    </w:p>
    <w:p w:rsidR="008A1E49" w:rsidRPr="00EF08A7" w:rsidRDefault="008A1E49" w:rsidP="002265F3">
      <w:pPr>
        <w:jc w:val="both"/>
        <w:rPr>
          <w:rFonts w:ascii="Arial" w:hAnsi="Arial" w:cs="Arial"/>
          <w:lang w:val="es-CR"/>
        </w:rPr>
      </w:pPr>
    </w:p>
    <w:p w:rsidR="00E079F5" w:rsidRPr="00EF08A7" w:rsidRDefault="008A1E49" w:rsidP="002265F3">
      <w:pPr>
        <w:jc w:val="both"/>
        <w:rPr>
          <w:rFonts w:ascii="Arial" w:hAnsi="Arial" w:cs="Arial"/>
          <w:lang w:val="es-CR"/>
        </w:rPr>
      </w:pPr>
      <w:r w:rsidRPr="00EF08A7">
        <w:rPr>
          <w:rFonts w:ascii="Arial" w:hAnsi="Arial" w:cs="Arial"/>
          <w:lang w:val="es-CR"/>
        </w:rPr>
        <w:t>Las</w:t>
      </w:r>
      <w:r w:rsidRPr="00EF08A7">
        <w:rPr>
          <w:rFonts w:ascii="Arial" w:hAnsi="Arial" w:cs="Arial"/>
          <w:b/>
          <w:lang w:val="es-CR"/>
        </w:rPr>
        <w:t xml:space="preserve"> expresiones condicionales</w:t>
      </w:r>
      <w:r w:rsidRPr="00EF08A7">
        <w:rPr>
          <w:rFonts w:ascii="Arial" w:hAnsi="Arial" w:cs="Arial"/>
          <w:lang w:val="es-CR"/>
        </w:rPr>
        <w:t xml:space="preserve"> (ejemplo: </w:t>
      </w:r>
      <w:r w:rsidRPr="00EF08A7">
        <w:rPr>
          <w:rFonts w:ascii="Arial" w:hAnsi="Arial" w:cs="Arial"/>
          <w:b/>
          <w:lang w:val="es-CR"/>
        </w:rPr>
        <w:t>10 &gt; 2</w:t>
      </w:r>
      <w:r w:rsidRPr="00EF08A7">
        <w:rPr>
          <w:rFonts w:ascii="Arial" w:hAnsi="Arial" w:cs="Arial"/>
          <w:lang w:val="es-CR"/>
        </w:rPr>
        <w:t>)</w:t>
      </w:r>
      <w:r w:rsidRPr="00EF08A7">
        <w:rPr>
          <w:rFonts w:ascii="Arial" w:hAnsi="Arial" w:cs="Arial"/>
          <w:lang w:val="es-CR"/>
        </w:rPr>
        <w:t xml:space="preserve"> son expresiones que se evalúan para dar un resultado </w:t>
      </w:r>
      <w:r w:rsidRPr="00EF08A7">
        <w:rPr>
          <w:rFonts w:ascii="Arial" w:hAnsi="Arial" w:cs="Arial"/>
          <w:b/>
          <w:lang w:val="es-CR"/>
        </w:rPr>
        <w:t>booleano</w:t>
      </w:r>
      <w:r w:rsidR="001F54E6" w:rsidRPr="00EF08A7">
        <w:rPr>
          <w:rFonts w:ascii="Arial" w:hAnsi="Arial" w:cs="Arial"/>
          <w:lang w:val="es-CR"/>
        </w:rPr>
        <w:t xml:space="preserve"> (verdadero o falso, TRUE o FALSE). Este </w:t>
      </w:r>
      <w:r w:rsidR="001F54E6" w:rsidRPr="00EF08A7">
        <w:rPr>
          <w:rFonts w:ascii="Arial" w:hAnsi="Arial" w:cs="Arial"/>
          <w:b/>
          <w:lang w:val="es-CR"/>
        </w:rPr>
        <w:t>resultado</w:t>
      </w:r>
      <w:r w:rsidR="001F54E6" w:rsidRPr="00EF08A7">
        <w:rPr>
          <w:rFonts w:ascii="Arial" w:hAnsi="Arial" w:cs="Arial"/>
          <w:lang w:val="es-CR"/>
        </w:rPr>
        <w:t xml:space="preserve"> puede ser </w:t>
      </w:r>
      <w:r w:rsidR="001F54E6" w:rsidRPr="00EF08A7">
        <w:rPr>
          <w:rFonts w:ascii="Arial" w:hAnsi="Arial" w:cs="Arial"/>
          <w:lang w:val="es-CR"/>
        </w:rPr>
        <w:t xml:space="preserve">almacenado una variable de tipo </w:t>
      </w:r>
      <w:proofErr w:type="spellStart"/>
      <w:r w:rsidR="001F54E6" w:rsidRPr="00EF08A7">
        <w:rPr>
          <w:rFonts w:ascii="Arial" w:hAnsi="Arial" w:cs="Arial"/>
          <w:b/>
          <w:lang w:val="es-CR"/>
        </w:rPr>
        <w:t>Boolean</w:t>
      </w:r>
      <w:proofErr w:type="spellEnd"/>
      <w:r w:rsidR="001F54E6" w:rsidRPr="00EF08A7">
        <w:rPr>
          <w:rFonts w:ascii="Arial" w:hAnsi="Arial" w:cs="Arial"/>
          <w:lang w:val="es-CR"/>
        </w:rPr>
        <w:t>.</w:t>
      </w:r>
      <w:r w:rsidR="00F41833" w:rsidRPr="00EF08A7">
        <w:rPr>
          <w:rFonts w:ascii="Arial" w:hAnsi="Arial" w:cs="Arial"/>
          <w:lang w:val="es-CR"/>
        </w:rPr>
        <w:t xml:space="preserve">  Nótese que el </w:t>
      </w:r>
      <w:r w:rsidR="00F41833" w:rsidRPr="00EF08A7">
        <w:rPr>
          <w:rFonts w:ascii="Arial" w:hAnsi="Arial" w:cs="Arial"/>
          <w:b/>
          <w:lang w:val="es-CR"/>
        </w:rPr>
        <w:t xml:space="preserve">resultado </w:t>
      </w:r>
      <w:r w:rsidR="00F41833" w:rsidRPr="00EF08A7">
        <w:rPr>
          <w:rFonts w:ascii="Arial" w:hAnsi="Arial" w:cs="Arial"/>
          <w:lang w:val="es-CR"/>
        </w:rPr>
        <w:t>es lo que se almacena, no la expresión condicional como tal, en otras palabras</w:t>
      </w:r>
      <w:r w:rsidR="00E079F5" w:rsidRPr="00EF08A7">
        <w:rPr>
          <w:rFonts w:ascii="Arial" w:hAnsi="Arial" w:cs="Arial"/>
          <w:lang w:val="es-CR"/>
        </w:rPr>
        <w:t xml:space="preserve"> es necesario evaluar la condición periódicamente (como en un ciclo) para saber si el </w:t>
      </w:r>
      <w:r w:rsidR="00E079F5" w:rsidRPr="00EF08A7">
        <w:rPr>
          <w:rFonts w:ascii="Arial" w:hAnsi="Arial" w:cs="Arial"/>
          <w:b/>
          <w:lang w:val="es-CR"/>
        </w:rPr>
        <w:t>resultado</w:t>
      </w:r>
      <w:r w:rsidR="00E079F5" w:rsidRPr="00EF08A7">
        <w:rPr>
          <w:rFonts w:ascii="Arial" w:hAnsi="Arial" w:cs="Arial"/>
          <w:lang w:val="es-CR"/>
        </w:rPr>
        <w:t xml:space="preserve"> que está almacenado en la variable ha cambiado.</w:t>
      </w:r>
    </w:p>
    <w:p w:rsidR="007159CA" w:rsidRPr="00EF08A7" w:rsidRDefault="00621F64" w:rsidP="002265F3">
      <w:pPr>
        <w:jc w:val="both"/>
        <w:rPr>
          <w:rFonts w:ascii="Arial" w:hAnsi="Arial" w:cs="Arial"/>
          <w:lang w:val="es-CR"/>
        </w:rPr>
      </w:pPr>
      <w:r w:rsidRPr="00EF08A7">
        <w:rPr>
          <w:rFonts w:ascii="Arial" w:hAnsi="Arial" w:cs="Arial"/>
          <w:lang w:val="es-CR"/>
        </w:rPr>
        <w:t>L</w:t>
      </w:r>
      <w:r w:rsidR="00E079F5" w:rsidRPr="00EF08A7">
        <w:rPr>
          <w:rFonts w:ascii="Arial" w:hAnsi="Arial" w:cs="Arial"/>
          <w:lang w:val="es-CR"/>
        </w:rPr>
        <w:t xml:space="preserve">as </w:t>
      </w:r>
      <w:r w:rsidR="00E079F5" w:rsidRPr="00EF08A7">
        <w:rPr>
          <w:rFonts w:ascii="Arial" w:hAnsi="Arial" w:cs="Arial"/>
          <w:b/>
          <w:lang w:val="es-CR"/>
        </w:rPr>
        <w:t>expresiones condicionales</w:t>
      </w:r>
      <w:r w:rsidR="00E079F5" w:rsidRPr="00EF08A7">
        <w:rPr>
          <w:rFonts w:ascii="Arial" w:hAnsi="Arial" w:cs="Arial"/>
          <w:lang w:val="es-CR"/>
        </w:rPr>
        <w:t xml:space="preserve"> </w:t>
      </w:r>
      <w:r w:rsidRPr="00EF08A7">
        <w:rPr>
          <w:rFonts w:ascii="Arial" w:hAnsi="Arial" w:cs="Arial"/>
          <w:lang w:val="es-CR"/>
        </w:rPr>
        <w:t xml:space="preserve">tiene un amplio uso, uno de ellos es para cambiar el flujo de la lógica de un programa, esto se logra haciendo uso de </w:t>
      </w:r>
      <w:r w:rsidRPr="00EF08A7">
        <w:rPr>
          <w:rFonts w:ascii="Arial" w:hAnsi="Arial" w:cs="Arial"/>
          <w:b/>
          <w:lang w:val="es-CR"/>
        </w:rPr>
        <w:t>decisiones</w:t>
      </w:r>
      <w:r w:rsidRPr="00EF08A7">
        <w:rPr>
          <w:rFonts w:ascii="Arial" w:hAnsi="Arial" w:cs="Arial"/>
          <w:lang w:val="es-CR"/>
        </w:rPr>
        <w:t>.</w:t>
      </w:r>
    </w:p>
    <w:p w:rsidR="00A94351" w:rsidRPr="00EF08A7" w:rsidRDefault="00A94351" w:rsidP="002265F3">
      <w:pPr>
        <w:jc w:val="both"/>
        <w:rPr>
          <w:rFonts w:ascii="Arial" w:hAnsi="Arial" w:cs="Arial"/>
          <w:lang w:val="es-CR"/>
        </w:rPr>
      </w:pPr>
      <w:r w:rsidRPr="00EF08A7">
        <w:rPr>
          <w:rFonts w:ascii="Arial" w:hAnsi="Arial" w:cs="Arial"/>
          <w:lang w:val="es-CR"/>
        </w:rPr>
        <w:t xml:space="preserve">Las </w:t>
      </w:r>
      <w:r w:rsidRPr="00EF08A7">
        <w:rPr>
          <w:rFonts w:ascii="Arial" w:hAnsi="Arial" w:cs="Arial"/>
          <w:b/>
          <w:lang w:val="es-CR"/>
        </w:rPr>
        <w:t>decisiones</w:t>
      </w:r>
      <w:r w:rsidRPr="00EF08A7">
        <w:rPr>
          <w:rFonts w:ascii="Arial" w:hAnsi="Arial" w:cs="Arial"/>
          <w:lang w:val="es-CR"/>
        </w:rPr>
        <w:t xml:space="preserve"> </w:t>
      </w:r>
      <w:r w:rsidR="008A1E49" w:rsidRPr="00EF08A7">
        <w:rPr>
          <w:rFonts w:ascii="Arial" w:hAnsi="Arial" w:cs="Arial"/>
          <w:lang w:val="es-CR"/>
        </w:rPr>
        <w:t xml:space="preserve">(bloques </w:t>
      </w:r>
      <w:proofErr w:type="spellStart"/>
      <w:r w:rsidR="008A1E49" w:rsidRPr="00EF08A7">
        <w:rPr>
          <w:rFonts w:ascii="Arial" w:hAnsi="Arial" w:cs="Arial"/>
          <w:b/>
          <w:lang w:val="es-CR"/>
        </w:rPr>
        <w:t>if</w:t>
      </w:r>
      <w:proofErr w:type="spellEnd"/>
      <w:r w:rsidR="008A1E49" w:rsidRPr="00EF08A7">
        <w:rPr>
          <w:rFonts w:ascii="Arial" w:hAnsi="Arial" w:cs="Arial"/>
          <w:lang w:val="es-CR"/>
        </w:rPr>
        <w:t xml:space="preserve"> </w:t>
      </w:r>
      <w:proofErr w:type="spellStart"/>
      <w:r w:rsidR="008A1E49" w:rsidRPr="00EF08A7">
        <w:rPr>
          <w:rFonts w:ascii="Arial" w:hAnsi="Arial" w:cs="Arial"/>
          <w:b/>
          <w:lang w:val="es-CR"/>
        </w:rPr>
        <w:t>else</w:t>
      </w:r>
      <w:proofErr w:type="spellEnd"/>
      <w:r w:rsidR="008A1E49" w:rsidRPr="00EF08A7">
        <w:rPr>
          <w:rFonts w:ascii="Arial" w:hAnsi="Arial" w:cs="Arial"/>
          <w:lang w:val="es-CR"/>
        </w:rPr>
        <w:t xml:space="preserve"> en lenguaje de programación) </w:t>
      </w:r>
      <w:r w:rsidRPr="00EF08A7">
        <w:rPr>
          <w:rFonts w:ascii="Arial" w:hAnsi="Arial" w:cs="Arial"/>
          <w:lang w:val="es-CR"/>
        </w:rPr>
        <w:t xml:space="preserve">se expresan </w:t>
      </w:r>
      <w:r w:rsidR="007159CA" w:rsidRPr="00EF08A7">
        <w:rPr>
          <w:rFonts w:ascii="Arial" w:hAnsi="Arial" w:cs="Arial"/>
          <w:lang w:val="es-CR"/>
        </w:rPr>
        <w:t xml:space="preserve">en diagramas de flujo por medio del </w:t>
      </w:r>
      <w:r w:rsidR="007159CA" w:rsidRPr="00EF08A7">
        <w:rPr>
          <w:rFonts w:ascii="Arial" w:hAnsi="Arial" w:cs="Arial"/>
          <w:b/>
          <w:lang w:val="es-CR"/>
        </w:rPr>
        <w:t>rombo</w:t>
      </w:r>
      <w:r w:rsidRPr="00EF08A7">
        <w:rPr>
          <w:rFonts w:ascii="Arial" w:hAnsi="Arial" w:cs="Arial"/>
          <w:lang w:val="es-CR"/>
        </w:rPr>
        <w:t>. T</w:t>
      </w:r>
      <w:r w:rsidR="007159CA" w:rsidRPr="00EF08A7">
        <w:rPr>
          <w:rFonts w:ascii="Arial" w:hAnsi="Arial" w:cs="Arial"/>
          <w:lang w:val="es-CR"/>
        </w:rPr>
        <w:t xml:space="preserve">iene dos extremos por </w:t>
      </w:r>
      <w:r w:rsidR="00B74027" w:rsidRPr="00EF08A7">
        <w:rPr>
          <w:rFonts w:ascii="Arial" w:hAnsi="Arial" w:cs="Arial"/>
          <w:lang w:val="es-CR"/>
        </w:rPr>
        <w:t xml:space="preserve">donde </w:t>
      </w:r>
      <w:r w:rsidRPr="00EF08A7">
        <w:rPr>
          <w:rFonts w:ascii="Arial" w:hAnsi="Arial" w:cs="Arial"/>
          <w:lang w:val="es-CR"/>
        </w:rPr>
        <w:t xml:space="preserve">continúa la lógica dependiendo del resultado al evaluar la </w:t>
      </w:r>
      <w:r w:rsidRPr="00EF08A7">
        <w:rPr>
          <w:rFonts w:ascii="Arial" w:hAnsi="Arial" w:cs="Arial"/>
          <w:b/>
          <w:lang w:val="es-CR"/>
        </w:rPr>
        <w:t>expresión condicional</w:t>
      </w:r>
      <w:r w:rsidRPr="00EF08A7">
        <w:rPr>
          <w:rFonts w:ascii="Arial" w:hAnsi="Arial" w:cs="Arial"/>
          <w:lang w:val="es-CR"/>
        </w:rPr>
        <w:t>:</w:t>
      </w:r>
    </w:p>
    <w:p w:rsidR="007159CA" w:rsidRDefault="007D0C04" w:rsidP="002265F3">
      <w:pPr>
        <w:jc w:val="both"/>
        <w:rPr>
          <w:lang w:val="es-CR"/>
        </w:rPr>
      </w:pPr>
      <w:r>
        <w:rPr>
          <w:noProof/>
        </w:rPr>
        <w:drawing>
          <wp:anchor distT="0" distB="0" distL="114300" distR="114300" simplePos="0" relativeHeight="251658240" behindDoc="1" locked="0" layoutInCell="1" allowOverlap="1" wp14:anchorId="7C2B1198" wp14:editId="1B4EE30A">
            <wp:simplePos x="0" y="0"/>
            <wp:positionH relativeFrom="column">
              <wp:posOffset>210820</wp:posOffset>
            </wp:positionH>
            <wp:positionV relativeFrom="paragraph">
              <wp:posOffset>96520</wp:posOffset>
            </wp:positionV>
            <wp:extent cx="3228975" cy="2505075"/>
            <wp:effectExtent l="0" t="0" r="9525" b="9525"/>
            <wp:wrapTight wrapText="bothSides">
              <wp:wrapPolygon edited="0">
                <wp:start x="0" y="0"/>
                <wp:lineTo x="0" y="21518"/>
                <wp:lineTo x="21536" y="21518"/>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28975" cy="2505075"/>
                    </a:xfrm>
                    <a:prstGeom prst="rect">
                      <a:avLst/>
                    </a:prstGeom>
                  </pic:spPr>
                </pic:pic>
              </a:graphicData>
            </a:graphic>
            <wp14:sizeRelH relativeFrom="page">
              <wp14:pctWidth>0</wp14:pctWidth>
            </wp14:sizeRelH>
            <wp14:sizeRelV relativeFrom="page">
              <wp14:pctHeight>0</wp14:pctHeight>
            </wp14:sizeRelV>
          </wp:anchor>
        </w:drawing>
      </w:r>
    </w:p>
    <w:p w:rsidR="00A94351" w:rsidRDefault="00A94351" w:rsidP="002265F3">
      <w:pPr>
        <w:jc w:val="both"/>
        <w:rPr>
          <w:lang w:val="es-CR"/>
        </w:rPr>
      </w:pPr>
    </w:p>
    <w:p w:rsidR="007159CA" w:rsidRDefault="007159CA" w:rsidP="002265F3">
      <w:pPr>
        <w:jc w:val="both"/>
        <w:rPr>
          <w:lang w:val="es-CR"/>
        </w:rPr>
      </w:pPr>
    </w:p>
    <w:p w:rsidR="00B67D58" w:rsidRDefault="00B67D58" w:rsidP="002265F3">
      <w:pPr>
        <w:jc w:val="both"/>
        <w:rPr>
          <w:lang w:val="es-CR"/>
        </w:rPr>
      </w:pPr>
    </w:p>
    <w:p w:rsidR="00B67D58" w:rsidRDefault="00B67D58" w:rsidP="002265F3">
      <w:pPr>
        <w:jc w:val="both"/>
        <w:rPr>
          <w:lang w:val="es-CR"/>
        </w:rPr>
      </w:pPr>
    </w:p>
    <w:p w:rsidR="00B67D58" w:rsidRDefault="00B67D58" w:rsidP="002265F3">
      <w:pPr>
        <w:jc w:val="both"/>
        <w:rPr>
          <w:lang w:val="es-CR"/>
        </w:rPr>
      </w:pPr>
    </w:p>
    <w:p w:rsidR="00A30C78" w:rsidRDefault="00A30C78" w:rsidP="002265F3">
      <w:pPr>
        <w:jc w:val="both"/>
        <w:rPr>
          <w:rFonts w:ascii="Arial" w:hAnsi="Arial" w:cs="Arial"/>
          <w:lang w:val="es-CR"/>
        </w:rPr>
      </w:pPr>
      <w:r>
        <w:rPr>
          <w:rFonts w:ascii="Arial" w:hAnsi="Arial" w:cs="Arial"/>
          <w:lang w:val="es-CR"/>
        </w:rPr>
        <w:t xml:space="preserve">Ahora </w:t>
      </w:r>
      <w:r w:rsidRPr="00A30C78">
        <w:rPr>
          <w:rFonts w:ascii="Arial" w:hAnsi="Arial" w:cs="Arial"/>
          <w:b/>
          <w:lang w:val="es-CR"/>
        </w:rPr>
        <w:t>unamos</w:t>
      </w:r>
      <w:r>
        <w:rPr>
          <w:rFonts w:ascii="Arial" w:hAnsi="Arial" w:cs="Arial"/>
          <w:lang w:val="es-CR"/>
        </w:rPr>
        <w:t xml:space="preserve"> los conceptos anteriormente explicados para profundizar y entender mejor como cada uno de estos conceptos puede ser utilizado como bloques de construcción para nuestros programas. </w:t>
      </w:r>
      <w:r w:rsidR="00082942">
        <w:rPr>
          <w:rFonts w:ascii="Arial" w:hAnsi="Arial" w:cs="Arial"/>
          <w:lang w:val="es-CR"/>
        </w:rPr>
        <w:t xml:space="preserve">Ya que los bloques de </w:t>
      </w:r>
      <w:r w:rsidR="00082942">
        <w:rPr>
          <w:rFonts w:ascii="Arial" w:hAnsi="Arial" w:cs="Arial"/>
          <w:b/>
          <w:lang w:val="es-CR"/>
        </w:rPr>
        <w:t>decisió</w:t>
      </w:r>
      <w:r w:rsidR="00082942" w:rsidRPr="00082942">
        <w:rPr>
          <w:rFonts w:ascii="Arial" w:hAnsi="Arial" w:cs="Arial"/>
          <w:b/>
          <w:lang w:val="es-CR"/>
        </w:rPr>
        <w:t>n</w:t>
      </w:r>
      <w:r w:rsidR="00082942">
        <w:rPr>
          <w:rFonts w:ascii="Arial" w:hAnsi="Arial" w:cs="Arial"/>
          <w:lang w:val="es-CR"/>
        </w:rPr>
        <w:t xml:space="preserve"> evalúan </w:t>
      </w:r>
      <w:r w:rsidR="00082942" w:rsidRPr="00082942">
        <w:rPr>
          <w:rFonts w:ascii="Arial" w:hAnsi="Arial" w:cs="Arial"/>
          <w:b/>
          <w:lang w:val="es-CR"/>
        </w:rPr>
        <w:t>expresiones condicionales</w:t>
      </w:r>
      <w:r w:rsidR="00082942">
        <w:rPr>
          <w:rFonts w:ascii="Arial" w:hAnsi="Arial" w:cs="Arial"/>
          <w:lang w:val="es-CR"/>
        </w:rPr>
        <w:t xml:space="preserve"> </w:t>
      </w:r>
      <w:r>
        <w:rPr>
          <w:rFonts w:ascii="Arial" w:hAnsi="Arial" w:cs="Arial"/>
          <w:lang w:val="es-CR"/>
        </w:rPr>
        <w:t xml:space="preserve">para utilizar un resultado </w:t>
      </w:r>
      <w:r w:rsidRPr="00A30C78">
        <w:rPr>
          <w:rFonts w:ascii="Arial" w:hAnsi="Arial" w:cs="Arial"/>
          <w:b/>
          <w:lang w:val="es-CR"/>
        </w:rPr>
        <w:t>booleano</w:t>
      </w:r>
      <w:r>
        <w:rPr>
          <w:rFonts w:ascii="Arial" w:hAnsi="Arial" w:cs="Arial"/>
          <w:lang w:val="es-CR"/>
        </w:rPr>
        <w:t xml:space="preserve"> a la hora de dirigir el flujo de la lógica, es posible “ahorrarle” el esfuerzo al bloque de </w:t>
      </w:r>
      <w:r w:rsidRPr="00A30C78">
        <w:rPr>
          <w:rFonts w:ascii="Arial" w:hAnsi="Arial" w:cs="Arial"/>
          <w:b/>
          <w:lang w:val="es-CR"/>
        </w:rPr>
        <w:t>decisión</w:t>
      </w:r>
      <w:r>
        <w:rPr>
          <w:rFonts w:ascii="Arial" w:hAnsi="Arial" w:cs="Arial"/>
          <w:lang w:val="es-CR"/>
        </w:rPr>
        <w:t xml:space="preserve"> y </w:t>
      </w:r>
      <w:r>
        <w:rPr>
          <w:rFonts w:ascii="Arial" w:hAnsi="Arial" w:cs="Arial"/>
          <w:lang w:val="es-CR"/>
        </w:rPr>
        <w:t>darle la “respuesta” (el verdadero o falso)</w:t>
      </w:r>
      <w:r>
        <w:rPr>
          <w:rFonts w:ascii="Arial" w:hAnsi="Arial" w:cs="Arial"/>
          <w:lang w:val="es-CR"/>
        </w:rPr>
        <w:t xml:space="preserve"> en vez de darle una </w:t>
      </w:r>
      <w:r w:rsidRPr="00A30C78">
        <w:rPr>
          <w:rFonts w:ascii="Arial" w:hAnsi="Arial" w:cs="Arial"/>
          <w:b/>
          <w:lang w:val="es-CR"/>
        </w:rPr>
        <w:t>expresión condicional</w:t>
      </w:r>
      <w:r>
        <w:rPr>
          <w:rFonts w:ascii="Arial" w:hAnsi="Arial" w:cs="Arial"/>
          <w:lang w:val="es-CR"/>
        </w:rPr>
        <w:t xml:space="preserve"> para evaluar.</w:t>
      </w:r>
    </w:p>
    <w:p w:rsidR="00A30C78" w:rsidRDefault="00A30C78" w:rsidP="002265F3">
      <w:pPr>
        <w:jc w:val="both"/>
        <w:rPr>
          <w:rFonts w:ascii="Arial" w:hAnsi="Arial" w:cs="Arial"/>
          <w:lang w:val="es-CR"/>
        </w:rPr>
      </w:pPr>
      <w:r>
        <w:rPr>
          <w:rFonts w:ascii="Arial" w:hAnsi="Arial" w:cs="Arial"/>
          <w:noProof/>
        </w:rPr>
        <w:drawing>
          <wp:inline distT="0" distB="0" distL="0" distR="0">
            <wp:extent cx="3678555" cy="2902585"/>
            <wp:effectExtent l="0" t="0" r="0" b="0"/>
            <wp:docPr id="5" name="Picture 5" descr="C:\Users\David Pitty\Downloads\simbolo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Pitty\Downloads\simbolos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555" cy="2902585"/>
                    </a:xfrm>
                    <a:prstGeom prst="rect">
                      <a:avLst/>
                    </a:prstGeom>
                    <a:noFill/>
                    <a:ln>
                      <a:noFill/>
                    </a:ln>
                  </pic:spPr>
                </pic:pic>
              </a:graphicData>
            </a:graphic>
          </wp:inline>
        </w:drawing>
      </w:r>
    </w:p>
    <w:p w:rsidR="00A30C78" w:rsidRDefault="00A30C78" w:rsidP="002265F3">
      <w:pPr>
        <w:jc w:val="both"/>
        <w:rPr>
          <w:rFonts w:ascii="Arial" w:hAnsi="Arial" w:cs="Arial"/>
          <w:lang w:val="es-CR"/>
        </w:rPr>
      </w:pPr>
      <w:r>
        <w:rPr>
          <w:rFonts w:ascii="Arial" w:hAnsi="Arial" w:cs="Arial"/>
          <w:lang w:val="es-CR"/>
        </w:rPr>
        <w:t xml:space="preserve">El ejemplo de la imagen puede parecer un poco tonto ya que hay un proceso, o un </w:t>
      </w:r>
      <w:r w:rsidRPr="00A30C78">
        <w:rPr>
          <w:rFonts w:ascii="Arial" w:hAnsi="Arial" w:cs="Arial"/>
          <w:b/>
          <w:lang w:val="es-CR"/>
        </w:rPr>
        <w:t>flujo de lógica</w:t>
      </w:r>
      <w:r>
        <w:rPr>
          <w:rFonts w:ascii="Arial" w:hAnsi="Arial" w:cs="Arial"/>
          <w:lang w:val="es-CR"/>
        </w:rPr>
        <w:t xml:space="preserve"> el cual nunca va a ser ejecutado, pero nos ayuda a entender que los bloques de condición no sólo reciben </w:t>
      </w:r>
      <w:r w:rsidRPr="00A30C78">
        <w:rPr>
          <w:rFonts w:ascii="Arial" w:hAnsi="Arial" w:cs="Arial"/>
          <w:b/>
          <w:lang w:val="es-CR"/>
        </w:rPr>
        <w:t>expresiones condicionales</w:t>
      </w:r>
      <w:r>
        <w:rPr>
          <w:rFonts w:ascii="Arial" w:hAnsi="Arial" w:cs="Arial"/>
          <w:lang w:val="es-CR"/>
        </w:rPr>
        <w:t xml:space="preserve">, sino también valores booleanos que pueden ser almacenados en </w:t>
      </w:r>
      <w:r w:rsidRPr="00A30C78">
        <w:rPr>
          <w:rFonts w:ascii="Arial" w:hAnsi="Arial" w:cs="Arial"/>
          <w:b/>
          <w:lang w:val="es-CR"/>
        </w:rPr>
        <w:t>variables boole</w:t>
      </w:r>
      <w:r w:rsidR="00D56CA2">
        <w:rPr>
          <w:rFonts w:ascii="Arial" w:hAnsi="Arial" w:cs="Arial"/>
          <w:b/>
          <w:lang w:val="es-CR"/>
        </w:rPr>
        <w:t>a</w:t>
      </w:r>
      <w:r w:rsidRPr="00A30C78">
        <w:rPr>
          <w:rFonts w:ascii="Arial" w:hAnsi="Arial" w:cs="Arial"/>
          <w:b/>
          <w:lang w:val="es-CR"/>
        </w:rPr>
        <w:t>nas</w:t>
      </w:r>
      <w:r w:rsidR="00AF7365" w:rsidRPr="00AF7365">
        <w:rPr>
          <w:rFonts w:ascii="Arial" w:hAnsi="Arial" w:cs="Arial"/>
          <w:lang w:val="es-CR"/>
        </w:rPr>
        <w:t>.</w:t>
      </w:r>
    </w:p>
    <w:p w:rsidR="00671975" w:rsidRPr="00A30C78" w:rsidRDefault="00243267" w:rsidP="00A25668">
      <w:pPr>
        <w:jc w:val="both"/>
        <w:rPr>
          <w:rFonts w:ascii="Arial" w:hAnsi="Arial" w:cs="Arial"/>
          <w:lang w:val="es-CR"/>
        </w:rPr>
      </w:pPr>
      <w:r>
        <w:rPr>
          <w:rFonts w:ascii="Arial" w:hAnsi="Arial" w:cs="Arial"/>
          <w:lang w:val="es-CR"/>
        </w:rPr>
        <w:t>C</w:t>
      </w:r>
      <w:r w:rsidR="00671975">
        <w:rPr>
          <w:rFonts w:ascii="Arial" w:hAnsi="Arial" w:cs="Arial"/>
          <w:lang w:val="es-CR"/>
        </w:rPr>
        <w:t>uando veamos operadores lógicos (para concatenar expresiones condicionales), es posible tener expresiones condicionales muy largas, al punto que ya uno no está seguro qué se desea evaluar. Es por esto que se acostumbra almacenar estos re</w:t>
      </w:r>
      <w:r w:rsidR="00D56CA2">
        <w:rPr>
          <w:rFonts w:ascii="Arial" w:hAnsi="Arial" w:cs="Arial"/>
          <w:lang w:val="es-CR"/>
        </w:rPr>
        <w:t xml:space="preserve">sultados en variables booleanas, ya que se le puede nombrar la variable, haciendo la lógica </w:t>
      </w:r>
      <w:r w:rsidR="00671975">
        <w:rPr>
          <w:rFonts w:ascii="Arial" w:hAnsi="Arial" w:cs="Arial"/>
          <w:lang w:val="es-CR"/>
        </w:rPr>
        <w:t xml:space="preserve">más legible y </w:t>
      </w:r>
      <w:r w:rsidR="000E3C0F">
        <w:rPr>
          <w:rFonts w:ascii="Arial" w:hAnsi="Arial" w:cs="Arial"/>
          <w:lang w:val="es-CR"/>
        </w:rPr>
        <w:t>explícita</w:t>
      </w:r>
      <w:r w:rsidR="00D56CA2">
        <w:rPr>
          <w:rFonts w:ascii="Arial" w:hAnsi="Arial" w:cs="Arial"/>
          <w:lang w:val="es-CR"/>
        </w:rPr>
        <w:t xml:space="preserve">. Estas variables pueden </w:t>
      </w:r>
      <w:r w:rsidR="002468C4">
        <w:rPr>
          <w:rFonts w:ascii="Arial" w:hAnsi="Arial" w:cs="Arial"/>
          <w:lang w:val="es-CR"/>
        </w:rPr>
        <w:t xml:space="preserve">luego ser utilizado en bloques de decisión </w:t>
      </w:r>
      <w:r w:rsidR="00D56CA2">
        <w:rPr>
          <w:rFonts w:ascii="Arial" w:hAnsi="Arial" w:cs="Arial"/>
          <w:lang w:val="es-CR"/>
        </w:rPr>
        <w:t>y en ciclos (ya que los ciclos, como vamos a ver, hacen uso de bloques de decisión).</w:t>
      </w:r>
      <w:r w:rsidR="00671975">
        <w:rPr>
          <w:rFonts w:ascii="Arial" w:hAnsi="Arial" w:cs="Arial"/>
          <w:lang w:val="es-CR"/>
        </w:rPr>
        <w:t xml:space="preserve"> </w:t>
      </w:r>
    </w:p>
    <w:p w:rsidR="00082942" w:rsidRPr="00A30C78" w:rsidRDefault="00A30C78" w:rsidP="002265F3">
      <w:pPr>
        <w:jc w:val="both"/>
        <w:rPr>
          <w:rFonts w:ascii="Arial" w:hAnsi="Arial" w:cs="Arial"/>
          <w:lang w:val="es-CR"/>
        </w:rPr>
      </w:pPr>
      <w:r>
        <w:rPr>
          <w:rFonts w:ascii="Arial" w:hAnsi="Arial" w:cs="Arial"/>
          <w:lang w:val="es-CR"/>
        </w:rPr>
        <w:t xml:space="preserve"> </w:t>
      </w:r>
    </w:p>
    <w:p w:rsidR="00B67D58" w:rsidRPr="00EF08A7" w:rsidRDefault="00B67D58" w:rsidP="002265F3">
      <w:pPr>
        <w:jc w:val="both"/>
        <w:rPr>
          <w:rFonts w:ascii="Arial" w:hAnsi="Arial" w:cs="Arial"/>
          <w:lang w:val="es-CR"/>
        </w:rPr>
      </w:pPr>
      <w:r w:rsidRPr="00EF08A7">
        <w:rPr>
          <w:rFonts w:ascii="Arial" w:hAnsi="Arial" w:cs="Arial"/>
          <w:lang w:val="es-CR"/>
        </w:rPr>
        <w:t xml:space="preserve">Es importante tener conciencia de que las </w:t>
      </w:r>
      <w:r w:rsidRPr="00EF08A7">
        <w:rPr>
          <w:rFonts w:ascii="Arial" w:hAnsi="Arial" w:cs="Arial"/>
          <w:b/>
          <w:lang w:val="es-CR"/>
        </w:rPr>
        <w:t>decisiones</w:t>
      </w:r>
      <w:r w:rsidRPr="00EF08A7">
        <w:rPr>
          <w:rFonts w:ascii="Arial" w:hAnsi="Arial" w:cs="Arial"/>
          <w:lang w:val="es-CR"/>
        </w:rPr>
        <w:t xml:space="preserve"> evalúan</w:t>
      </w:r>
      <w:r w:rsidRPr="00EF08A7">
        <w:rPr>
          <w:rFonts w:ascii="Arial" w:hAnsi="Arial" w:cs="Arial"/>
          <w:b/>
          <w:lang w:val="es-CR"/>
        </w:rPr>
        <w:t xml:space="preserve"> expresiones condicionales</w:t>
      </w:r>
      <w:r w:rsidRPr="00EF08A7">
        <w:rPr>
          <w:rFonts w:ascii="Arial" w:hAnsi="Arial" w:cs="Arial"/>
          <w:lang w:val="es-CR"/>
        </w:rPr>
        <w:t>, pero estos dos conceptos son distintos el uno del otro</w:t>
      </w:r>
      <w:r w:rsidR="00970CCB">
        <w:rPr>
          <w:rFonts w:ascii="Arial" w:hAnsi="Arial" w:cs="Arial"/>
          <w:lang w:val="es-CR"/>
        </w:rPr>
        <w:t xml:space="preserve"> a pesar de que se complementan muy bien</w:t>
      </w:r>
      <w:r w:rsidRPr="00EF08A7">
        <w:rPr>
          <w:rFonts w:ascii="Arial" w:hAnsi="Arial" w:cs="Arial"/>
          <w:lang w:val="es-CR"/>
        </w:rPr>
        <w:t>.</w:t>
      </w:r>
    </w:p>
    <w:p w:rsidR="00A25668" w:rsidRDefault="00A25668">
      <w:pPr>
        <w:rPr>
          <w:rFonts w:asciiTheme="majorHAnsi" w:eastAsiaTheme="majorEastAsia" w:hAnsiTheme="majorHAnsi" w:cstheme="majorBidi"/>
          <w:b/>
          <w:bCs/>
          <w:color w:val="365F91" w:themeColor="accent1" w:themeShade="BF"/>
          <w:sz w:val="28"/>
          <w:szCs w:val="28"/>
          <w:lang w:val="es-CR"/>
        </w:rPr>
      </w:pPr>
      <w:r>
        <w:rPr>
          <w:lang w:val="es-CR"/>
        </w:rPr>
        <w:br w:type="page"/>
      </w:r>
    </w:p>
    <w:p w:rsidR="00C21CF0" w:rsidRDefault="00C21CF0" w:rsidP="002265F3">
      <w:pPr>
        <w:pStyle w:val="Heading1"/>
        <w:jc w:val="both"/>
        <w:rPr>
          <w:lang w:val="es-CR"/>
        </w:rPr>
      </w:pPr>
      <w:bookmarkStart w:id="3" w:name="_Toc419581277"/>
    </w:p>
    <w:p w:rsidR="00C21CF0" w:rsidRDefault="00C21CF0" w:rsidP="002265F3">
      <w:pPr>
        <w:pStyle w:val="Heading1"/>
        <w:jc w:val="both"/>
        <w:rPr>
          <w:lang w:val="es-CR"/>
        </w:rPr>
      </w:pPr>
    </w:p>
    <w:p w:rsidR="00227986" w:rsidRPr="007159CA" w:rsidRDefault="00227986" w:rsidP="002265F3">
      <w:pPr>
        <w:pStyle w:val="Heading1"/>
        <w:jc w:val="both"/>
        <w:rPr>
          <w:lang w:val="es-CR"/>
        </w:rPr>
      </w:pPr>
      <w:r w:rsidRPr="007159CA">
        <w:rPr>
          <w:lang w:val="es-CR"/>
        </w:rPr>
        <w:t>Ciclos</w:t>
      </w:r>
      <w:bookmarkEnd w:id="3"/>
    </w:p>
    <w:p w:rsidR="002621A0" w:rsidRDefault="002621A0" w:rsidP="002265F3">
      <w:pPr>
        <w:jc w:val="both"/>
        <w:rPr>
          <w:rFonts w:ascii="Arial" w:hAnsi="Arial" w:cs="Arial"/>
          <w:lang w:val="es-CR"/>
        </w:rPr>
      </w:pPr>
    </w:p>
    <w:p w:rsidR="00B67D58" w:rsidRDefault="002621A0" w:rsidP="002265F3">
      <w:pPr>
        <w:jc w:val="both"/>
        <w:rPr>
          <w:rFonts w:ascii="Arial" w:hAnsi="Arial" w:cs="Arial"/>
          <w:lang w:val="es-CR"/>
        </w:rPr>
      </w:pPr>
      <w:r>
        <w:rPr>
          <w:rFonts w:ascii="Arial" w:hAnsi="Arial" w:cs="Arial"/>
          <w:lang w:val="es-CR"/>
        </w:rPr>
        <w:t>Los ciclos p</w:t>
      </w:r>
      <w:r w:rsidR="00227986" w:rsidRPr="007159CA">
        <w:rPr>
          <w:rFonts w:ascii="Arial" w:hAnsi="Arial" w:cs="Arial"/>
          <w:lang w:val="es-CR"/>
        </w:rPr>
        <w:t>ermite</w:t>
      </w:r>
      <w:r>
        <w:rPr>
          <w:rFonts w:ascii="Arial" w:hAnsi="Arial" w:cs="Arial"/>
          <w:lang w:val="es-CR"/>
        </w:rPr>
        <w:t>n</w:t>
      </w:r>
      <w:r w:rsidR="00227986" w:rsidRPr="007159CA">
        <w:rPr>
          <w:rFonts w:ascii="Arial" w:hAnsi="Arial" w:cs="Arial"/>
          <w:lang w:val="es-CR"/>
        </w:rPr>
        <w:t xml:space="preserve"> </w:t>
      </w:r>
      <w:r w:rsidR="00227986" w:rsidRPr="002621A0">
        <w:rPr>
          <w:rFonts w:ascii="Arial" w:hAnsi="Arial" w:cs="Arial"/>
          <w:b/>
          <w:lang w:val="es-CR"/>
        </w:rPr>
        <w:t>repetir</w:t>
      </w:r>
      <w:r w:rsidR="00227986" w:rsidRPr="007159CA">
        <w:rPr>
          <w:rFonts w:ascii="Arial" w:hAnsi="Arial" w:cs="Arial"/>
          <w:lang w:val="es-CR"/>
        </w:rPr>
        <w:t xml:space="preserve"> una sección de lógica hasta</w:t>
      </w:r>
      <w:r w:rsidR="00B67D58">
        <w:rPr>
          <w:rFonts w:ascii="Arial" w:hAnsi="Arial" w:cs="Arial"/>
          <w:lang w:val="es-CR"/>
        </w:rPr>
        <w:t xml:space="preserve"> que </w:t>
      </w:r>
      <w:r w:rsidR="00691B22">
        <w:rPr>
          <w:rFonts w:ascii="Arial" w:hAnsi="Arial" w:cs="Arial"/>
          <w:lang w:val="es-CR"/>
        </w:rPr>
        <w:t>“</w:t>
      </w:r>
      <w:r w:rsidR="00B67D58">
        <w:rPr>
          <w:rFonts w:ascii="Arial" w:hAnsi="Arial" w:cs="Arial"/>
          <w:lang w:val="es-CR"/>
        </w:rPr>
        <w:t>ya no sea necesario</w:t>
      </w:r>
      <w:r w:rsidR="00691B22">
        <w:rPr>
          <w:rFonts w:ascii="Arial" w:hAnsi="Arial" w:cs="Arial"/>
          <w:lang w:val="es-CR"/>
        </w:rPr>
        <w:t>”</w:t>
      </w:r>
      <w:r w:rsidR="00B67D58">
        <w:rPr>
          <w:rFonts w:ascii="Arial" w:hAnsi="Arial" w:cs="Arial"/>
          <w:lang w:val="es-CR"/>
        </w:rPr>
        <w:t>.</w:t>
      </w:r>
      <w:r w:rsidR="0008652D">
        <w:rPr>
          <w:rFonts w:ascii="Arial" w:hAnsi="Arial" w:cs="Arial"/>
          <w:lang w:val="es-CR"/>
        </w:rPr>
        <w:t xml:space="preserve"> Esta descripción se puede ver un poco escueta, pero verdaderamente es lo único que el ciclo hace.</w:t>
      </w:r>
    </w:p>
    <w:p w:rsidR="00FE7568" w:rsidRDefault="0008652D" w:rsidP="002265F3">
      <w:pPr>
        <w:jc w:val="both"/>
        <w:rPr>
          <w:rFonts w:ascii="Arial" w:hAnsi="Arial" w:cs="Arial"/>
          <w:lang w:val="es-CR"/>
        </w:rPr>
      </w:pPr>
      <w:r>
        <w:rPr>
          <w:rFonts w:ascii="Arial" w:hAnsi="Arial" w:cs="Arial"/>
          <w:lang w:val="es-CR"/>
        </w:rPr>
        <w:t xml:space="preserve">Los ciclos se aprovechan de la herramienta de </w:t>
      </w:r>
      <w:r>
        <w:rPr>
          <w:rFonts w:ascii="Arial" w:hAnsi="Arial" w:cs="Arial"/>
          <w:b/>
          <w:lang w:val="es-CR"/>
        </w:rPr>
        <w:t>decisión</w:t>
      </w:r>
      <w:r>
        <w:rPr>
          <w:rFonts w:ascii="Arial" w:hAnsi="Arial" w:cs="Arial"/>
          <w:lang w:val="es-CR"/>
        </w:rPr>
        <w:t xml:space="preserve"> anteriormente explicada para definir el</w:t>
      </w:r>
      <w:r w:rsidR="00FE7568">
        <w:rPr>
          <w:rFonts w:ascii="Arial" w:hAnsi="Arial" w:cs="Arial"/>
          <w:lang w:val="es-CR"/>
        </w:rPr>
        <w:t>:</w:t>
      </w:r>
      <w:r>
        <w:rPr>
          <w:rFonts w:ascii="Arial" w:hAnsi="Arial" w:cs="Arial"/>
          <w:lang w:val="es-CR"/>
        </w:rPr>
        <w:t xml:space="preserve"> </w:t>
      </w:r>
      <w:r w:rsidR="000F079A">
        <w:rPr>
          <w:rFonts w:ascii="Arial" w:hAnsi="Arial" w:cs="Arial"/>
          <w:lang w:val="es-CR"/>
        </w:rPr>
        <w:t xml:space="preserve">hasta que </w:t>
      </w:r>
      <w:r w:rsidR="000F079A">
        <w:rPr>
          <w:rFonts w:ascii="Arial" w:hAnsi="Arial" w:cs="Arial"/>
          <w:lang w:val="es-CR"/>
        </w:rPr>
        <w:t>“ya no sea necesario”</w:t>
      </w:r>
      <w:r w:rsidR="00FE7568">
        <w:rPr>
          <w:rFonts w:ascii="Arial" w:hAnsi="Arial" w:cs="Arial"/>
          <w:lang w:val="es-CR"/>
        </w:rPr>
        <w:t xml:space="preserve">, o en otras palabras el fin del ciclo. </w:t>
      </w:r>
    </w:p>
    <w:p w:rsidR="00227986" w:rsidRDefault="00FE7568" w:rsidP="00203FF6">
      <w:pPr>
        <w:jc w:val="both"/>
        <w:rPr>
          <w:rFonts w:ascii="Arial" w:hAnsi="Arial" w:cs="Arial"/>
          <w:b/>
          <w:lang w:val="es-CR"/>
        </w:rPr>
      </w:pPr>
      <w:r>
        <w:rPr>
          <w:rFonts w:ascii="Arial" w:hAnsi="Arial" w:cs="Arial"/>
          <w:lang w:val="es-CR"/>
        </w:rPr>
        <w:t xml:space="preserve">Para finalizar el ciclo, es necesario </w:t>
      </w:r>
      <w:r w:rsidRPr="00FE7568">
        <w:rPr>
          <w:rFonts w:ascii="Arial" w:hAnsi="Arial" w:cs="Arial"/>
          <w:b/>
          <w:lang w:val="es-CR"/>
        </w:rPr>
        <w:t>evaluar</w:t>
      </w:r>
      <w:r>
        <w:rPr>
          <w:rFonts w:ascii="Arial" w:hAnsi="Arial" w:cs="Arial"/>
          <w:lang w:val="es-CR"/>
        </w:rPr>
        <w:t xml:space="preserve"> por medio de una </w:t>
      </w:r>
      <w:r w:rsidRPr="00FE7568">
        <w:rPr>
          <w:rFonts w:ascii="Arial" w:hAnsi="Arial" w:cs="Arial"/>
          <w:b/>
          <w:lang w:val="es-CR"/>
        </w:rPr>
        <w:t>decisión</w:t>
      </w:r>
      <w:r>
        <w:rPr>
          <w:rFonts w:ascii="Arial" w:hAnsi="Arial" w:cs="Arial"/>
          <w:lang w:val="es-CR"/>
        </w:rPr>
        <w:t xml:space="preserve"> que la</w:t>
      </w:r>
      <w:r w:rsidR="00227986" w:rsidRPr="007159CA">
        <w:rPr>
          <w:rFonts w:ascii="Arial" w:hAnsi="Arial" w:cs="Arial"/>
          <w:lang w:val="es-CR"/>
        </w:rPr>
        <w:t xml:space="preserve"> </w:t>
      </w:r>
      <w:r w:rsidR="00227986" w:rsidRPr="00B67D58">
        <w:rPr>
          <w:rFonts w:ascii="Arial" w:hAnsi="Arial" w:cs="Arial"/>
          <w:b/>
          <w:lang w:val="es-CR"/>
        </w:rPr>
        <w:t>condición de parada</w:t>
      </w:r>
      <w:r w:rsidR="00227986" w:rsidRPr="007159CA">
        <w:rPr>
          <w:rFonts w:ascii="Arial" w:hAnsi="Arial" w:cs="Arial"/>
          <w:lang w:val="es-CR"/>
        </w:rPr>
        <w:t xml:space="preserve"> del ciclo </w:t>
      </w:r>
      <w:r>
        <w:rPr>
          <w:rFonts w:ascii="Arial" w:hAnsi="Arial" w:cs="Arial"/>
          <w:lang w:val="es-CR"/>
        </w:rPr>
        <w:t xml:space="preserve">sea </w:t>
      </w:r>
      <w:r w:rsidRPr="00FE7568">
        <w:rPr>
          <w:rFonts w:ascii="Arial" w:hAnsi="Arial" w:cs="Arial"/>
          <w:b/>
          <w:lang w:val="es-CR"/>
        </w:rPr>
        <w:t>verda</w:t>
      </w:r>
      <w:r>
        <w:rPr>
          <w:rFonts w:ascii="Arial" w:hAnsi="Arial" w:cs="Arial"/>
          <w:b/>
          <w:lang w:val="es-CR"/>
        </w:rPr>
        <w:t>d</w:t>
      </w:r>
      <w:r w:rsidRPr="00FE7568">
        <w:rPr>
          <w:rFonts w:ascii="Arial" w:hAnsi="Arial" w:cs="Arial"/>
          <w:b/>
          <w:lang w:val="es-CR"/>
        </w:rPr>
        <w:t>era</w:t>
      </w:r>
      <w:r>
        <w:rPr>
          <w:rFonts w:ascii="Arial" w:hAnsi="Arial" w:cs="Arial"/>
          <w:lang w:val="es-CR"/>
        </w:rPr>
        <w:t xml:space="preserve"> </w:t>
      </w:r>
      <w:r w:rsidR="00227986" w:rsidRPr="007159CA">
        <w:rPr>
          <w:rFonts w:ascii="Arial" w:hAnsi="Arial" w:cs="Arial"/>
          <w:lang w:val="es-CR"/>
        </w:rPr>
        <w:t xml:space="preserve">o la </w:t>
      </w:r>
      <w:r w:rsidR="00227986" w:rsidRPr="007159CA">
        <w:rPr>
          <w:rFonts w:ascii="Arial" w:hAnsi="Arial" w:cs="Arial"/>
          <w:b/>
          <w:lang w:val="es-CR"/>
        </w:rPr>
        <w:t xml:space="preserve">condición de </w:t>
      </w:r>
      <w:r w:rsidR="007159CA" w:rsidRPr="007159CA">
        <w:rPr>
          <w:rFonts w:ascii="Arial" w:hAnsi="Arial" w:cs="Arial"/>
          <w:b/>
          <w:lang w:val="es-CR"/>
        </w:rPr>
        <w:t>ciclo</w:t>
      </w:r>
      <w:r w:rsidR="00227986" w:rsidRPr="007159CA">
        <w:rPr>
          <w:rFonts w:ascii="Arial" w:hAnsi="Arial" w:cs="Arial"/>
          <w:lang w:val="es-CR"/>
        </w:rPr>
        <w:t xml:space="preserve"> deje de cumplirse</w:t>
      </w:r>
      <w:r>
        <w:rPr>
          <w:rFonts w:ascii="Arial" w:hAnsi="Arial" w:cs="Arial"/>
          <w:lang w:val="es-CR"/>
        </w:rPr>
        <w:t xml:space="preserve"> (sea </w:t>
      </w:r>
      <w:r w:rsidRPr="00FE7568">
        <w:rPr>
          <w:rFonts w:ascii="Arial" w:hAnsi="Arial" w:cs="Arial"/>
          <w:b/>
          <w:lang w:val="es-CR"/>
        </w:rPr>
        <w:t>falsa</w:t>
      </w:r>
      <w:r>
        <w:rPr>
          <w:rFonts w:ascii="Arial" w:hAnsi="Arial" w:cs="Arial"/>
          <w:lang w:val="es-CR"/>
        </w:rPr>
        <w:t>)</w:t>
      </w:r>
      <w:r w:rsidR="00B67D58">
        <w:rPr>
          <w:rFonts w:ascii="Arial" w:hAnsi="Arial" w:cs="Arial"/>
          <w:lang w:val="es-CR"/>
        </w:rPr>
        <w:t>.</w:t>
      </w:r>
    </w:p>
    <w:p w:rsidR="00203FF6" w:rsidRDefault="00203FF6" w:rsidP="00203FF6">
      <w:pPr>
        <w:jc w:val="both"/>
        <w:rPr>
          <w:rFonts w:ascii="Arial" w:hAnsi="Arial" w:cs="Arial"/>
          <w:lang w:val="es-CR"/>
        </w:rPr>
      </w:pPr>
      <w:r w:rsidRPr="00203FF6">
        <w:rPr>
          <w:rFonts w:ascii="Arial" w:hAnsi="Arial" w:cs="Arial"/>
          <w:lang w:val="es-CR"/>
        </w:rPr>
        <w:t>La</w:t>
      </w:r>
      <w:r>
        <w:rPr>
          <w:rFonts w:ascii="Arial" w:hAnsi="Arial" w:cs="Arial"/>
          <w:b/>
          <w:lang w:val="es-CR"/>
        </w:rPr>
        <w:t xml:space="preserve"> condición de ciclo</w:t>
      </w:r>
      <w:r>
        <w:rPr>
          <w:rFonts w:ascii="Arial" w:hAnsi="Arial" w:cs="Arial"/>
          <w:lang w:val="es-CR"/>
        </w:rPr>
        <w:t xml:space="preserve"> normalmente se lee “mientras que </w:t>
      </w:r>
      <w:r w:rsidRPr="00203FF6">
        <w:rPr>
          <w:rFonts w:ascii="Arial" w:hAnsi="Arial" w:cs="Arial"/>
          <w:b/>
          <w:lang w:val="es-CR"/>
        </w:rPr>
        <w:t>expresión condicional</w:t>
      </w:r>
      <w:r>
        <w:rPr>
          <w:rFonts w:ascii="Arial" w:hAnsi="Arial" w:cs="Arial"/>
          <w:lang w:val="es-CR"/>
        </w:rPr>
        <w:t xml:space="preserve"> haga el ciclo”.</w:t>
      </w:r>
    </w:p>
    <w:p w:rsidR="00445682" w:rsidRDefault="00445682" w:rsidP="00203FF6">
      <w:pPr>
        <w:jc w:val="both"/>
        <w:rPr>
          <w:rFonts w:ascii="Arial" w:hAnsi="Arial" w:cs="Arial"/>
          <w:lang w:val="es-CR"/>
        </w:rPr>
      </w:pPr>
      <w:r>
        <w:rPr>
          <w:rFonts w:ascii="Arial" w:hAnsi="Arial" w:cs="Arial"/>
          <w:lang w:val="es-CR"/>
        </w:rPr>
        <w:t xml:space="preserve">Nótese que la </w:t>
      </w:r>
      <w:r w:rsidRPr="007159CA">
        <w:rPr>
          <w:rFonts w:ascii="Arial" w:hAnsi="Arial" w:cs="Arial"/>
          <w:b/>
          <w:lang w:val="es-CR"/>
        </w:rPr>
        <w:t>condición de ciclo</w:t>
      </w:r>
      <w:r>
        <w:rPr>
          <w:rFonts w:ascii="Arial" w:hAnsi="Arial" w:cs="Arial"/>
          <w:lang w:val="es-CR"/>
        </w:rPr>
        <w:t xml:space="preserve"> y </w:t>
      </w:r>
      <w:r w:rsidRPr="00B67D58">
        <w:rPr>
          <w:rFonts w:ascii="Arial" w:hAnsi="Arial" w:cs="Arial"/>
          <w:b/>
          <w:lang w:val="es-CR"/>
        </w:rPr>
        <w:t>condición de parada</w:t>
      </w:r>
      <w:r>
        <w:rPr>
          <w:rFonts w:ascii="Arial" w:hAnsi="Arial" w:cs="Arial"/>
          <w:lang w:val="es-CR"/>
        </w:rPr>
        <w:t xml:space="preserve"> son conceptualmente </w:t>
      </w:r>
      <w:r w:rsidR="004F212C">
        <w:rPr>
          <w:rFonts w:ascii="Arial" w:hAnsi="Arial" w:cs="Arial"/>
          <w:lang w:val="es-CR"/>
        </w:rPr>
        <w:t>opuestas</w:t>
      </w:r>
      <w:r>
        <w:rPr>
          <w:rFonts w:ascii="Arial" w:hAnsi="Arial" w:cs="Arial"/>
          <w:lang w:val="es-CR"/>
        </w:rPr>
        <w:t xml:space="preserve">, por lo que invertir la lógica normalmente es suficiente para cambiar una </w:t>
      </w:r>
      <w:r w:rsidRPr="007159CA">
        <w:rPr>
          <w:rFonts w:ascii="Arial" w:hAnsi="Arial" w:cs="Arial"/>
          <w:b/>
          <w:lang w:val="es-CR"/>
        </w:rPr>
        <w:t>condición de ciclo</w:t>
      </w:r>
      <w:r>
        <w:rPr>
          <w:rFonts w:ascii="Arial" w:hAnsi="Arial" w:cs="Arial"/>
          <w:lang w:val="es-CR"/>
        </w:rPr>
        <w:t xml:space="preserve"> a</w:t>
      </w:r>
      <w:r>
        <w:rPr>
          <w:rFonts w:ascii="Arial" w:hAnsi="Arial" w:cs="Arial"/>
          <w:lang w:val="es-CR"/>
        </w:rPr>
        <w:t xml:space="preserve"> una</w:t>
      </w:r>
      <w:r>
        <w:rPr>
          <w:rFonts w:ascii="Arial" w:hAnsi="Arial" w:cs="Arial"/>
          <w:lang w:val="es-CR"/>
        </w:rPr>
        <w:t xml:space="preserve"> </w:t>
      </w:r>
      <w:r w:rsidRPr="00B67D58">
        <w:rPr>
          <w:rFonts w:ascii="Arial" w:hAnsi="Arial" w:cs="Arial"/>
          <w:b/>
          <w:lang w:val="es-CR"/>
        </w:rPr>
        <w:t>condición de parada</w:t>
      </w:r>
      <w:r>
        <w:rPr>
          <w:rFonts w:ascii="Arial" w:hAnsi="Arial" w:cs="Arial"/>
          <w:b/>
          <w:lang w:val="es-CR"/>
        </w:rPr>
        <w:t xml:space="preserve"> </w:t>
      </w:r>
      <w:r w:rsidRPr="00445682">
        <w:rPr>
          <w:rFonts w:ascii="Arial" w:hAnsi="Arial" w:cs="Arial"/>
          <w:lang w:val="es-CR"/>
        </w:rPr>
        <w:t>y</w:t>
      </w:r>
      <w:r>
        <w:rPr>
          <w:rFonts w:ascii="Arial" w:hAnsi="Arial" w:cs="Arial"/>
          <w:lang w:val="es-CR"/>
        </w:rPr>
        <w:t xml:space="preserve"> viceversa.</w:t>
      </w:r>
    </w:p>
    <w:p w:rsidR="00CA6E40" w:rsidRDefault="00CA6E40">
      <w:pPr>
        <w:rPr>
          <w:rFonts w:ascii="Arial" w:hAnsi="Arial" w:cs="Arial"/>
          <w:lang w:val="es-CR"/>
        </w:rPr>
      </w:pPr>
      <w:r>
        <w:rPr>
          <w:rFonts w:ascii="Arial" w:hAnsi="Arial" w:cs="Arial"/>
          <w:lang w:val="es-CR"/>
        </w:rPr>
        <w:br w:type="page"/>
      </w:r>
    </w:p>
    <w:p w:rsidR="00CA6E40" w:rsidRDefault="00CA6E40" w:rsidP="00203FF6">
      <w:pPr>
        <w:jc w:val="both"/>
        <w:rPr>
          <w:rFonts w:ascii="Arial" w:hAnsi="Arial" w:cs="Arial"/>
          <w:lang w:val="es-CR"/>
        </w:rPr>
      </w:pPr>
      <w:r>
        <w:rPr>
          <w:rFonts w:ascii="Arial" w:hAnsi="Arial" w:cs="Arial"/>
          <w:lang w:val="es-CR"/>
        </w:rPr>
        <w:lastRenderedPageBreak/>
        <w:t xml:space="preserve">Veamos el ejemplo del programa que identifica números primos el cual es un poco especial ya que tiene 2 condiciones para definir si el ciclo </w:t>
      </w:r>
      <w:r w:rsidR="008D6382">
        <w:rPr>
          <w:rFonts w:ascii="Arial" w:hAnsi="Arial" w:cs="Arial"/>
          <w:lang w:val="es-CR"/>
        </w:rPr>
        <w:t xml:space="preserve">continúa. Nota: el programa no está tomando en cuenta manejar excepciones como </w:t>
      </w:r>
      <w:proofErr w:type="spellStart"/>
      <w:r w:rsidR="008D6382">
        <w:rPr>
          <w:rFonts w:ascii="Arial" w:hAnsi="Arial" w:cs="Arial"/>
          <w:lang w:val="es-CR"/>
        </w:rPr>
        <w:t>num</w:t>
      </w:r>
      <w:proofErr w:type="spellEnd"/>
      <w:r w:rsidR="008D6382">
        <w:rPr>
          <w:rFonts w:ascii="Arial" w:hAnsi="Arial" w:cs="Arial"/>
          <w:lang w:val="es-CR"/>
        </w:rPr>
        <w:t xml:space="preserve"> &lt; 1</w:t>
      </w:r>
      <w:r>
        <w:rPr>
          <w:rFonts w:ascii="Arial" w:hAnsi="Arial" w:cs="Arial"/>
          <w:lang w:val="es-CR"/>
        </w:rPr>
        <w:t>:</w:t>
      </w:r>
    </w:p>
    <w:p w:rsidR="00CA6E40" w:rsidRPr="00445682" w:rsidRDefault="00CA6E40" w:rsidP="00203FF6">
      <w:pPr>
        <w:jc w:val="both"/>
        <w:rPr>
          <w:rFonts w:ascii="Arial" w:hAnsi="Arial" w:cs="Arial"/>
          <w:lang w:val="es-CR"/>
        </w:rPr>
      </w:pPr>
      <w:r>
        <w:rPr>
          <w:rFonts w:ascii="Arial" w:hAnsi="Arial" w:cs="Arial"/>
          <w:noProof/>
        </w:rPr>
        <w:drawing>
          <wp:inline distT="0" distB="0" distL="0" distR="0">
            <wp:extent cx="5943600" cy="6727921"/>
            <wp:effectExtent l="0" t="0" r="0" b="0"/>
            <wp:docPr id="6" name="Picture 6" descr="C:\Users\David Pitty\Downloads\simbolo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Pitty\Downloads\simbolos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27921"/>
                    </a:xfrm>
                    <a:prstGeom prst="rect">
                      <a:avLst/>
                    </a:prstGeom>
                    <a:noFill/>
                    <a:ln>
                      <a:noFill/>
                    </a:ln>
                  </pic:spPr>
                </pic:pic>
              </a:graphicData>
            </a:graphic>
          </wp:inline>
        </w:drawing>
      </w:r>
    </w:p>
    <w:p w:rsidR="00CA6E40" w:rsidRPr="00CA6E40" w:rsidRDefault="00CA6E40">
      <w:pPr>
        <w:rPr>
          <w:rFonts w:ascii="Arial" w:hAnsi="Arial" w:cs="Arial"/>
          <w:b/>
          <w:lang w:val="es-CR"/>
        </w:rPr>
      </w:pPr>
      <w:r>
        <w:rPr>
          <w:rFonts w:ascii="Arial" w:hAnsi="Arial" w:cs="Arial"/>
          <w:lang w:val="es-CR"/>
        </w:rPr>
        <w:t xml:space="preserve">En rojo vemos las </w:t>
      </w:r>
      <w:r w:rsidRPr="00CA6E40">
        <w:rPr>
          <w:rFonts w:ascii="Arial" w:hAnsi="Arial" w:cs="Arial"/>
          <w:b/>
          <w:lang w:val="es-CR"/>
        </w:rPr>
        <w:t xml:space="preserve">condiciones de </w:t>
      </w:r>
      <w:r>
        <w:rPr>
          <w:rFonts w:ascii="Arial" w:hAnsi="Arial" w:cs="Arial"/>
          <w:b/>
          <w:lang w:val="es-CR"/>
        </w:rPr>
        <w:t>parada</w:t>
      </w:r>
      <w:r>
        <w:rPr>
          <w:rFonts w:ascii="Arial" w:hAnsi="Arial" w:cs="Arial"/>
          <w:lang w:val="es-CR"/>
        </w:rPr>
        <w:t xml:space="preserve"> del ciclo, mientras que en verde estas mismas condiciones fueron cambiadas a </w:t>
      </w:r>
      <w:r w:rsidRPr="00CA6E40">
        <w:rPr>
          <w:rFonts w:ascii="Arial" w:hAnsi="Arial" w:cs="Arial"/>
          <w:b/>
          <w:lang w:val="es-CR"/>
        </w:rPr>
        <w:t>condiciones de ciclo</w:t>
      </w:r>
      <w:r>
        <w:rPr>
          <w:rFonts w:ascii="Arial" w:hAnsi="Arial" w:cs="Arial"/>
          <w:lang w:val="es-CR"/>
        </w:rPr>
        <w:t xml:space="preserve"> y sus salidas invertidas ya que la lógica se invirtió.</w:t>
      </w:r>
      <w:r>
        <w:rPr>
          <w:rFonts w:ascii="Arial" w:hAnsi="Arial" w:cs="Arial"/>
          <w:lang w:val="es-CR"/>
        </w:rPr>
        <w:br w:type="page"/>
      </w:r>
    </w:p>
    <w:p w:rsidR="00C47AB7" w:rsidRDefault="00224937" w:rsidP="00C47AB7">
      <w:pPr>
        <w:jc w:val="both"/>
        <w:rPr>
          <w:lang w:val="es-CR"/>
        </w:rPr>
      </w:pPr>
      <w:r>
        <w:rPr>
          <w:rFonts w:ascii="Arial" w:hAnsi="Arial" w:cs="Arial"/>
          <w:lang w:val="es-CR"/>
        </w:rPr>
        <w:lastRenderedPageBreak/>
        <w:t>Dependiendo</w:t>
      </w:r>
      <w:r w:rsidR="008D6382">
        <w:rPr>
          <w:rFonts w:ascii="Arial" w:hAnsi="Arial" w:cs="Arial"/>
          <w:lang w:val="es-CR"/>
        </w:rPr>
        <w:t xml:space="preserve"> de</w:t>
      </w:r>
      <w:r>
        <w:rPr>
          <w:rFonts w:ascii="Arial" w:hAnsi="Arial" w:cs="Arial"/>
          <w:lang w:val="es-CR"/>
        </w:rPr>
        <w:t xml:space="preserve"> si es necesario o no evaluar la </w:t>
      </w:r>
      <w:r w:rsidRPr="00224937">
        <w:rPr>
          <w:rFonts w:ascii="Arial" w:hAnsi="Arial" w:cs="Arial"/>
          <w:b/>
          <w:lang w:val="es-CR"/>
        </w:rPr>
        <w:t>condición de ciclo</w:t>
      </w:r>
      <w:r>
        <w:rPr>
          <w:rFonts w:ascii="Arial" w:hAnsi="Arial" w:cs="Arial"/>
          <w:lang w:val="es-CR"/>
        </w:rPr>
        <w:t xml:space="preserve"> antes de empezar el proceso, nos ayuda a identificar la ubicación del bloque de </w:t>
      </w:r>
      <w:r w:rsidRPr="00224937">
        <w:rPr>
          <w:rFonts w:ascii="Arial" w:hAnsi="Arial" w:cs="Arial"/>
          <w:b/>
          <w:lang w:val="es-CR"/>
        </w:rPr>
        <w:t>decisión</w:t>
      </w:r>
      <w:r w:rsidR="003A59C1">
        <w:rPr>
          <w:rFonts w:ascii="Arial" w:hAnsi="Arial" w:cs="Arial"/>
          <w:lang w:val="es-CR"/>
        </w:rPr>
        <w:t>.</w:t>
      </w:r>
      <w:r w:rsidR="00563D38">
        <w:rPr>
          <w:rFonts w:ascii="Arial" w:hAnsi="Arial" w:cs="Arial"/>
          <w:lang w:val="es-CR"/>
        </w:rPr>
        <w:t xml:space="preserve"> Normalmente uno se da cuenta de esto en la etapa de </w:t>
      </w:r>
      <w:r w:rsidR="00563D38" w:rsidRPr="00B6714F">
        <w:rPr>
          <w:rFonts w:ascii="Arial" w:hAnsi="Arial" w:cs="Arial"/>
          <w:b/>
          <w:lang w:val="es-CR"/>
        </w:rPr>
        <w:t>verificación del programa</w:t>
      </w:r>
      <w:r w:rsidR="00563D38">
        <w:rPr>
          <w:rFonts w:ascii="Arial" w:hAnsi="Arial" w:cs="Arial"/>
          <w:lang w:val="es-CR"/>
        </w:rPr>
        <w:t xml:space="preserve"> (correr el programa en papel, anotando cómo cambia el valor de las variables)</w:t>
      </w:r>
      <w:r w:rsidR="008D6382">
        <w:rPr>
          <w:rFonts w:ascii="Arial" w:hAnsi="Arial" w:cs="Arial"/>
          <w:lang w:val="es-CR"/>
        </w:rPr>
        <w:t xml:space="preserve">. En el ejemplo anterior, se cambiaron las </w:t>
      </w:r>
      <w:r w:rsidR="008D6382" w:rsidRPr="008D6382">
        <w:rPr>
          <w:rFonts w:ascii="Arial" w:hAnsi="Arial" w:cs="Arial"/>
          <w:b/>
          <w:lang w:val="es-CR"/>
        </w:rPr>
        <w:t xml:space="preserve">condiciones de salida </w:t>
      </w:r>
      <w:r w:rsidR="008D6382">
        <w:rPr>
          <w:rFonts w:ascii="Arial" w:hAnsi="Arial" w:cs="Arial"/>
          <w:lang w:val="es-CR"/>
        </w:rPr>
        <w:t xml:space="preserve">por </w:t>
      </w:r>
      <w:r w:rsidR="008D6382" w:rsidRPr="008D6382">
        <w:rPr>
          <w:rFonts w:ascii="Arial" w:hAnsi="Arial" w:cs="Arial"/>
          <w:b/>
          <w:lang w:val="es-CR"/>
        </w:rPr>
        <w:t>condiciones de ciclo</w:t>
      </w:r>
      <w:r w:rsidR="008D6382">
        <w:rPr>
          <w:rFonts w:ascii="Arial" w:hAnsi="Arial" w:cs="Arial"/>
          <w:lang w:val="es-CR"/>
        </w:rPr>
        <w:t>, pero ya que la lógica cambió, se puede aprovechar mejor la condición de ciclo y variar un poco la lógica sin ca</w:t>
      </w:r>
      <w:r w:rsidR="00C47AB7">
        <w:rPr>
          <w:rFonts w:ascii="Arial" w:hAnsi="Arial" w:cs="Arial"/>
          <w:lang w:val="es-CR"/>
        </w:rPr>
        <w:t>mbiar el resultado del programa:</w:t>
      </w:r>
    </w:p>
    <w:p w:rsidR="00224937" w:rsidRPr="006C3174" w:rsidRDefault="003A1309" w:rsidP="00203FF6">
      <w:pPr>
        <w:jc w:val="both"/>
        <w:rPr>
          <w:rFonts w:ascii="Arial" w:hAnsi="Arial" w:cs="Arial"/>
          <w:lang w:val="es-CR"/>
        </w:rPr>
      </w:pPr>
      <w:r>
        <w:rPr>
          <w:rFonts w:ascii="Arial" w:hAnsi="Arial" w:cs="Arial"/>
          <w:noProof/>
        </w:rPr>
        <w:drawing>
          <wp:anchor distT="0" distB="0" distL="114300" distR="114300" simplePos="0" relativeHeight="251659264" behindDoc="0" locked="0" layoutInCell="1" allowOverlap="1">
            <wp:simplePos x="0" y="0"/>
            <wp:positionH relativeFrom="column">
              <wp:posOffset>-423545</wp:posOffset>
            </wp:positionH>
            <wp:positionV relativeFrom="paragraph">
              <wp:posOffset>81280</wp:posOffset>
            </wp:positionV>
            <wp:extent cx="2925445" cy="6851015"/>
            <wp:effectExtent l="0" t="0" r="8255" b="6985"/>
            <wp:wrapSquare wrapText="bothSides"/>
            <wp:docPr id="9" name="Picture 9" descr="C:\Users\David Pitty\Downloads\simbolos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 Pitty\Downloads\simbolos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445" cy="68510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AB7">
        <w:rPr>
          <w:rFonts w:ascii="Arial" w:hAnsi="Arial" w:cs="Arial"/>
          <w:lang w:val="es-CR"/>
        </w:rPr>
        <w:t xml:space="preserve">En este caso la </w:t>
      </w:r>
      <w:r w:rsidR="00C47AB7" w:rsidRPr="00C47AB7">
        <w:rPr>
          <w:rFonts w:ascii="Arial" w:hAnsi="Arial" w:cs="Arial"/>
          <w:b/>
          <w:lang w:val="es-CR"/>
        </w:rPr>
        <w:t>condición de ciclo</w:t>
      </w:r>
      <w:r w:rsidR="00C47AB7">
        <w:rPr>
          <w:rFonts w:ascii="Arial" w:hAnsi="Arial" w:cs="Arial"/>
          <w:lang w:val="es-CR"/>
        </w:rPr>
        <w:t xml:space="preserve"> es </w:t>
      </w:r>
      <w:proofErr w:type="spellStart"/>
      <w:r w:rsidR="00C47AB7" w:rsidRPr="00C47AB7">
        <w:rPr>
          <w:rFonts w:ascii="Arial" w:hAnsi="Arial" w:cs="Arial"/>
          <w:b/>
          <w:lang w:val="es-CR"/>
        </w:rPr>
        <w:t>cont</w:t>
      </w:r>
      <w:proofErr w:type="spellEnd"/>
      <w:r w:rsidR="00C47AB7" w:rsidRPr="00C47AB7">
        <w:rPr>
          <w:rFonts w:ascii="Arial" w:hAnsi="Arial" w:cs="Arial"/>
          <w:b/>
          <w:lang w:val="es-CR"/>
        </w:rPr>
        <w:t xml:space="preserve"> &lt; </w:t>
      </w:r>
      <w:proofErr w:type="spellStart"/>
      <w:r w:rsidR="00C47AB7" w:rsidRPr="00C47AB7">
        <w:rPr>
          <w:rFonts w:ascii="Arial" w:hAnsi="Arial" w:cs="Arial"/>
          <w:b/>
          <w:lang w:val="es-CR"/>
        </w:rPr>
        <w:t>num</w:t>
      </w:r>
      <w:proofErr w:type="spellEnd"/>
      <w:r w:rsidR="00C47AB7">
        <w:rPr>
          <w:rFonts w:ascii="Arial" w:hAnsi="Arial" w:cs="Arial"/>
          <w:lang w:val="es-CR"/>
        </w:rPr>
        <w:t>, y mientras esta condición se cumpla el ciclo va a seguir corriendo.</w:t>
      </w:r>
      <w:r>
        <w:rPr>
          <w:rFonts w:ascii="Arial" w:hAnsi="Arial" w:cs="Arial"/>
          <w:lang w:val="es-CR"/>
        </w:rPr>
        <w:t xml:space="preserve"> Ya que se tiene esta condición, </w:t>
      </w:r>
      <w:r w:rsidR="007D36DC">
        <w:rPr>
          <w:rFonts w:ascii="Arial" w:hAnsi="Arial" w:cs="Arial"/>
          <w:lang w:val="es-CR"/>
        </w:rPr>
        <w:t xml:space="preserve">se cambió la </w:t>
      </w:r>
      <w:r w:rsidR="007D36DC" w:rsidRPr="007D36DC">
        <w:rPr>
          <w:rFonts w:ascii="Arial" w:hAnsi="Arial" w:cs="Arial"/>
          <w:b/>
          <w:lang w:val="es-CR"/>
        </w:rPr>
        <w:t>expresión condicional</w:t>
      </w:r>
      <w:r w:rsidR="007D36DC">
        <w:rPr>
          <w:rFonts w:ascii="Arial" w:hAnsi="Arial" w:cs="Arial"/>
          <w:lang w:val="es-CR"/>
        </w:rPr>
        <w:t xml:space="preserve"> de la </w:t>
      </w:r>
      <w:r w:rsidR="007D36DC" w:rsidRPr="007D36DC">
        <w:rPr>
          <w:rFonts w:ascii="Arial" w:hAnsi="Arial" w:cs="Arial"/>
          <w:b/>
          <w:lang w:val="es-CR"/>
        </w:rPr>
        <w:t>decisión</w:t>
      </w:r>
      <w:r w:rsidR="007D36DC">
        <w:rPr>
          <w:rFonts w:ascii="Arial" w:hAnsi="Arial" w:cs="Arial"/>
          <w:lang w:val="es-CR"/>
        </w:rPr>
        <w:t xml:space="preserve"> en </w:t>
      </w:r>
      <w:r w:rsidR="007D36DC" w:rsidRPr="007D36DC">
        <w:rPr>
          <w:rFonts w:ascii="Arial" w:hAnsi="Arial" w:cs="Arial"/>
          <w:b/>
          <w:lang w:val="es-CR"/>
        </w:rPr>
        <w:t>azul</w:t>
      </w:r>
      <w:r w:rsidR="007D36DC">
        <w:rPr>
          <w:rFonts w:ascii="Arial" w:hAnsi="Arial" w:cs="Arial"/>
          <w:lang w:val="es-CR"/>
        </w:rPr>
        <w:t xml:space="preserve">. Ahora no es necesario revisar si </w:t>
      </w:r>
      <w:proofErr w:type="spellStart"/>
      <w:r w:rsidR="007D36DC">
        <w:rPr>
          <w:rFonts w:ascii="Arial" w:hAnsi="Arial" w:cs="Arial"/>
          <w:lang w:val="es-CR"/>
        </w:rPr>
        <w:t>num</w:t>
      </w:r>
      <w:proofErr w:type="spellEnd"/>
      <w:r w:rsidR="007D36DC">
        <w:rPr>
          <w:rFonts w:ascii="Arial" w:hAnsi="Arial" w:cs="Arial"/>
          <w:lang w:val="es-CR"/>
        </w:rPr>
        <w:t xml:space="preserve"> es igual a 2 ya que esta revisión se hace en el encabezado del ciclo (en verde oscuro), donde se pregunta si </w:t>
      </w:r>
      <w:proofErr w:type="spellStart"/>
      <w:r w:rsidR="007D36DC" w:rsidRPr="007D36DC">
        <w:rPr>
          <w:rFonts w:ascii="Arial" w:hAnsi="Arial" w:cs="Arial"/>
          <w:b/>
          <w:lang w:val="es-CR"/>
        </w:rPr>
        <w:t>cont</w:t>
      </w:r>
      <w:proofErr w:type="spellEnd"/>
      <w:r w:rsidR="007D36DC" w:rsidRPr="007D36DC">
        <w:rPr>
          <w:rFonts w:ascii="Arial" w:hAnsi="Arial" w:cs="Arial"/>
          <w:b/>
          <w:lang w:val="es-CR"/>
        </w:rPr>
        <w:t xml:space="preserve"> &lt; </w:t>
      </w:r>
      <w:proofErr w:type="spellStart"/>
      <w:r w:rsidR="007D36DC" w:rsidRPr="007D36DC">
        <w:rPr>
          <w:rFonts w:ascii="Arial" w:hAnsi="Arial" w:cs="Arial"/>
          <w:b/>
          <w:lang w:val="es-CR"/>
        </w:rPr>
        <w:t>num</w:t>
      </w:r>
      <w:proofErr w:type="spellEnd"/>
      <w:r w:rsidR="007D36DC">
        <w:rPr>
          <w:rFonts w:ascii="Arial" w:hAnsi="Arial" w:cs="Arial"/>
          <w:lang w:val="es-CR"/>
        </w:rPr>
        <w:t xml:space="preserve">. En la primar iteración </w:t>
      </w:r>
      <w:proofErr w:type="spellStart"/>
      <w:r w:rsidR="007D36DC" w:rsidRPr="007D36DC">
        <w:rPr>
          <w:rFonts w:ascii="Arial" w:hAnsi="Arial" w:cs="Arial"/>
          <w:b/>
          <w:lang w:val="es-CR"/>
        </w:rPr>
        <w:t>cont</w:t>
      </w:r>
      <w:proofErr w:type="spellEnd"/>
      <w:r w:rsidR="007D36DC">
        <w:rPr>
          <w:rFonts w:ascii="Arial" w:hAnsi="Arial" w:cs="Arial"/>
          <w:lang w:val="es-CR"/>
        </w:rPr>
        <w:t xml:space="preserve"> es igual a 2, entonces 2 &lt; 2 evalúa a </w:t>
      </w:r>
      <w:r w:rsidR="007D36DC" w:rsidRPr="007D36DC">
        <w:rPr>
          <w:rFonts w:ascii="Arial" w:hAnsi="Arial" w:cs="Arial"/>
          <w:b/>
          <w:lang w:val="es-CR"/>
        </w:rPr>
        <w:t>falso</w:t>
      </w:r>
      <w:r w:rsidR="007D36DC">
        <w:rPr>
          <w:rFonts w:ascii="Arial" w:hAnsi="Arial" w:cs="Arial"/>
          <w:lang w:val="es-CR"/>
        </w:rPr>
        <w:t xml:space="preserve">, si se sigue la lógica en rojo se devuelve el mensaje “Es primo” y termina el </w:t>
      </w:r>
      <w:proofErr w:type="spellStart"/>
      <w:r w:rsidR="007D36DC">
        <w:rPr>
          <w:rFonts w:ascii="Arial" w:hAnsi="Arial" w:cs="Arial"/>
          <w:lang w:val="es-CR"/>
        </w:rPr>
        <w:t>program</w:t>
      </w:r>
      <w:proofErr w:type="spellEnd"/>
      <w:r w:rsidR="007D36DC">
        <w:rPr>
          <w:rFonts w:ascii="Arial" w:hAnsi="Arial" w:cs="Arial"/>
          <w:lang w:val="es-CR"/>
        </w:rPr>
        <w:t xml:space="preserve">. Este es el mismo comportamiento que se tenía antes, pero la lógica cambió un poco al hacer uso del </w:t>
      </w:r>
      <w:r w:rsidR="006C3174" w:rsidRPr="006C3174">
        <w:rPr>
          <w:rFonts w:ascii="Arial" w:hAnsi="Arial" w:cs="Arial"/>
          <w:b/>
          <w:lang w:val="es-CR"/>
        </w:rPr>
        <w:t>condicional de ciclo</w:t>
      </w:r>
      <w:r w:rsidR="006C3174">
        <w:rPr>
          <w:rFonts w:ascii="Arial" w:hAnsi="Arial" w:cs="Arial"/>
          <w:lang w:val="es-CR"/>
        </w:rPr>
        <w:t>.</w:t>
      </w:r>
    </w:p>
    <w:p w:rsidR="00C47AB7" w:rsidRPr="008D6382" w:rsidRDefault="00C47AB7" w:rsidP="00203FF6">
      <w:pPr>
        <w:jc w:val="both"/>
        <w:rPr>
          <w:lang w:val="es-CR"/>
        </w:rPr>
      </w:pPr>
    </w:p>
    <w:sectPr w:rsidR="00C47AB7" w:rsidRPr="008D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8"/>
    <w:rsid w:val="00082942"/>
    <w:rsid w:val="0008652D"/>
    <w:rsid w:val="000E0C38"/>
    <w:rsid w:val="000E3C0F"/>
    <w:rsid w:val="000F079A"/>
    <w:rsid w:val="00180BDC"/>
    <w:rsid w:val="001F54E6"/>
    <w:rsid w:val="00203FF6"/>
    <w:rsid w:val="00224937"/>
    <w:rsid w:val="002265F3"/>
    <w:rsid w:val="00227986"/>
    <w:rsid w:val="00243267"/>
    <w:rsid w:val="002468C4"/>
    <w:rsid w:val="002621A0"/>
    <w:rsid w:val="002D77BC"/>
    <w:rsid w:val="002F1FF8"/>
    <w:rsid w:val="003A1309"/>
    <w:rsid w:val="003A59C1"/>
    <w:rsid w:val="003D20CA"/>
    <w:rsid w:val="00445682"/>
    <w:rsid w:val="004509FD"/>
    <w:rsid w:val="00473EC2"/>
    <w:rsid w:val="00487FA2"/>
    <w:rsid w:val="004F212C"/>
    <w:rsid w:val="00524916"/>
    <w:rsid w:val="00563D38"/>
    <w:rsid w:val="00621F64"/>
    <w:rsid w:val="00671975"/>
    <w:rsid w:val="00691B22"/>
    <w:rsid w:val="006C3174"/>
    <w:rsid w:val="00710DF1"/>
    <w:rsid w:val="007159CA"/>
    <w:rsid w:val="007417C9"/>
    <w:rsid w:val="007D0C04"/>
    <w:rsid w:val="007D36DC"/>
    <w:rsid w:val="008A1E49"/>
    <w:rsid w:val="008D6382"/>
    <w:rsid w:val="00970CCB"/>
    <w:rsid w:val="00A25668"/>
    <w:rsid w:val="00A30C78"/>
    <w:rsid w:val="00A94351"/>
    <w:rsid w:val="00AF7365"/>
    <w:rsid w:val="00B6714F"/>
    <w:rsid w:val="00B67D58"/>
    <w:rsid w:val="00B74027"/>
    <w:rsid w:val="00C03972"/>
    <w:rsid w:val="00C21CF0"/>
    <w:rsid w:val="00C47AB7"/>
    <w:rsid w:val="00CA6E40"/>
    <w:rsid w:val="00D56CA2"/>
    <w:rsid w:val="00E059C8"/>
    <w:rsid w:val="00E079F5"/>
    <w:rsid w:val="00E63C66"/>
    <w:rsid w:val="00EF08A7"/>
    <w:rsid w:val="00F4183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5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9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59C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1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9CA"/>
    <w:rPr>
      <w:rFonts w:ascii="Tahoma" w:hAnsi="Tahoma" w:cs="Tahoma"/>
      <w:sz w:val="16"/>
      <w:szCs w:val="16"/>
    </w:rPr>
  </w:style>
  <w:style w:type="paragraph" w:styleId="TOCHeading">
    <w:name w:val="TOC Heading"/>
    <w:basedOn w:val="Heading1"/>
    <w:next w:val="Normal"/>
    <w:uiPriority w:val="39"/>
    <w:semiHidden/>
    <w:unhideWhenUsed/>
    <w:qFormat/>
    <w:rsid w:val="00487FA2"/>
    <w:pPr>
      <w:outlineLvl w:val="9"/>
    </w:pPr>
    <w:rPr>
      <w:lang w:eastAsia="ja-JP"/>
    </w:rPr>
  </w:style>
  <w:style w:type="paragraph" w:styleId="TOC1">
    <w:name w:val="toc 1"/>
    <w:basedOn w:val="Normal"/>
    <w:next w:val="Normal"/>
    <w:autoRedefine/>
    <w:uiPriority w:val="39"/>
    <w:unhideWhenUsed/>
    <w:rsid w:val="00487FA2"/>
    <w:pPr>
      <w:spacing w:after="100"/>
    </w:pPr>
  </w:style>
  <w:style w:type="paragraph" w:styleId="TOC2">
    <w:name w:val="toc 2"/>
    <w:basedOn w:val="Normal"/>
    <w:next w:val="Normal"/>
    <w:autoRedefine/>
    <w:uiPriority w:val="39"/>
    <w:unhideWhenUsed/>
    <w:rsid w:val="00487FA2"/>
    <w:pPr>
      <w:spacing w:after="100"/>
      <w:ind w:left="220"/>
    </w:pPr>
  </w:style>
  <w:style w:type="paragraph" w:styleId="TOC3">
    <w:name w:val="toc 3"/>
    <w:basedOn w:val="Normal"/>
    <w:next w:val="Normal"/>
    <w:autoRedefine/>
    <w:uiPriority w:val="39"/>
    <w:unhideWhenUsed/>
    <w:rsid w:val="00487FA2"/>
    <w:pPr>
      <w:spacing w:after="100"/>
      <w:ind w:left="440"/>
    </w:pPr>
  </w:style>
  <w:style w:type="character" w:styleId="Hyperlink">
    <w:name w:val="Hyperlink"/>
    <w:basedOn w:val="DefaultParagraphFont"/>
    <w:uiPriority w:val="99"/>
    <w:unhideWhenUsed/>
    <w:rsid w:val="00487F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5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9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59C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1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9CA"/>
    <w:rPr>
      <w:rFonts w:ascii="Tahoma" w:hAnsi="Tahoma" w:cs="Tahoma"/>
      <w:sz w:val="16"/>
      <w:szCs w:val="16"/>
    </w:rPr>
  </w:style>
  <w:style w:type="paragraph" w:styleId="TOCHeading">
    <w:name w:val="TOC Heading"/>
    <w:basedOn w:val="Heading1"/>
    <w:next w:val="Normal"/>
    <w:uiPriority w:val="39"/>
    <w:semiHidden/>
    <w:unhideWhenUsed/>
    <w:qFormat/>
    <w:rsid w:val="00487FA2"/>
    <w:pPr>
      <w:outlineLvl w:val="9"/>
    </w:pPr>
    <w:rPr>
      <w:lang w:eastAsia="ja-JP"/>
    </w:rPr>
  </w:style>
  <w:style w:type="paragraph" w:styleId="TOC1">
    <w:name w:val="toc 1"/>
    <w:basedOn w:val="Normal"/>
    <w:next w:val="Normal"/>
    <w:autoRedefine/>
    <w:uiPriority w:val="39"/>
    <w:unhideWhenUsed/>
    <w:rsid w:val="00487FA2"/>
    <w:pPr>
      <w:spacing w:after="100"/>
    </w:pPr>
  </w:style>
  <w:style w:type="paragraph" w:styleId="TOC2">
    <w:name w:val="toc 2"/>
    <w:basedOn w:val="Normal"/>
    <w:next w:val="Normal"/>
    <w:autoRedefine/>
    <w:uiPriority w:val="39"/>
    <w:unhideWhenUsed/>
    <w:rsid w:val="00487FA2"/>
    <w:pPr>
      <w:spacing w:after="100"/>
      <w:ind w:left="220"/>
    </w:pPr>
  </w:style>
  <w:style w:type="paragraph" w:styleId="TOC3">
    <w:name w:val="toc 3"/>
    <w:basedOn w:val="Normal"/>
    <w:next w:val="Normal"/>
    <w:autoRedefine/>
    <w:uiPriority w:val="39"/>
    <w:unhideWhenUsed/>
    <w:rsid w:val="00487FA2"/>
    <w:pPr>
      <w:spacing w:after="100"/>
      <w:ind w:left="440"/>
    </w:pPr>
  </w:style>
  <w:style w:type="character" w:styleId="Hyperlink">
    <w:name w:val="Hyperlink"/>
    <w:basedOn w:val="DefaultParagraphFont"/>
    <w:uiPriority w:val="99"/>
    <w:unhideWhenUsed/>
    <w:rsid w:val="00487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D8D08-FC4E-433B-AD40-8D70653F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Pitty</dc:creator>
  <cp:lastModifiedBy>David Pitty</cp:lastModifiedBy>
  <cp:revision>49</cp:revision>
  <dcterms:created xsi:type="dcterms:W3CDTF">2015-05-17T01:06:00Z</dcterms:created>
  <dcterms:modified xsi:type="dcterms:W3CDTF">2015-05-17T05:13:00Z</dcterms:modified>
</cp:coreProperties>
</file>