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39D" w:rsidRPr="004D639D" w:rsidRDefault="004D639D" w:rsidP="004D639D">
      <w:pPr>
        <w:bidi/>
        <w:jc w:val="center"/>
        <w:rPr>
          <w:rFonts w:hint="cs"/>
          <w:b/>
          <w:bCs/>
          <w:sz w:val="36"/>
          <w:szCs w:val="36"/>
          <w:rtl/>
        </w:rPr>
      </w:pPr>
      <w:r w:rsidRPr="004D639D">
        <w:rPr>
          <w:rFonts w:hint="cs"/>
          <w:b/>
          <w:bCs/>
          <w:sz w:val="36"/>
          <w:szCs w:val="36"/>
        </w:rPr>
        <w:t>IT</w:t>
      </w:r>
      <w:r w:rsidRPr="004D639D">
        <w:rPr>
          <w:rFonts w:hint="cs"/>
          <w:b/>
          <w:bCs/>
          <w:sz w:val="36"/>
          <w:szCs w:val="36"/>
          <w:rtl/>
        </w:rPr>
        <w:t xml:space="preserve"> </w:t>
      </w:r>
      <w:r w:rsidR="0084291A" w:rsidRPr="004D639D">
        <w:rPr>
          <w:rFonts w:hint="cs"/>
          <w:b/>
          <w:bCs/>
          <w:sz w:val="36"/>
          <w:szCs w:val="36"/>
          <w:rtl/>
        </w:rPr>
        <w:t>עבודה מספר 5</w:t>
      </w:r>
    </w:p>
    <w:p w:rsidR="0084291A" w:rsidRPr="004D639D" w:rsidRDefault="0084291A" w:rsidP="004D639D">
      <w:pPr>
        <w:bidi/>
        <w:jc w:val="center"/>
        <w:rPr>
          <w:b/>
          <w:bCs/>
          <w:sz w:val="36"/>
          <w:szCs w:val="36"/>
        </w:rPr>
      </w:pPr>
      <w:r w:rsidRPr="004D639D">
        <w:rPr>
          <w:rFonts w:hint="cs"/>
          <w:b/>
          <w:bCs/>
          <w:sz w:val="36"/>
          <w:szCs w:val="36"/>
          <w:rtl/>
        </w:rPr>
        <w:t xml:space="preserve">אדם </w:t>
      </w:r>
      <w:proofErr w:type="spellStart"/>
      <w:r w:rsidRPr="004D639D">
        <w:rPr>
          <w:rFonts w:hint="cs"/>
          <w:b/>
          <w:bCs/>
          <w:sz w:val="36"/>
          <w:szCs w:val="36"/>
          <w:rtl/>
        </w:rPr>
        <w:t>טרסוב</w:t>
      </w:r>
      <w:proofErr w:type="spellEnd"/>
      <w:r w:rsidRPr="004D639D">
        <w:rPr>
          <w:rFonts w:hint="cs"/>
          <w:b/>
          <w:bCs/>
          <w:sz w:val="36"/>
          <w:szCs w:val="36"/>
          <w:rtl/>
        </w:rPr>
        <w:t xml:space="preserve"> 321396822 גיא </w:t>
      </w:r>
      <w:proofErr w:type="spellStart"/>
      <w:r w:rsidRPr="004D639D">
        <w:rPr>
          <w:rFonts w:hint="cs"/>
          <w:b/>
          <w:bCs/>
          <w:sz w:val="36"/>
          <w:szCs w:val="36"/>
          <w:rtl/>
        </w:rPr>
        <w:t>הולצמן</w:t>
      </w:r>
      <w:proofErr w:type="spellEnd"/>
      <w:r w:rsidRPr="004D639D">
        <w:rPr>
          <w:rFonts w:hint="cs"/>
          <w:b/>
          <w:bCs/>
          <w:sz w:val="36"/>
          <w:szCs w:val="36"/>
          <w:rtl/>
        </w:rPr>
        <w:t xml:space="preserve"> 04049362</w:t>
      </w:r>
    </w:p>
    <w:p w:rsidR="00EE2D69" w:rsidRDefault="00EE2D69" w:rsidP="0084291A">
      <w:pPr>
        <w:pStyle w:val="a3"/>
        <w:numPr>
          <w:ilvl w:val="0"/>
          <w:numId w:val="1"/>
        </w:numPr>
        <w:bidi/>
      </w:pPr>
      <w:r>
        <w:rPr>
          <w:rFonts w:hint="cs"/>
          <w:rtl/>
        </w:rPr>
        <w:t>טבלת סיכום:</w:t>
      </w:r>
    </w:p>
    <w:tbl>
      <w:tblPr>
        <w:tblW w:w="9540" w:type="dxa"/>
        <w:jc w:val="center"/>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07"/>
        <w:gridCol w:w="793"/>
        <w:gridCol w:w="559"/>
        <w:gridCol w:w="515"/>
        <w:gridCol w:w="1209"/>
        <w:gridCol w:w="1101"/>
        <w:gridCol w:w="1230"/>
        <w:gridCol w:w="1055"/>
        <w:gridCol w:w="1104"/>
        <w:gridCol w:w="1067"/>
      </w:tblGrid>
      <w:tr w:rsidR="0084291A" w:rsidRPr="005F489B" w:rsidTr="004D639D">
        <w:trPr>
          <w:trHeight w:val="315"/>
          <w:jc w:val="center"/>
        </w:trPr>
        <w:tc>
          <w:tcPr>
            <w:tcW w:w="2775" w:type="dxa"/>
            <w:gridSpan w:val="4"/>
            <w:tcBorders>
              <w:top w:val="single" w:sz="6" w:space="0" w:color="000000"/>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84291A" w:rsidRPr="005F489B" w:rsidRDefault="0084291A" w:rsidP="004D639D">
            <w:pPr>
              <w:bidi/>
              <w:spacing w:after="0" w:line="240" w:lineRule="auto"/>
              <w:rPr>
                <w:rFonts w:ascii="Arial" w:eastAsia="Times New Roman" w:hAnsi="Arial" w:cs="Arial"/>
                <w:sz w:val="20"/>
                <w:szCs w:val="20"/>
              </w:rPr>
            </w:pPr>
            <w:r w:rsidRPr="005F489B">
              <w:rPr>
                <w:rFonts w:ascii="Arial" w:eastAsia="Times New Roman" w:hAnsi="Arial" w:cs="Arial"/>
                <w:sz w:val="20"/>
                <w:szCs w:val="20"/>
                <w:rtl/>
              </w:rPr>
              <w:t>זמן ריצה של כל אחד פונקציות (בשניות)</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84291A" w:rsidRPr="005F489B" w:rsidRDefault="0084291A" w:rsidP="004D639D">
            <w:pPr>
              <w:bidi/>
              <w:spacing w:after="0" w:line="240" w:lineRule="auto"/>
              <w:rPr>
                <w:rFonts w:ascii="Arial" w:eastAsia="Times New Roman" w:hAnsi="Arial" w:cs="Arial"/>
                <w:sz w:val="20"/>
                <w:szCs w:val="20"/>
                <w:rtl/>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84291A" w:rsidRPr="005F489B" w:rsidRDefault="0084291A" w:rsidP="004D639D">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84291A" w:rsidRPr="005F489B" w:rsidRDefault="0084291A" w:rsidP="004D639D">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84291A" w:rsidRPr="005F489B" w:rsidRDefault="0084291A" w:rsidP="004D639D">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84291A" w:rsidRPr="005F489B" w:rsidRDefault="0084291A" w:rsidP="004D639D">
            <w:pPr>
              <w:spacing w:after="0" w:line="240" w:lineRule="auto"/>
              <w:rPr>
                <w:rFonts w:ascii="Times New Roman" w:eastAsia="Times New Roman" w:hAnsi="Times New Roman" w:cs="Times New Roman"/>
                <w:sz w:val="20"/>
                <w:szCs w:val="20"/>
              </w:rPr>
            </w:pPr>
          </w:p>
        </w:tc>
        <w:tc>
          <w:tcPr>
            <w:tcW w:w="106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84291A" w:rsidRPr="005F489B" w:rsidRDefault="0084291A" w:rsidP="004D639D">
            <w:pPr>
              <w:spacing w:after="0" w:line="240" w:lineRule="auto"/>
              <w:rPr>
                <w:rFonts w:ascii="Times New Roman" w:eastAsia="Times New Roman" w:hAnsi="Times New Roman" w:cs="Times New Roman"/>
                <w:sz w:val="20"/>
                <w:szCs w:val="20"/>
              </w:rPr>
            </w:pPr>
          </w:p>
        </w:tc>
      </w:tr>
      <w:tr w:rsidR="0084291A" w:rsidRPr="005F489B" w:rsidTr="004D639D">
        <w:trPr>
          <w:trHeight w:val="315"/>
          <w:jc w:val="center"/>
        </w:trPr>
        <w:tc>
          <w:tcPr>
            <w:tcW w:w="9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rPr>
                <w:rFonts w:ascii="Arial" w:eastAsia="Times New Roman" w:hAnsi="Arial" w:cs="Arial"/>
                <w:sz w:val="20"/>
                <w:szCs w:val="20"/>
              </w:rPr>
            </w:pPr>
            <w:r w:rsidRPr="005F489B">
              <w:rPr>
                <w:rFonts w:ascii="Arial" w:eastAsia="Times New Roman" w:hAnsi="Arial" w:cs="Arial"/>
                <w:sz w:val="20"/>
                <w:szCs w:val="20"/>
              </w:rPr>
              <w:t>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rPr>
                <w:rFonts w:ascii="Arial" w:eastAsia="Times New Roman" w:hAnsi="Arial" w:cs="Arial"/>
                <w:sz w:val="20"/>
                <w:szCs w:val="20"/>
              </w:rPr>
            </w:pPr>
            <w:r w:rsidRPr="005F489B">
              <w:rPr>
                <w:rFonts w:ascii="Arial" w:eastAsia="Times New Roman" w:hAnsi="Arial" w:cs="Arial"/>
                <w:sz w:val="20"/>
                <w:szCs w:val="20"/>
              </w:rPr>
              <w:t>DIC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rPr>
                <w:rFonts w:ascii="Arial" w:eastAsia="Times New Roman" w:hAnsi="Arial" w:cs="Arial"/>
                <w:sz w:val="20"/>
                <w:szCs w:val="20"/>
              </w:rPr>
            </w:pPr>
            <w:r w:rsidRPr="005F489B">
              <w:rPr>
                <w:rFonts w:ascii="Arial" w:eastAsia="Times New Roman" w:hAnsi="Arial" w:cs="Arial"/>
                <w:sz w:val="20"/>
                <w:szCs w:val="20"/>
              </w:rPr>
              <w:t>COM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rPr>
                <w:rFonts w:ascii="Arial" w:eastAsia="Times New Roman" w:hAnsi="Arial" w:cs="Arial"/>
                <w:sz w:val="20"/>
                <w:szCs w:val="20"/>
              </w:rPr>
            </w:pPr>
            <w:r w:rsidRPr="005F489B">
              <w:rPr>
                <w:rFonts w:ascii="Arial" w:eastAsia="Times New Roman" w:hAnsi="Arial" w:cs="Arial"/>
                <w:sz w:val="20"/>
                <w:szCs w:val="20"/>
              </w:rPr>
              <w:t>DEC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bidi/>
              <w:spacing w:after="0" w:line="240" w:lineRule="auto"/>
              <w:rPr>
                <w:rFonts w:ascii="Arial" w:eastAsia="Times New Roman" w:hAnsi="Arial" w:cs="Arial"/>
                <w:sz w:val="20"/>
                <w:szCs w:val="20"/>
              </w:rPr>
            </w:pPr>
            <w:r w:rsidRPr="005F489B">
              <w:rPr>
                <w:rFonts w:ascii="Arial" w:eastAsia="Times New Roman" w:hAnsi="Arial" w:cs="Arial"/>
                <w:sz w:val="20"/>
                <w:szCs w:val="20"/>
                <w:rtl/>
              </w:rPr>
              <w:t xml:space="preserve">אנטרופיה אמפירית </w:t>
            </w:r>
            <w:r w:rsidRPr="005F489B">
              <w:rPr>
                <w:rFonts w:ascii="Arial" w:eastAsia="Times New Roman" w:hAnsi="Arial" w:cs="Arial"/>
                <w:sz w:val="20"/>
                <w:szCs w:val="20"/>
                <w:rtl/>
              </w:rPr>
              <w:br/>
              <w:t>(מס' ביטים לאות)</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bidi/>
              <w:spacing w:after="0" w:line="240" w:lineRule="auto"/>
              <w:rPr>
                <w:rFonts w:ascii="Arial" w:eastAsia="Times New Roman" w:hAnsi="Arial" w:cs="Arial"/>
                <w:sz w:val="20"/>
                <w:szCs w:val="20"/>
                <w:rtl/>
              </w:rPr>
            </w:pPr>
            <w:r w:rsidRPr="005F489B">
              <w:rPr>
                <w:rFonts w:ascii="Arial" w:eastAsia="Times New Roman" w:hAnsi="Arial" w:cs="Arial"/>
                <w:sz w:val="20"/>
                <w:szCs w:val="20"/>
                <w:rtl/>
              </w:rPr>
              <w:t xml:space="preserve">מס' ביטים ממוצע </w:t>
            </w:r>
            <w:r w:rsidRPr="005F489B">
              <w:rPr>
                <w:rFonts w:ascii="Arial" w:eastAsia="Times New Roman" w:hAnsi="Arial" w:cs="Arial"/>
                <w:sz w:val="20"/>
                <w:szCs w:val="20"/>
                <w:rtl/>
              </w:rPr>
              <w:br/>
              <w:t>לאות בקובץ הדחוס</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bidi/>
              <w:spacing w:after="0" w:line="240" w:lineRule="auto"/>
              <w:rPr>
                <w:rFonts w:ascii="Arial" w:eastAsia="Times New Roman" w:hAnsi="Arial" w:cs="Arial"/>
                <w:sz w:val="20"/>
                <w:szCs w:val="20"/>
                <w:rtl/>
              </w:rPr>
            </w:pPr>
            <w:r w:rsidRPr="005F489B">
              <w:rPr>
                <w:rFonts w:ascii="Arial" w:eastAsia="Times New Roman" w:hAnsi="Arial" w:cs="Arial"/>
                <w:sz w:val="20"/>
                <w:szCs w:val="20"/>
                <w:rtl/>
              </w:rPr>
              <w:t xml:space="preserve">גודל של קובץ דחוס </w:t>
            </w:r>
            <w:r w:rsidRPr="005F489B">
              <w:rPr>
                <w:rFonts w:ascii="Arial" w:eastAsia="Times New Roman" w:hAnsi="Arial" w:cs="Arial"/>
                <w:sz w:val="20"/>
                <w:szCs w:val="20"/>
                <w:rtl/>
              </w:rPr>
              <w:br/>
              <w:t>(ביטים)</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bidi/>
              <w:spacing w:after="0" w:line="240" w:lineRule="auto"/>
              <w:rPr>
                <w:rFonts w:ascii="Arial" w:eastAsia="Times New Roman" w:hAnsi="Arial" w:cs="Arial"/>
                <w:sz w:val="20"/>
                <w:szCs w:val="20"/>
                <w:rtl/>
              </w:rPr>
            </w:pPr>
            <w:r w:rsidRPr="005F489B">
              <w:rPr>
                <w:rFonts w:ascii="Arial" w:eastAsia="Times New Roman" w:hAnsi="Arial" w:cs="Arial"/>
                <w:sz w:val="20"/>
                <w:szCs w:val="20"/>
                <w:rtl/>
              </w:rPr>
              <w:t>מס' ביטים ממוצע</w:t>
            </w:r>
            <w:r w:rsidRPr="005F489B">
              <w:rPr>
                <w:rFonts w:ascii="Arial" w:eastAsia="Times New Roman" w:hAnsi="Arial" w:cs="Arial"/>
                <w:sz w:val="20"/>
                <w:szCs w:val="20"/>
                <w:rtl/>
              </w:rPr>
              <w:br/>
              <w:t>לאות בקובץ מקורי</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bidi/>
              <w:spacing w:after="0" w:line="240" w:lineRule="auto"/>
              <w:rPr>
                <w:rFonts w:ascii="Arial" w:eastAsia="Times New Roman" w:hAnsi="Arial" w:cs="Arial"/>
                <w:sz w:val="20"/>
                <w:szCs w:val="20"/>
                <w:rtl/>
              </w:rPr>
            </w:pPr>
            <w:r w:rsidRPr="005F489B">
              <w:rPr>
                <w:rFonts w:ascii="Arial" w:eastAsia="Times New Roman" w:hAnsi="Arial" w:cs="Arial"/>
                <w:sz w:val="20"/>
                <w:szCs w:val="20"/>
                <w:rtl/>
              </w:rPr>
              <w:t>גודל קובץ מקורי</w:t>
            </w:r>
            <w:r w:rsidRPr="005F489B">
              <w:rPr>
                <w:rFonts w:ascii="Arial" w:eastAsia="Times New Roman" w:hAnsi="Arial" w:cs="Arial"/>
                <w:sz w:val="20"/>
                <w:szCs w:val="20"/>
                <w:rtl/>
              </w:rPr>
              <w:br/>
              <w:t>(ביטים)</w:t>
            </w:r>
          </w:p>
        </w:tc>
        <w:tc>
          <w:tcPr>
            <w:tcW w:w="10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bidi/>
              <w:spacing w:after="0" w:line="240" w:lineRule="auto"/>
              <w:rPr>
                <w:rFonts w:ascii="Arial" w:eastAsia="Times New Roman" w:hAnsi="Arial" w:cs="Arial"/>
                <w:sz w:val="20"/>
                <w:szCs w:val="20"/>
                <w:rtl/>
              </w:rPr>
            </w:pPr>
            <w:r w:rsidRPr="005F489B">
              <w:rPr>
                <w:rFonts w:ascii="Arial" w:eastAsia="Times New Roman" w:hAnsi="Arial" w:cs="Arial"/>
                <w:sz w:val="20"/>
                <w:szCs w:val="20"/>
                <w:rtl/>
              </w:rPr>
              <w:t>שיטת קידוד</w:t>
            </w:r>
          </w:p>
        </w:tc>
      </w:tr>
      <w:tr w:rsidR="0084291A" w:rsidRPr="005F489B" w:rsidTr="004D639D">
        <w:trPr>
          <w:trHeight w:val="315"/>
          <w:jc w:val="center"/>
        </w:trPr>
        <w:tc>
          <w:tcPr>
            <w:tcW w:w="9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Pr>
            </w:pPr>
            <w:r>
              <w:rPr>
                <w:rFonts w:ascii="Arial" w:eastAsia="Times New Roman" w:hAnsi="Arial" w:cs="Arial" w:hint="cs"/>
                <w:sz w:val="20"/>
                <w:szCs w:val="20"/>
                <w:rtl/>
              </w:rPr>
              <w:t>2</w:t>
            </w:r>
            <w:r>
              <w:rPr>
                <w:rFonts w:ascii="Arial" w:eastAsia="Times New Roman" w:hAnsi="Arial" w:cs="Arial"/>
                <w:sz w:val="20"/>
                <w:szCs w:val="20"/>
              </w:rPr>
              <w:t>.22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Pr>
            </w:pPr>
            <w:r>
              <w:rPr>
                <w:rFonts w:ascii="Arial" w:eastAsia="Times New Roman" w:hAnsi="Arial" w:cs="Arial"/>
                <w:sz w:val="20"/>
                <w:szCs w:val="20"/>
              </w:rPr>
              <w:t>2.22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Pr>
            </w:pPr>
            <w:r>
              <w:rPr>
                <w:rFonts w:ascii="Arial" w:eastAsia="Times New Roman" w:hAnsi="Arial" w:cs="Arial"/>
                <w:sz w:val="20"/>
                <w:szCs w:val="20"/>
              </w:rPr>
              <w:t>3.55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Pr>
            </w:pPr>
            <w:r w:rsidRPr="005F489B">
              <w:rPr>
                <w:rFonts w:ascii="Arial" w:eastAsia="Times New Roman" w:hAnsi="Arial" w:cs="Arial"/>
                <w:sz w:val="20"/>
                <w:szCs w:val="20"/>
              </w:rPr>
              <w:t>1.</w:t>
            </w:r>
            <w:r>
              <w:rPr>
                <w:rFonts w:ascii="Arial" w:eastAsia="Times New Roman" w:hAnsi="Arial" w:cs="Arial"/>
                <w:sz w:val="20"/>
                <w:szCs w:val="20"/>
              </w:rPr>
              <w:t>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bidi/>
              <w:spacing w:after="0" w:line="240" w:lineRule="auto"/>
              <w:rPr>
                <w:rFonts w:ascii="Arial" w:eastAsia="Times New Roman" w:hAnsi="Arial" w:cs="Arial"/>
                <w:sz w:val="20"/>
                <w:szCs w:val="20"/>
              </w:rPr>
            </w:pPr>
            <w:r w:rsidRPr="005F489B">
              <w:rPr>
                <w:rFonts w:ascii="Arial" w:eastAsia="Times New Roman" w:hAnsi="Arial" w:cs="Arial" w:hint="cs"/>
                <w:sz w:val="20"/>
                <w:szCs w:val="20"/>
                <w:rtl/>
              </w:rPr>
              <w:t>סימבו</w:t>
            </w:r>
            <w:r w:rsidRPr="005F489B">
              <w:rPr>
                <w:rFonts w:ascii="Arial" w:eastAsia="Times New Roman" w:hAnsi="Arial" w:cs="Arial" w:hint="eastAsia"/>
                <w:sz w:val="20"/>
                <w:szCs w:val="20"/>
                <w:rtl/>
              </w:rPr>
              <w:t>ל</w:t>
            </w:r>
            <w:r w:rsidRPr="005F489B">
              <w:rPr>
                <w:rFonts w:ascii="Arial" w:eastAsia="Times New Roman" w:hAnsi="Arial" w:cs="Arial"/>
                <w:sz w:val="20"/>
                <w:szCs w:val="20"/>
                <w:rtl/>
              </w:rPr>
              <w:t xml:space="preserve"> = אות אחת</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tl/>
              </w:rPr>
            </w:pPr>
            <w:r w:rsidRPr="005F489B">
              <w:rPr>
                <w:rFonts w:ascii="Arial" w:eastAsia="Times New Roman" w:hAnsi="Arial" w:cs="Arial"/>
                <w:sz w:val="20"/>
                <w:szCs w:val="20"/>
              </w:rPr>
              <w:t>4.18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Pr>
            </w:pPr>
            <w:r w:rsidRPr="005F489B">
              <w:rPr>
                <w:rFonts w:ascii="Arial" w:eastAsia="Times New Roman" w:hAnsi="Arial" w:cs="Arial"/>
                <w:sz w:val="20"/>
                <w:szCs w:val="20"/>
              </w:rPr>
              <w:t>2745848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Pr>
            </w:pPr>
            <w:r w:rsidRPr="005F489B">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Pr>
            </w:pPr>
            <w:r w:rsidRPr="005F489B">
              <w:rPr>
                <w:rFonts w:ascii="Arial" w:eastAsia="Times New Roman" w:hAnsi="Arial" w:cs="Arial"/>
                <w:sz w:val="20"/>
                <w:szCs w:val="20"/>
              </w:rPr>
              <w:t>5250816</w:t>
            </w:r>
          </w:p>
        </w:tc>
        <w:tc>
          <w:tcPr>
            <w:tcW w:w="10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rPr>
                <w:rFonts w:ascii="Arial" w:eastAsia="Times New Roman" w:hAnsi="Arial" w:cs="Arial"/>
                <w:sz w:val="20"/>
                <w:szCs w:val="20"/>
              </w:rPr>
            </w:pPr>
            <w:r w:rsidRPr="005F489B">
              <w:rPr>
                <w:rFonts w:ascii="Arial" w:eastAsia="Times New Roman" w:hAnsi="Arial" w:cs="Arial"/>
                <w:sz w:val="20"/>
                <w:szCs w:val="20"/>
              </w:rPr>
              <w:t>Huffman-1</w:t>
            </w:r>
          </w:p>
        </w:tc>
      </w:tr>
      <w:tr w:rsidR="0084291A" w:rsidRPr="005F489B" w:rsidTr="004D639D">
        <w:trPr>
          <w:trHeight w:val="315"/>
          <w:jc w:val="center"/>
        </w:trPr>
        <w:tc>
          <w:tcPr>
            <w:tcW w:w="9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Pr>
            </w:pPr>
            <w:r>
              <w:rPr>
                <w:rFonts w:ascii="Arial" w:eastAsia="Times New Roman" w:hAnsi="Arial" w:cs="Arial"/>
                <w:sz w:val="20"/>
                <w:szCs w:val="20"/>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Pr>
            </w:pPr>
            <w:r>
              <w:rPr>
                <w:rFonts w:ascii="Arial" w:eastAsia="Times New Roman" w:hAnsi="Arial" w:cs="Arial"/>
                <w:sz w:val="20"/>
                <w:szCs w:val="20"/>
              </w:rPr>
              <w:t>1.38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Pr>
            </w:pPr>
            <w:r>
              <w:rPr>
                <w:rFonts w:ascii="Arial" w:eastAsia="Times New Roman" w:hAnsi="Arial" w:cs="Arial"/>
                <w:sz w:val="20"/>
                <w:szCs w:val="20"/>
              </w:rPr>
              <w:t>2.11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Pr>
            </w:pPr>
            <w:r>
              <w:rPr>
                <w:rFonts w:ascii="Arial" w:eastAsia="Times New Roman" w:hAnsi="Arial" w:cs="Arial"/>
                <w:sz w:val="20"/>
                <w:szCs w:val="20"/>
              </w:rPr>
              <w:t>0.88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bidi/>
              <w:spacing w:after="0" w:line="240" w:lineRule="auto"/>
              <w:rPr>
                <w:rFonts w:ascii="Arial" w:eastAsia="Times New Roman" w:hAnsi="Arial" w:cs="Arial"/>
                <w:sz w:val="20"/>
                <w:szCs w:val="20"/>
              </w:rPr>
            </w:pPr>
            <w:r w:rsidRPr="005F489B">
              <w:rPr>
                <w:rFonts w:ascii="Arial" w:eastAsia="Times New Roman" w:hAnsi="Arial" w:cs="Arial" w:hint="cs"/>
                <w:sz w:val="20"/>
                <w:szCs w:val="20"/>
                <w:rtl/>
              </w:rPr>
              <w:t>סימבו</w:t>
            </w:r>
            <w:r w:rsidRPr="005F489B">
              <w:rPr>
                <w:rFonts w:ascii="Arial" w:eastAsia="Times New Roman" w:hAnsi="Arial" w:cs="Arial" w:hint="eastAsia"/>
                <w:sz w:val="20"/>
                <w:szCs w:val="20"/>
                <w:rtl/>
              </w:rPr>
              <w:t>ל</w:t>
            </w:r>
            <w:r w:rsidRPr="005F489B">
              <w:rPr>
                <w:rFonts w:ascii="Arial" w:eastAsia="Times New Roman" w:hAnsi="Arial" w:cs="Arial"/>
                <w:sz w:val="20"/>
                <w:szCs w:val="20"/>
                <w:rtl/>
              </w:rPr>
              <w:t xml:space="preserve"> = 2</w:t>
            </w:r>
            <w:r>
              <w:rPr>
                <w:rFonts w:ascii="Arial" w:eastAsia="Times New Roman" w:hAnsi="Arial" w:cs="Arial"/>
                <w:sz w:val="20"/>
                <w:szCs w:val="20"/>
              </w:rPr>
              <w:t xml:space="preserve"> </w:t>
            </w:r>
            <w:r w:rsidRPr="005F489B">
              <w:rPr>
                <w:rFonts w:ascii="Arial" w:eastAsia="Times New Roman" w:hAnsi="Arial" w:cs="Arial"/>
                <w:sz w:val="20"/>
                <w:szCs w:val="20"/>
                <w:rtl/>
              </w:rPr>
              <w:t>אותיות</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tl/>
              </w:rPr>
            </w:pPr>
            <w:r w:rsidRPr="005F489B">
              <w:rPr>
                <w:rFonts w:ascii="Arial" w:eastAsia="Times New Roman" w:hAnsi="Arial" w:cs="Arial"/>
                <w:sz w:val="20"/>
                <w:szCs w:val="20"/>
              </w:rPr>
              <w:t>3.90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Pr>
            </w:pPr>
            <w:r w:rsidRPr="005F489B">
              <w:rPr>
                <w:rFonts w:ascii="Arial" w:eastAsia="Times New Roman" w:hAnsi="Arial" w:cs="Arial"/>
                <w:sz w:val="20"/>
                <w:szCs w:val="20"/>
              </w:rPr>
              <w:t>2556656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Pr>
            </w:pPr>
            <w:r w:rsidRPr="005F489B">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Pr>
            </w:pPr>
            <w:r w:rsidRPr="005F489B">
              <w:rPr>
                <w:rFonts w:ascii="Arial" w:eastAsia="Times New Roman" w:hAnsi="Arial" w:cs="Arial"/>
                <w:sz w:val="20"/>
                <w:szCs w:val="20"/>
              </w:rPr>
              <w:t>5250816</w:t>
            </w:r>
          </w:p>
        </w:tc>
        <w:tc>
          <w:tcPr>
            <w:tcW w:w="10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rPr>
                <w:rFonts w:ascii="Arial" w:eastAsia="Times New Roman" w:hAnsi="Arial" w:cs="Arial"/>
                <w:sz w:val="20"/>
                <w:szCs w:val="20"/>
              </w:rPr>
            </w:pPr>
            <w:r w:rsidRPr="005F489B">
              <w:rPr>
                <w:rFonts w:ascii="Arial" w:eastAsia="Times New Roman" w:hAnsi="Arial" w:cs="Arial"/>
                <w:sz w:val="20"/>
                <w:szCs w:val="20"/>
              </w:rPr>
              <w:t>Huffman-2</w:t>
            </w:r>
          </w:p>
        </w:tc>
      </w:tr>
      <w:tr w:rsidR="0084291A" w:rsidRPr="005F489B" w:rsidTr="004D639D">
        <w:trPr>
          <w:trHeight w:val="315"/>
          <w:jc w:val="center"/>
        </w:trPr>
        <w:tc>
          <w:tcPr>
            <w:tcW w:w="9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Pr>
            </w:pPr>
            <w:r>
              <w:rPr>
                <w:rFonts w:ascii="Arial" w:eastAsia="Times New Roman" w:hAnsi="Arial" w:cs="Arial"/>
                <w:sz w:val="20"/>
                <w:szCs w:val="20"/>
              </w:rPr>
              <w:t>2.36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Pr>
            </w:pPr>
            <w:r>
              <w:rPr>
                <w:rFonts w:ascii="Arial" w:eastAsia="Times New Roman" w:hAnsi="Arial" w:cs="Arial"/>
                <w:sz w:val="20"/>
                <w:szCs w:val="20"/>
              </w:rPr>
              <w:t>4.41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Pr>
            </w:pPr>
            <w:r>
              <w:rPr>
                <w:rFonts w:ascii="Arial" w:eastAsia="Times New Roman" w:hAnsi="Arial" w:cs="Arial"/>
                <w:sz w:val="20"/>
                <w:szCs w:val="20"/>
              </w:rPr>
              <w:t>1.63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Pr>
            </w:pPr>
            <w:r>
              <w:rPr>
                <w:rFonts w:ascii="Arial" w:eastAsia="Times New Roman" w:hAnsi="Arial" w:cs="Arial"/>
                <w:sz w:val="20"/>
                <w:szCs w:val="20"/>
              </w:rPr>
              <w:t>0.85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bidi/>
              <w:spacing w:after="0" w:line="240" w:lineRule="auto"/>
              <w:rPr>
                <w:rFonts w:ascii="Arial" w:eastAsia="Times New Roman" w:hAnsi="Arial" w:cs="Arial"/>
                <w:sz w:val="20"/>
                <w:szCs w:val="20"/>
              </w:rPr>
            </w:pPr>
            <w:r w:rsidRPr="005F489B">
              <w:rPr>
                <w:rFonts w:ascii="Arial" w:eastAsia="Times New Roman" w:hAnsi="Arial" w:cs="Arial" w:hint="cs"/>
                <w:sz w:val="20"/>
                <w:szCs w:val="20"/>
                <w:rtl/>
              </w:rPr>
              <w:t>סימבו</w:t>
            </w:r>
            <w:r w:rsidRPr="005F489B">
              <w:rPr>
                <w:rFonts w:ascii="Arial" w:eastAsia="Times New Roman" w:hAnsi="Arial" w:cs="Arial" w:hint="eastAsia"/>
                <w:sz w:val="20"/>
                <w:szCs w:val="20"/>
                <w:rtl/>
              </w:rPr>
              <w:t>ל</w:t>
            </w:r>
            <w:r w:rsidRPr="005F489B">
              <w:rPr>
                <w:rFonts w:ascii="Arial" w:eastAsia="Times New Roman" w:hAnsi="Arial" w:cs="Arial"/>
                <w:sz w:val="20"/>
                <w:szCs w:val="20"/>
                <w:rtl/>
              </w:rPr>
              <w:t xml:space="preserve"> = 3 אותיות</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tl/>
              </w:rPr>
            </w:pPr>
            <w:r w:rsidRPr="005F489B">
              <w:rPr>
                <w:rFonts w:ascii="Arial" w:eastAsia="Times New Roman" w:hAnsi="Arial" w:cs="Arial"/>
                <w:sz w:val="20"/>
                <w:szCs w:val="20"/>
              </w:rPr>
              <w:t>3.64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Pr>
            </w:pPr>
            <w:r w:rsidRPr="005F489B">
              <w:rPr>
                <w:rFonts w:ascii="Arial" w:eastAsia="Times New Roman" w:hAnsi="Arial" w:cs="Arial"/>
                <w:sz w:val="20"/>
                <w:szCs w:val="20"/>
              </w:rPr>
              <w:t>2387680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Pr>
            </w:pPr>
            <w:r w:rsidRPr="005F489B">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Pr>
            </w:pPr>
            <w:r w:rsidRPr="005F489B">
              <w:rPr>
                <w:rFonts w:ascii="Arial" w:eastAsia="Times New Roman" w:hAnsi="Arial" w:cs="Arial"/>
                <w:sz w:val="20"/>
                <w:szCs w:val="20"/>
              </w:rPr>
              <w:t>5250816</w:t>
            </w:r>
          </w:p>
        </w:tc>
        <w:tc>
          <w:tcPr>
            <w:tcW w:w="10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rPr>
                <w:rFonts w:ascii="Arial" w:eastAsia="Times New Roman" w:hAnsi="Arial" w:cs="Arial"/>
                <w:sz w:val="20"/>
                <w:szCs w:val="20"/>
              </w:rPr>
            </w:pPr>
            <w:r w:rsidRPr="005F489B">
              <w:rPr>
                <w:rFonts w:ascii="Arial" w:eastAsia="Times New Roman" w:hAnsi="Arial" w:cs="Arial"/>
                <w:sz w:val="20"/>
                <w:szCs w:val="20"/>
              </w:rPr>
              <w:t>Huffman-3</w:t>
            </w:r>
          </w:p>
        </w:tc>
      </w:tr>
      <w:tr w:rsidR="0084291A" w:rsidRPr="005F489B" w:rsidTr="004D639D">
        <w:trPr>
          <w:trHeight w:val="315"/>
          <w:jc w:val="center"/>
        </w:trPr>
        <w:tc>
          <w:tcPr>
            <w:tcW w:w="9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Pr>
            </w:pPr>
            <w:r>
              <w:rPr>
                <w:rFonts w:ascii="Arial" w:eastAsia="Times New Roman" w:hAnsi="Arial" w:cs="Arial" w:hint="cs"/>
                <w:sz w:val="20"/>
                <w:szCs w:val="20"/>
                <w:rtl/>
              </w:rPr>
              <w:t>2</w:t>
            </w:r>
            <w:r>
              <w:rPr>
                <w:rFonts w:ascii="Arial" w:eastAsia="Times New Roman" w:hAnsi="Arial" w:cs="Arial"/>
                <w:sz w:val="20"/>
                <w:szCs w:val="20"/>
              </w:rPr>
              <w:t>.22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Pr>
            </w:pPr>
            <w:r>
              <w:rPr>
                <w:rFonts w:ascii="Arial" w:eastAsia="Times New Roman" w:hAnsi="Arial" w:cs="Arial"/>
                <w:sz w:val="20"/>
                <w:szCs w:val="20"/>
              </w:rPr>
              <w:t>2.24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Pr>
            </w:pPr>
            <w:r>
              <w:rPr>
                <w:rFonts w:ascii="Arial" w:eastAsia="Times New Roman" w:hAnsi="Arial" w:cs="Arial"/>
                <w:sz w:val="20"/>
                <w:szCs w:val="20"/>
              </w:rPr>
              <w:t>3.71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Pr>
            </w:pPr>
            <w:r>
              <w:rPr>
                <w:rFonts w:ascii="Arial" w:eastAsia="Times New Roman" w:hAnsi="Arial" w:cs="Arial"/>
                <w:sz w:val="20"/>
                <w:szCs w:val="20"/>
              </w:rPr>
              <w:t>1.46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bidi/>
              <w:spacing w:after="0" w:line="240" w:lineRule="auto"/>
              <w:rPr>
                <w:rFonts w:ascii="Arial" w:eastAsia="Times New Roman" w:hAnsi="Arial" w:cs="Arial"/>
                <w:sz w:val="20"/>
                <w:szCs w:val="20"/>
              </w:rPr>
            </w:pPr>
            <w:r w:rsidRPr="005F489B">
              <w:rPr>
                <w:rFonts w:ascii="Arial" w:eastAsia="Times New Roman" w:hAnsi="Arial" w:cs="Arial" w:hint="cs"/>
                <w:sz w:val="20"/>
                <w:szCs w:val="20"/>
                <w:rtl/>
              </w:rPr>
              <w:t>סימבו</w:t>
            </w:r>
            <w:r w:rsidRPr="005F489B">
              <w:rPr>
                <w:rFonts w:ascii="Arial" w:eastAsia="Times New Roman" w:hAnsi="Arial" w:cs="Arial" w:hint="eastAsia"/>
                <w:sz w:val="20"/>
                <w:szCs w:val="20"/>
                <w:rtl/>
              </w:rPr>
              <w:t>ל</w:t>
            </w:r>
            <w:r w:rsidRPr="005F489B">
              <w:rPr>
                <w:rFonts w:ascii="Arial" w:eastAsia="Times New Roman" w:hAnsi="Arial" w:cs="Arial"/>
                <w:sz w:val="20"/>
                <w:szCs w:val="20"/>
                <w:rtl/>
              </w:rPr>
              <w:t xml:space="preserve"> = אות אחת</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tl/>
              </w:rPr>
            </w:pPr>
            <w:r w:rsidRPr="005F489B">
              <w:rPr>
                <w:rFonts w:ascii="Arial" w:eastAsia="Times New Roman" w:hAnsi="Arial" w:cs="Arial"/>
                <w:sz w:val="20"/>
                <w:szCs w:val="20"/>
              </w:rPr>
              <w:t>4.58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Pr>
            </w:pPr>
            <w:r w:rsidRPr="005F489B">
              <w:rPr>
                <w:rFonts w:ascii="Arial" w:eastAsia="Times New Roman" w:hAnsi="Arial" w:cs="Arial"/>
                <w:sz w:val="20"/>
                <w:szCs w:val="20"/>
              </w:rPr>
              <w:t>3003608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Pr>
            </w:pPr>
            <w:r w:rsidRPr="005F489B">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Pr>
            </w:pPr>
            <w:r w:rsidRPr="005F489B">
              <w:rPr>
                <w:rFonts w:ascii="Arial" w:eastAsia="Times New Roman" w:hAnsi="Arial" w:cs="Arial"/>
                <w:sz w:val="20"/>
                <w:szCs w:val="20"/>
              </w:rPr>
              <w:t>5250816</w:t>
            </w:r>
          </w:p>
        </w:tc>
        <w:tc>
          <w:tcPr>
            <w:tcW w:w="10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rPr>
                <w:rFonts w:ascii="Arial" w:eastAsia="Times New Roman" w:hAnsi="Arial" w:cs="Arial"/>
                <w:sz w:val="20"/>
                <w:szCs w:val="20"/>
              </w:rPr>
            </w:pPr>
            <w:r w:rsidRPr="005F489B">
              <w:rPr>
                <w:rFonts w:ascii="Arial" w:eastAsia="Times New Roman" w:hAnsi="Arial" w:cs="Arial"/>
                <w:sz w:val="20"/>
                <w:szCs w:val="20"/>
              </w:rPr>
              <w:t>Shannon</w:t>
            </w:r>
          </w:p>
        </w:tc>
      </w:tr>
      <w:tr w:rsidR="0084291A" w:rsidRPr="005F489B" w:rsidTr="004D639D">
        <w:trPr>
          <w:trHeight w:val="315"/>
          <w:jc w:val="center"/>
        </w:trPr>
        <w:tc>
          <w:tcPr>
            <w:tcW w:w="1691"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rPr>
                <w:rFonts w:ascii="Arial" w:eastAsia="Times New Roman" w:hAnsi="Arial" w:cs="Arial"/>
                <w:sz w:val="20"/>
                <w:szCs w:val="20"/>
              </w:rPr>
            </w:pPr>
            <w:r w:rsidRPr="005F489B">
              <w:rPr>
                <w:rFonts w:ascii="Arial" w:eastAsia="Times New Roman" w:hAnsi="Arial" w:cs="Arial"/>
                <w:sz w:val="20"/>
                <w:szCs w:val="20"/>
              </w:rPr>
              <w:t xml:space="preserve">150 </w:t>
            </w:r>
            <w:proofErr w:type="spellStart"/>
            <w:r w:rsidRPr="005F489B">
              <w:rPr>
                <w:rFonts w:ascii="Arial" w:eastAsia="Times New Roman" w:hAnsi="Arial" w:cs="Arial"/>
                <w:sz w:val="20"/>
                <w:szCs w:val="20"/>
              </w:rPr>
              <w:t>ms</w:t>
            </w:r>
            <w:proofErr w:type="spell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rPr>
                <w:rFonts w:ascii="Arial" w:eastAsia="Times New Roman" w:hAnsi="Arial" w:cs="Arial"/>
                <w:sz w:val="20"/>
                <w:szCs w:val="20"/>
              </w:rPr>
            </w:pPr>
            <w:r w:rsidRPr="005F489B">
              <w:rPr>
                <w:rFonts w:ascii="Arial" w:eastAsia="Times New Roman" w:hAnsi="Arial" w:cs="Arial"/>
                <w:sz w:val="20"/>
                <w:szCs w:val="20"/>
              </w:rPr>
              <w:t xml:space="preserve">150 </w:t>
            </w:r>
            <w:proofErr w:type="spellStart"/>
            <w:r w:rsidRPr="005F489B">
              <w:rPr>
                <w:rFonts w:ascii="Arial" w:eastAsia="Times New Roman" w:hAnsi="Arial" w:cs="Arial"/>
                <w:sz w:val="20"/>
                <w:szCs w:val="20"/>
              </w:rPr>
              <w:t>ms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rPr>
                <w:rFonts w:ascii="Arial" w:eastAsia="Times New Roman" w:hAnsi="Arial" w:cs="Arial"/>
                <w:sz w:val="20"/>
                <w:szCs w:val="20"/>
              </w:rPr>
            </w:pPr>
            <w:r w:rsidRPr="005F489B">
              <w:rPr>
                <w:rFonts w:ascii="Arial" w:eastAsia="Times New Roman" w:hAnsi="Arial" w:cs="Arial"/>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Pr>
            </w:pPr>
            <w:r w:rsidRPr="005F489B">
              <w:rPr>
                <w:rFonts w:ascii="Arial" w:eastAsia="Times New Roman" w:hAnsi="Arial" w:cs="Arial"/>
                <w:sz w:val="20"/>
                <w:szCs w:val="20"/>
              </w:rPr>
              <w:t>2.88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Pr>
            </w:pPr>
            <w:r w:rsidRPr="005F489B">
              <w:rPr>
                <w:rFonts w:ascii="Arial" w:eastAsia="Times New Roman" w:hAnsi="Arial" w:cs="Arial"/>
                <w:sz w:val="20"/>
                <w:szCs w:val="20"/>
              </w:rPr>
              <w:t>1892112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Pr>
            </w:pPr>
            <w:r>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jc w:val="right"/>
              <w:rPr>
                <w:rFonts w:ascii="Arial" w:eastAsia="Times New Roman" w:hAnsi="Arial" w:cs="Arial"/>
                <w:sz w:val="20"/>
                <w:szCs w:val="20"/>
              </w:rPr>
            </w:pPr>
            <w:r w:rsidRPr="005F489B">
              <w:rPr>
                <w:rFonts w:ascii="Arial" w:eastAsia="Times New Roman" w:hAnsi="Arial" w:cs="Arial"/>
                <w:sz w:val="20"/>
                <w:szCs w:val="20"/>
              </w:rPr>
              <w:t>5250816</w:t>
            </w:r>
          </w:p>
        </w:tc>
        <w:tc>
          <w:tcPr>
            <w:tcW w:w="10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4291A" w:rsidRPr="005F489B" w:rsidRDefault="0084291A" w:rsidP="004D639D">
            <w:pPr>
              <w:spacing w:after="0" w:line="240" w:lineRule="auto"/>
              <w:rPr>
                <w:rFonts w:ascii="Arial" w:eastAsia="Times New Roman" w:hAnsi="Arial" w:cs="Arial"/>
                <w:sz w:val="20"/>
                <w:szCs w:val="20"/>
              </w:rPr>
            </w:pPr>
            <w:r w:rsidRPr="005F489B">
              <w:rPr>
                <w:rFonts w:ascii="Arial" w:eastAsia="Times New Roman" w:hAnsi="Arial" w:cs="Arial"/>
                <w:sz w:val="20"/>
                <w:szCs w:val="20"/>
              </w:rPr>
              <w:t>7-Zip</w:t>
            </w:r>
          </w:p>
        </w:tc>
      </w:tr>
    </w:tbl>
    <w:p w:rsidR="00EE2D69" w:rsidRDefault="00EE2D69" w:rsidP="00EE2D69">
      <w:pPr>
        <w:bidi/>
        <w:rPr>
          <w:rtl/>
        </w:rPr>
      </w:pPr>
    </w:p>
    <w:p w:rsidR="00EE2D69" w:rsidRDefault="00EE2D69" w:rsidP="00EE2D69">
      <w:pPr>
        <w:pStyle w:val="a3"/>
        <w:numPr>
          <w:ilvl w:val="0"/>
          <w:numId w:val="1"/>
        </w:numPr>
        <w:bidi/>
      </w:pPr>
      <w:r>
        <w:rPr>
          <w:rFonts w:hint="cs"/>
          <w:rtl/>
        </w:rPr>
        <w:t>הסבר התוצאות:</w:t>
      </w:r>
    </w:p>
    <w:p w:rsidR="00921531" w:rsidRDefault="004C678D" w:rsidP="004C678D">
      <w:pPr>
        <w:pStyle w:val="a3"/>
        <w:numPr>
          <w:ilvl w:val="0"/>
          <w:numId w:val="2"/>
        </w:numPr>
        <w:bidi/>
      </w:pPr>
      <w:r>
        <w:rPr>
          <w:rFonts w:hint="cs"/>
          <w:rtl/>
        </w:rPr>
        <w:t xml:space="preserve">לגבי הדוחס והפורס: ככל שהסימבול  מכיל יותר </w:t>
      </w:r>
      <w:proofErr w:type="spellStart"/>
      <w:r>
        <w:rPr>
          <w:rFonts w:hint="cs"/>
          <w:rtl/>
        </w:rPr>
        <w:t>תוים</w:t>
      </w:r>
      <w:proofErr w:type="spellEnd"/>
      <w:r>
        <w:rPr>
          <w:rFonts w:hint="cs"/>
          <w:rtl/>
        </w:rPr>
        <w:t>, כך פעולת הדחיסה והפרוסה לוקחות פחות זמן</w:t>
      </w:r>
    </w:p>
    <w:p w:rsidR="004C678D" w:rsidRDefault="004C678D" w:rsidP="004C678D">
      <w:pPr>
        <w:pStyle w:val="a3"/>
        <w:numPr>
          <w:ilvl w:val="0"/>
          <w:numId w:val="2"/>
        </w:numPr>
        <w:bidi/>
        <w:rPr>
          <w:rFonts w:hint="cs"/>
        </w:rPr>
      </w:pPr>
      <w:r>
        <w:rPr>
          <w:rFonts w:hint="cs"/>
          <w:rtl/>
        </w:rPr>
        <w:t xml:space="preserve">בחישוב האנטרופיה קיבלנו מינימום ב 2 </w:t>
      </w:r>
      <w:proofErr w:type="spellStart"/>
      <w:r>
        <w:rPr>
          <w:rFonts w:hint="cs"/>
          <w:rtl/>
        </w:rPr>
        <w:t>תוים</w:t>
      </w:r>
      <w:proofErr w:type="spellEnd"/>
      <w:r>
        <w:rPr>
          <w:rFonts w:hint="cs"/>
          <w:rtl/>
        </w:rPr>
        <w:t xml:space="preserve">. אפשר להסביר את זה בזמני גישה למערך ובגודלו של המערך. </w:t>
      </w:r>
      <w:proofErr w:type="spellStart"/>
      <w:r>
        <w:rPr>
          <w:rFonts w:hint="cs"/>
          <w:rtl/>
        </w:rPr>
        <w:t>כניראה</w:t>
      </w:r>
      <w:proofErr w:type="spellEnd"/>
      <w:r>
        <w:rPr>
          <w:rFonts w:hint="cs"/>
          <w:rtl/>
        </w:rPr>
        <w:t xml:space="preserve"> שלקח זמן רב יותר לגשת למערך המילון ב3 </w:t>
      </w:r>
      <w:proofErr w:type="spellStart"/>
      <w:r>
        <w:rPr>
          <w:rFonts w:hint="cs"/>
          <w:rtl/>
        </w:rPr>
        <w:t>תוים</w:t>
      </w:r>
      <w:proofErr w:type="spellEnd"/>
      <w:r>
        <w:rPr>
          <w:rFonts w:hint="cs"/>
          <w:rtl/>
        </w:rPr>
        <w:t xml:space="preserve">, אבל לקח זמן רב יותר לגשת לקובץ בתו אחד, בשני </w:t>
      </w:r>
      <w:proofErr w:type="spellStart"/>
      <w:r>
        <w:rPr>
          <w:rFonts w:hint="cs"/>
          <w:rtl/>
        </w:rPr>
        <w:t>תוים</w:t>
      </w:r>
      <w:proofErr w:type="spellEnd"/>
      <w:r>
        <w:rPr>
          <w:rFonts w:hint="cs"/>
          <w:rtl/>
        </w:rPr>
        <w:t>, זמן הגישה לשניהם הייתה מהירה יותר</w:t>
      </w:r>
    </w:p>
    <w:p w:rsidR="004C678D" w:rsidRDefault="004C678D" w:rsidP="004C678D">
      <w:pPr>
        <w:pStyle w:val="a3"/>
        <w:numPr>
          <w:ilvl w:val="0"/>
          <w:numId w:val="2"/>
        </w:numPr>
        <w:bidi/>
      </w:pPr>
      <w:r>
        <w:rPr>
          <w:rFonts w:hint="cs"/>
          <w:rtl/>
        </w:rPr>
        <w:t xml:space="preserve">ביצירת המילון, יש צורך בחישוב של אנטרופיה, על כן זמן יצירת המילון קטן מזמן חישוב האנטרופיה. מלבד זאת, יצירת המילון ב3 </w:t>
      </w:r>
      <w:proofErr w:type="spellStart"/>
      <w:r>
        <w:rPr>
          <w:rFonts w:hint="cs"/>
          <w:rtl/>
        </w:rPr>
        <w:t>תוים</w:t>
      </w:r>
      <w:proofErr w:type="spellEnd"/>
      <w:r>
        <w:rPr>
          <w:rFonts w:hint="cs"/>
          <w:rtl/>
        </w:rPr>
        <w:t xml:space="preserve"> לקחה זמן רב הרבה יותר מיצירת האנטרופיה, זאת משום שיצירת העץ הבינארי שם</w:t>
      </w:r>
      <w:r w:rsidR="00F22F2B">
        <w:t xml:space="preserve"> </w:t>
      </w:r>
      <w:r w:rsidR="00F22F2B">
        <w:rPr>
          <w:rFonts w:hint="cs"/>
          <w:rtl/>
        </w:rPr>
        <w:t xml:space="preserve"> לקחה חלק משמעותי יותר.</w:t>
      </w:r>
    </w:p>
    <w:p w:rsidR="00F22F2B" w:rsidRDefault="00F22F2B" w:rsidP="00F22F2B">
      <w:pPr>
        <w:pStyle w:val="a3"/>
        <w:numPr>
          <w:ilvl w:val="0"/>
          <w:numId w:val="2"/>
        </w:numPr>
        <w:bidi/>
        <w:rPr>
          <w:rFonts w:hint="cs"/>
        </w:rPr>
      </w:pPr>
      <w:r>
        <w:rPr>
          <w:rFonts w:hint="cs"/>
          <w:rtl/>
        </w:rPr>
        <w:t xml:space="preserve">ככל שהשתמשנו בבלוק גדול יותר כך קיבלנו כיווץ טוב יותר, זה לא מפתיע מכיוון שטקסט אינו חסר זיכרון. כמו כן, במקרה האידאלי היינו יכולים לשלוח את כל </w:t>
      </w:r>
      <w:bookmarkStart w:id="0" w:name="_GoBack"/>
      <w:bookmarkEnd w:id="0"/>
      <w:r>
        <w:rPr>
          <w:rFonts w:hint="cs"/>
          <w:rtl/>
        </w:rPr>
        <w:t>המידע בביט בודד, בהינתן שהמילון שלנו היה מכיר רק ערך אחד שכולל את כל הטקסט. כלומר, בחישוב הכיווץ במקרה זה, לא התחשבנו בכלל בגודלו של המילון ועל כן חישוב זה לוקה בנסיבות מסוימות.</w:t>
      </w:r>
    </w:p>
    <w:p w:rsidR="00F22F2B" w:rsidRPr="00921531" w:rsidRDefault="00F22F2B" w:rsidP="00F22F2B">
      <w:pPr>
        <w:pStyle w:val="a3"/>
        <w:numPr>
          <w:ilvl w:val="0"/>
          <w:numId w:val="2"/>
        </w:numPr>
        <w:bidi/>
      </w:pPr>
      <w:r>
        <w:rPr>
          <w:rFonts w:hint="cs"/>
          <w:rtl/>
        </w:rPr>
        <w:t xml:space="preserve">תוכנת </w:t>
      </w:r>
      <w:r>
        <w:t xml:space="preserve">7ZIP </w:t>
      </w:r>
      <w:r>
        <w:rPr>
          <w:rFonts w:hint="cs"/>
          <w:rtl/>
        </w:rPr>
        <w:t xml:space="preserve"> לקחה זמן קטן משמעותית מכל מה </w:t>
      </w:r>
      <w:proofErr w:type="spellStart"/>
      <w:r>
        <w:rPr>
          <w:rFonts w:hint="cs"/>
          <w:rtl/>
        </w:rPr>
        <w:t>שתיכננו</w:t>
      </w:r>
      <w:proofErr w:type="spellEnd"/>
      <w:r>
        <w:rPr>
          <w:rFonts w:hint="cs"/>
          <w:rtl/>
        </w:rPr>
        <w:t xml:space="preserve"> ממספר סיבות: מחישוב הכיווץ ניתן לראות שהיא משתמשת בבלוקים גדולים יותר מ3 </w:t>
      </w:r>
      <w:proofErr w:type="spellStart"/>
      <w:r>
        <w:rPr>
          <w:rFonts w:hint="cs"/>
          <w:rtl/>
        </w:rPr>
        <w:t>תוים</w:t>
      </w:r>
      <w:proofErr w:type="spellEnd"/>
      <w:r>
        <w:rPr>
          <w:rFonts w:hint="cs"/>
          <w:rtl/>
        </w:rPr>
        <w:t>. סיבה שניה היא ש</w:t>
      </w:r>
      <w:r w:rsidR="00BA49DD">
        <w:rPr>
          <w:rFonts w:hint="cs"/>
          <w:rtl/>
        </w:rPr>
        <w:t xml:space="preserve">זו </w:t>
      </w:r>
      <w:proofErr w:type="spellStart"/>
      <w:r w:rsidR="00BA49DD">
        <w:rPr>
          <w:rFonts w:hint="cs"/>
          <w:rtl/>
        </w:rPr>
        <w:t>תוכנית</w:t>
      </w:r>
      <w:proofErr w:type="spellEnd"/>
      <w:r w:rsidR="00BA49DD">
        <w:rPr>
          <w:rFonts w:hint="cs"/>
          <w:rtl/>
        </w:rPr>
        <w:t xml:space="preserve"> שרצה בשפה תחתית ומשתמשת במשאבי המחשב בצורה יעילה יותר. </w:t>
      </w:r>
      <w:proofErr w:type="spellStart"/>
      <w:r w:rsidR="00BA49DD">
        <w:rPr>
          <w:rFonts w:hint="cs"/>
          <w:rtl/>
        </w:rPr>
        <w:t>סיה</w:t>
      </w:r>
      <w:proofErr w:type="spellEnd"/>
      <w:r w:rsidR="00BA49DD">
        <w:rPr>
          <w:rFonts w:hint="cs"/>
          <w:rtl/>
        </w:rPr>
        <w:t xml:space="preserve"> שלישית היא </w:t>
      </w:r>
      <w:proofErr w:type="spellStart"/>
      <w:r w:rsidR="00BA49DD">
        <w:rPr>
          <w:rFonts w:hint="cs"/>
          <w:rtl/>
        </w:rPr>
        <w:t>שכניראה</w:t>
      </w:r>
      <w:proofErr w:type="spellEnd"/>
      <w:r w:rsidR="00BA49DD">
        <w:rPr>
          <w:rFonts w:hint="cs"/>
          <w:rtl/>
        </w:rPr>
        <w:t xml:space="preserve"> יש שיטות הרבה יותר יעילות לכווץ (אבל עדיין לא למדנו אותם)</w:t>
      </w:r>
    </w:p>
    <w:sectPr w:rsidR="00F22F2B" w:rsidRPr="00921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F155BE"/>
    <w:multiLevelType w:val="hybridMultilevel"/>
    <w:tmpl w:val="24EA8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A25E2"/>
    <w:multiLevelType w:val="hybridMultilevel"/>
    <w:tmpl w:val="1B4A2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C6D"/>
    <w:rsid w:val="004C678D"/>
    <w:rsid w:val="004D639D"/>
    <w:rsid w:val="005F489B"/>
    <w:rsid w:val="00614FED"/>
    <w:rsid w:val="007534C2"/>
    <w:rsid w:val="0084291A"/>
    <w:rsid w:val="00847C6D"/>
    <w:rsid w:val="00921531"/>
    <w:rsid w:val="00BA49DD"/>
    <w:rsid w:val="00DB0BDE"/>
    <w:rsid w:val="00EE2D69"/>
    <w:rsid w:val="00F22F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6B236-A662-464A-879D-C56289B78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2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74517">
      <w:bodyDiv w:val="1"/>
      <w:marLeft w:val="0"/>
      <w:marRight w:val="0"/>
      <w:marTop w:val="0"/>
      <w:marBottom w:val="0"/>
      <w:divBdr>
        <w:top w:val="none" w:sz="0" w:space="0" w:color="auto"/>
        <w:left w:val="none" w:sz="0" w:space="0" w:color="auto"/>
        <w:bottom w:val="none" w:sz="0" w:space="0" w:color="auto"/>
        <w:right w:val="none" w:sz="0" w:space="0" w:color="auto"/>
      </w:divBdr>
    </w:div>
    <w:div w:id="204003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300</Words>
  <Characters>1501</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Windows User</Company>
  <LinksUpToDate>false</LinksUpToDate>
  <CharactersWithSpaces>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morank</dc:creator>
  <cp:keywords/>
  <dc:description/>
  <cp:lastModifiedBy>Guy</cp:lastModifiedBy>
  <cp:revision>7</cp:revision>
  <dcterms:created xsi:type="dcterms:W3CDTF">2016-05-11T13:04:00Z</dcterms:created>
  <dcterms:modified xsi:type="dcterms:W3CDTF">2016-05-11T15:01:00Z</dcterms:modified>
</cp:coreProperties>
</file>