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FC4208" w14:textId="272DB0F1" w:rsidR="00131786" w:rsidRDefault="00131786">
      <w:pPr>
        <w:rPr>
          <w:lang w:val="en-US"/>
        </w:rPr>
      </w:pPr>
      <w:r w:rsidRPr="00131786">
        <w:rPr>
          <w:lang w:val="en-US"/>
        </w:rPr>
        <w:t>Meeting ODI Global (Hugo Pigott)</w:t>
      </w:r>
      <w:r>
        <w:rPr>
          <w:lang w:val="en-US"/>
        </w:rPr>
        <w:t xml:space="preserve">, Yan Holtz and </w:t>
      </w:r>
      <w:proofErr w:type="spellStart"/>
      <w:r>
        <w:rPr>
          <w:lang w:val="en-US"/>
        </w:rPr>
        <w:t>Théophile</w:t>
      </w:r>
      <w:proofErr w:type="spellEnd"/>
      <w:r>
        <w:rPr>
          <w:lang w:val="en-US"/>
        </w:rPr>
        <w:t xml:space="preserve"> Mouton (16/09/2025</w:t>
      </w:r>
      <w:proofErr w:type="gramStart"/>
      <w:r>
        <w:rPr>
          <w:lang w:val="en-US"/>
        </w:rPr>
        <w:t>)</w:t>
      </w:r>
      <w:r w:rsidR="00911BB4">
        <w:rPr>
          <w:lang w:val="en-US"/>
        </w:rPr>
        <w:t xml:space="preserve"> </w:t>
      </w:r>
      <w:r>
        <w:rPr>
          <w:lang w:val="en-US"/>
        </w:rPr>
        <w:t>:</w:t>
      </w:r>
      <w:proofErr w:type="gramEnd"/>
    </w:p>
    <w:p w14:paraId="064842DF" w14:textId="77777777" w:rsidR="00131786" w:rsidRDefault="00131786">
      <w:pPr>
        <w:rPr>
          <w:lang w:val="en-US"/>
        </w:rPr>
      </w:pPr>
    </w:p>
    <w:p w14:paraId="6A2C99B1" w14:textId="36311884" w:rsidR="00131786" w:rsidRPr="00911BB4" w:rsidRDefault="00131786" w:rsidP="00911BB4">
      <w:pPr>
        <w:pStyle w:val="ListParagraph"/>
        <w:numPr>
          <w:ilvl w:val="0"/>
          <w:numId w:val="3"/>
        </w:numPr>
        <w:rPr>
          <w:lang w:val="en-US"/>
        </w:rPr>
      </w:pPr>
      <w:r w:rsidRPr="00911BB4">
        <w:rPr>
          <w:lang w:val="en-US"/>
        </w:rPr>
        <w:t xml:space="preserve">Baseline dataset are the multiplying factors. </w:t>
      </w:r>
    </w:p>
    <w:p w14:paraId="281013AD" w14:textId="77777777" w:rsidR="00131786" w:rsidRDefault="00131786" w:rsidP="00131786">
      <w:pPr>
        <w:rPr>
          <w:lang w:val="en-US"/>
        </w:rPr>
      </w:pPr>
    </w:p>
    <w:p w14:paraId="725042B2" w14:textId="066E7195" w:rsidR="0035570B" w:rsidRPr="00911BB4" w:rsidRDefault="00131786" w:rsidP="00911BB4">
      <w:pPr>
        <w:pStyle w:val="ListParagraph"/>
        <w:numPr>
          <w:ilvl w:val="0"/>
          <w:numId w:val="3"/>
        </w:numPr>
        <w:rPr>
          <w:lang w:val="en-US"/>
        </w:rPr>
      </w:pPr>
      <w:r w:rsidRPr="00911BB4">
        <w:rPr>
          <w:lang w:val="en-US"/>
        </w:rPr>
        <w:t>We need to produce at the area council level</w:t>
      </w:r>
      <w:r w:rsidR="00E87060" w:rsidRPr="00911BB4">
        <w:rPr>
          <w:lang w:val="en-US"/>
        </w:rPr>
        <w:t>.</w:t>
      </w:r>
      <w:r w:rsidRPr="00911BB4">
        <w:rPr>
          <w:lang w:val="en-US"/>
        </w:rPr>
        <w:t xml:space="preserve"> </w:t>
      </w:r>
    </w:p>
    <w:p w14:paraId="53986760" w14:textId="77777777" w:rsidR="00131786" w:rsidRDefault="00131786" w:rsidP="00131786">
      <w:pPr>
        <w:rPr>
          <w:lang w:val="en-US"/>
        </w:rPr>
      </w:pPr>
    </w:p>
    <w:p w14:paraId="6479F425" w14:textId="60313D5D" w:rsidR="00131786" w:rsidRPr="00911BB4" w:rsidRDefault="00131786" w:rsidP="00911BB4">
      <w:pPr>
        <w:pStyle w:val="ListParagraph"/>
        <w:numPr>
          <w:ilvl w:val="0"/>
          <w:numId w:val="3"/>
        </w:numPr>
        <w:rPr>
          <w:lang w:val="en-US"/>
        </w:rPr>
      </w:pPr>
      <w:r w:rsidRPr="00911BB4">
        <w:rPr>
          <w:lang w:val="en-US"/>
        </w:rPr>
        <w:t xml:space="preserve">The initial part of the code is about what area council have been hit by the cyclone. You may only have three affected or 15 or 20. With various categories from 3 to 5. This means that in the report, only the area council that is affected need to </w:t>
      </w:r>
      <w:r w:rsidR="00AF5119">
        <w:rPr>
          <w:lang w:val="en-US"/>
        </w:rPr>
        <w:t xml:space="preserve">be </w:t>
      </w:r>
      <w:r w:rsidRPr="00911BB4">
        <w:rPr>
          <w:lang w:val="en-US"/>
        </w:rPr>
        <w:t>outlined. All results will then be summed at the provincial level</w:t>
      </w:r>
      <w:r w:rsidR="00E87060" w:rsidRPr="00911BB4">
        <w:rPr>
          <w:lang w:val="en-US"/>
        </w:rPr>
        <w:t>.</w:t>
      </w:r>
      <w:r w:rsidRPr="00911BB4">
        <w:rPr>
          <w:lang w:val="en-US"/>
        </w:rPr>
        <w:t xml:space="preserve"> </w:t>
      </w:r>
    </w:p>
    <w:p w14:paraId="13A831D1" w14:textId="77777777" w:rsidR="00131786" w:rsidRDefault="00131786" w:rsidP="00131786">
      <w:pPr>
        <w:rPr>
          <w:lang w:val="en-US"/>
        </w:rPr>
      </w:pPr>
    </w:p>
    <w:p w14:paraId="0132F4A0" w14:textId="450B11BE" w:rsidR="00131786" w:rsidRPr="00911BB4" w:rsidRDefault="00131786" w:rsidP="00911BB4">
      <w:pPr>
        <w:pStyle w:val="ListParagraph"/>
        <w:numPr>
          <w:ilvl w:val="0"/>
          <w:numId w:val="3"/>
        </w:numPr>
        <w:rPr>
          <w:lang w:val="en-US"/>
        </w:rPr>
      </w:pPr>
      <w:r w:rsidRPr="00911BB4">
        <w:rPr>
          <w:lang w:val="en-US"/>
        </w:rPr>
        <w:t xml:space="preserve">Each cluster has 4 </w:t>
      </w:r>
      <w:proofErr w:type="gramStart"/>
      <w:r w:rsidRPr="00911BB4">
        <w:rPr>
          <w:lang w:val="en-US"/>
        </w:rPr>
        <w:t>components</w:t>
      </w:r>
      <w:proofErr w:type="gramEnd"/>
      <w:r w:rsidRPr="00911BB4">
        <w:rPr>
          <w:lang w:val="en-US"/>
        </w:rPr>
        <w:t xml:space="preserve"> and the second component is about </w:t>
      </w:r>
      <w:r w:rsidR="008B5081" w:rsidRPr="00911BB4">
        <w:rPr>
          <w:lang w:val="en-US"/>
        </w:rPr>
        <w:t>what’s</w:t>
      </w:r>
      <w:r w:rsidRPr="00911BB4">
        <w:rPr>
          <w:lang w:val="en-US"/>
        </w:rPr>
        <w:t xml:space="preserve"> been the damage of the cluster. We’re taking the baseline indicator and multiplying it by the </w:t>
      </w:r>
      <w:r w:rsidR="008B5081" w:rsidRPr="00911BB4">
        <w:rPr>
          <w:lang w:val="en-US"/>
        </w:rPr>
        <w:t xml:space="preserve">category indicator (in Baseline Multiplying Factors Category 3, 4 and 5). </w:t>
      </w:r>
      <w:r w:rsidRPr="00911BB4">
        <w:rPr>
          <w:lang w:val="en-US"/>
        </w:rPr>
        <w:t xml:space="preserve"> </w:t>
      </w:r>
    </w:p>
    <w:p w14:paraId="6A78E2B8" w14:textId="77777777" w:rsidR="008B5081" w:rsidRDefault="008B5081" w:rsidP="00131786">
      <w:pPr>
        <w:rPr>
          <w:lang w:val="en-US"/>
        </w:rPr>
      </w:pPr>
    </w:p>
    <w:p w14:paraId="66B84058" w14:textId="02C81FF5" w:rsidR="008B5081" w:rsidRPr="00911BB4" w:rsidRDefault="008B5081" w:rsidP="00911BB4">
      <w:pPr>
        <w:pStyle w:val="ListParagraph"/>
        <w:numPr>
          <w:ilvl w:val="0"/>
          <w:numId w:val="3"/>
        </w:numPr>
        <w:rPr>
          <w:lang w:val="en-US"/>
        </w:rPr>
      </w:pPr>
      <w:r w:rsidRPr="00911BB4">
        <w:rPr>
          <w:lang w:val="en-US"/>
        </w:rPr>
        <w:t xml:space="preserve">First part, </w:t>
      </w:r>
      <w:r w:rsidRPr="00911BB4">
        <w:rPr>
          <w:b/>
          <w:bCs/>
          <w:lang w:val="en-US"/>
        </w:rPr>
        <w:t>baseline resource</w:t>
      </w:r>
      <w:r w:rsidRPr="00911BB4">
        <w:rPr>
          <w:lang w:val="en-US"/>
        </w:rPr>
        <w:t xml:space="preserve"> of the cyclone</w:t>
      </w:r>
      <w:r w:rsidR="00E87060" w:rsidRPr="00911BB4">
        <w:rPr>
          <w:lang w:val="en-US"/>
        </w:rPr>
        <w:t xml:space="preserve"> (</w:t>
      </w:r>
      <w:proofErr w:type="spellStart"/>
      <w:r w:rsidR="00E87060" w:rsidRPr="00911BB4">
        <w:rPr>
          <w:lang w:val="en-US"/>
        </w:rPr>
        <w:t>nombre</w:t>
      </w:r>
      <w:proofErr w:type="spellEnd"/>
      <w:r w:rsidR="00E87060" w:rsidRPr="00911BB4">
        <w:rPr>
          <w:lang w:val="en-US"/>
        </w:rPr>
        <w:t xml:space="preserve"> de resource)</w:t>
      </w:r>
      <w:r w:rsidR="00911BB4">
        <w:rPr>
          <w:lang w:val="en-US"/>
        </w:rPr>
        <w:t xml:space="preserve">: </w:t>
      </w:r>
      <w:r w:rsidR="00911BB4" w:rsidRPr="00911BB4">
        <w:rPr>
          <w:lang w:val="en-US"/>
        </w:rPr>
        <w:t xml:space="preserve">The baseline, take figures directly from the baseline dataset put them in table or figures or whatever. </w:t>
      </w:r>
    </w:p>
    <w:p w14:paraId="584B242D" w14:textId="77777777" w:rsidR="00E87060" w:rsidRDefault="00E87060" w:rsidP="00131786">
      <w:pPr>
        <w:rPr>
          <w:lang w:val="en-US"/>
        </w:rPr>
      </w:pPr>
    </w:p>
    <w:p w14:paraId="705F4533" w14:textId="23F5C906" w:rsidR="008B5081" w:rsidRPr="00911BB4" w:rsidRDefault="008B5081" w:rsidP="00911BB4">
      <w:pPr>
        <w:pStyle w:val="ListParagraph"/>
        <w:numPr>
          <w:ilvl w:val="0"/>
          <w:numId w:val="3"/>
        </w:numPr>
        <w:rPr>
          <w:lang w:val="en-US"/>
        </w:rPr>
      </w:pPr>
      <w:r w:rsidRPr="00911BB4">
        <w:rPr>
          <w:lang w:val="en-US"/>
        </w:rPr>
        <w:t xml:space="preserve">Second part </w:t>
      </w:r>
      <w:r w:rsidRPr="00911BB4">
        <w:rPr>
          <w:b/>
          <w:bCs/>
          <w:lang w:val="en-US"/>
        </w:rPr>
        <w:t>estimating the damage</w:t>
      </w:r>
      <w:r w:rsidRPr="00911BB4">
        <w:rPr>
          <w:lang w:val="en-US"/>
        </w:rPr>
        <w:t xml:space="preserve"> take the multiplying factors and multiply them by the.</w:t>
      </w:r>
    </w:p>
    <w:p w14:paraId="6CF82AE0" w14:textId="77777777" w:rsidR="008B5081" w:rsidRDefault="008B5081" w:rsidP="00131786">
      <w:pPr>
        <w:rPr>
          <w:lang w:val="en-US"/>
        </w:rPr>
      </w:pPr>
    </w:p>
    <w:p w14:paraId="7C3B96E0" w14:textId="388A2DF6" w:rsidR="008B5081" w:rsidRPr="00911BB4" w:rsidRDefault="008B5081" w:rsidP="00911BB4">
      <w:pPr>
        <w:pStyle w:val="ListParagraph"/>
        <w:numPr>
          <w:ilvl w:val="0"/>
          <w:numId w:val="3"/>
        </w:numPr>
        <w:rPr>
          <w:lang w:val="en-US"/>
        </w:rPr>
      </w:pPr>
      <w:proofErr w:type="gramStart"/>
      <w:r w:rsidRPr="00911BB4">
        <w:rPr>
          <w:lang w:val="en-US"/>
        </w:rPr>
        <w:t>Third part,</w:t>
      </w:r>
      <w:proofErr w:type="gramEnd"/>
      <w:r w:rsidRPr="00911BB4">
        <w:rPr>
          <w:lang w:val="en-US"/>
        </w:rPr>
        <w:t xml:space="preserve"> is </w:t>
      </w:r>
      <w:r w:rsidRPr="00911BB4">
        <w:rPr>
          <w:b/>
          <w:bCs/>
          <w:lang w:val="en-US"/>
        </w:rPr>
        <w:t>what resources have to go</w:t>
      </w:r>
      <w:r w:rsidRPr="00911BB4">
        <w:rPr>
          <w:lang w:val="en-US"/>
        </w:rPr>
        <w:t xml:space="preserve">. e.g. 200 grammes of rice a day per person.  </w:t>
      </w:r>
    </w:p>
    <w:p w14:paraId="07C64F5B" w14:textId="77777777" w:rsidR="008B5081" w:rsidRDefault="008B5081" w:rsidP="00131786">
      <w:pPr>
        <w:rPr>
          <w:lang w:val="en-US"/>
        </w:rPr>
      </w:pPr>
    </w:p>
    <w:p w14:paraId="4F192E7A" w14:textId="23CB229C" w:rsidR="008B5081" w:rsidRPr="00911BB4" w:rsidRDefault="008B5081" w:rsidP="00911BB4">
      <w:pPr>
        <w:pStyle w:val="ListParagraph"/>
        <w:numPr>
          <w:ilvl w:val="0"/>
          <w:numId w:val="3"/>
        </w:numPr>
        <w:rPr>
          <w:lang w:val="en-US"/>
        </w:rPr>
      </w:pPr>
      <w:r w:rsidRPr="00911BB4">
        <w:rPr>
          <w:lang w:val="en-US"/>
        </w:rPr>
        <w:t xml:space="preserve">Fourth part: </w:t>
      </w:r>
      <w:r w:rsidRPr="00911BB4">
        <w:rPr>
          <w:b/>
          <w:bCs/>
          <w:lang w:val="en-US"/>
        </w:rPr>
        <w:t>financial damage</w:t>
      </w:r>
      <w:r w:rsidRPr="00911BB4">
        <w:rPr>
          <w:lang w:val="en-US"/>
        </w:rPr>
        <w:t xml:space="preserve">, multiplying factor by the value of the commodity. </w:t>
      </w:r>
    </w:p>
    <w:p w14:paraId="2AD526D5" w14:textId="77777777" w:rsidR="008B5081" w:rsidRDefault="008B5081" w:rsidP="00131786">
      <w:pPr>
        <w:rPr>
          <w:lang w:val="en-US"/>
        </w:rPr>
      </w:pPr>
    </w:p>
    <w:p w14:paraId="753C7CD4" w14:textId="7B2FBB73" w:rsidR="008B5081" w:rsidRDefault="008B5081" w:rsidP="00131786">
      <w:pPr>
        <w:rPr>
          <w:lang w:val="en-US"/>
        </w:rPr>
      </w:pPr>
      <w:r>
        <w:rPr>
          <w:lang w:val="en-US"/>
        </w:rPr>
        <w:t xml:space="preserve">Sum numbers get national, province etc. </w:t>
      </w:r>
    </w:p>
    <w:p w14:paraId="2FD61417" w14:textId="77777777" w:rsidR="00C12E58" w:rsidRDefault="00C12E58" w:rsidP="00131786">
      <w:pPr>
        <w:rPr>
          <w:lang w:val="en-US"/>
        </w:rPr>
      </w:pPr>
    </w:p>
    <w:p w14:paraId="271A6417" w14:textId="16BBBC90" w:rsidR="0056345D" w:rsidRDefault="00C12E58" w:rsidP="00131786">
      <w:pPr>
        <w:rPr>
          <w:lang w:val="en-US"/>
        </w:rPr>
      </w:pPr>
      <w:r>
        <w:rPr>
          <w:lang w:val="en-US"/>
        </w:rPr>
        <w:t xml:space="preserve">AC is Area Council. </w:t>
      </w:r>
    </w:p>
    <w:p w14:paraId="093D141B" w14:textId="77777777" w:rsidR="00911BB4" w:rsidRDefault="00911BB4" w:rsidP="00131786">
      <w:pPr>
        <w:rPr>
          <w:lang w:val="en-US"/>
        </w:rPr>
      </w:pPr>
    </w:p>
    <w:p w14:paraId="31B5B3E4" w14:textId="36A9D5DB" w:rsidR="00911BB4" w:rsidRPr="00911BB4" w:rsidRDefault="00911BB4" w:rsidP="00911BB4">
      <w:pPr>
        <w:rPr>
          <w:lang w:val="en-US"/>
        </w:rPr>
      </w:pPr>
      <w:r w:rsidRPr="00911BB4">
        <w:rPr>
          <w:lang w:val="en-US"/>
        </w:rPr>
        <w:t>Meeting with Yan (16/09/25</w:t>
      </w:r>
      <w:proofErr w:type="gramStart"/>
      <w:r w:rsidRPr="00911BB4">
        <w:rPr>
          <w:lang w:val="en-US"/>
        </w:rPr>
        <w:t>)</w:t>
      </w:r>
      <w:r>
        <w:rPr>
          <w:lang w:val="en-US"/>
        </w:rPr>
        <w:t xml:space="preserve"> </w:t>
      </w:r>
      <w:r w:rsidRPr="00911BB4">
        <w:rPr>
          <w:lang w:val="en-US"/>
        </w:rPr>
        <w:t>:</w:t>
      </w:r>
      <w:proofErr w:type="gramEnd"/>
      <w:r w:rsidRPr="00911BB4">
        <w:rPr>
          <w:lang w:val="en-US"/>
        </w:rPr>
        <w:t xml:space="preserve"> </w:t>
      </w:r>
    </w:p>
    <w:p w14:paraId="231FDA84" w14:textId="77777777" w:rsidR="0056345D" w:rsidRDefault="0056345D" w:rsidP="00131786">
      <w:pPr>
        <w:rPr>
          <w:lang w:val="en-US"/>
        </w:rPr>
      </w:pPr>
    </w:p>
    <w:p w14:paraId="08A409AB" w14:textId="1E8EF54F" w:rsidR="0056345D" w:rsidRPr="00911BB4" w:rsidRDefault="0056345D" w:rsidP="00911BB4">
      <w:pPr>
        <w:pStyle w:val="ListParagraph"/>
        <w:numPr>
          <w:ilvl w:val="0"/>
          <w:numId w:val="3"/>
        </w:numPr>
        <w:rPr>
          <w:lang w:val="fr-FR"/>
        </w:rPr>
      </w:pPr>
      <w:r w:rsidRPr="00911BB4">
        <w:rPr>
          <w:lang w:val="fr-FR"/>
        </w:rPr>
        <w:t xml:space="preserve">Faire un fichier csv à la main avec nom de Council et force du cyclone, ensuite faire report. Yan </w:t>
      </w:r>
      <w:proofErr w:type="gramStart"/>
      <w:r w:rsidRPr="00911BB4">
        <w:rPr>
          <w:lang w:val="fr-FR"/>
        </w:rPr>
        <w:t>fais</w:t>
      </w:r>
      <w:proofErr w:type="gramEnd"/>
      <w:r w:rsidRPr="00911BB4">
        <w:rPr>
          <w:lang w:val="fr-FR"/>
        </w:rPr>
        <w:t xml:space="preserve"> la partie paramétrage du html. </w:t>
      </w:r>
    </w:p>
    <w:p w14:paraId="59BC12BA" w14:textId="77777777" w:rsidR="0056345D" w:rsidRDefault="0056345D" w:rsidP="00131786">
      <w:pPr>
        <w:rPr>
          <w:lang w:val="fr-FR"/>
        </w:rPr>
      </w:pPr>
    </w:p>
    <w:p w14:paraId="43098585" w14:textId="691361FE" w:rsidR="0056345D" w:rsidRPr="00911BB4" w:rsidRDefault="0056345D" w:rsidP="00911BB4">
      <w:pPr>
        <w:pStyle w:val="ListParagraph"/>
        <w:numPr>
          <w:ilvl w:val="0"/>
          <w:numId w:val="3"/>
        </w:numPr>
        <w:rPr>
          <w:lang w:val="fr-FR"/>
        </w:rPr>
      </w:pPr>
      <w:r w:rsidRPr="00911BB4">
        <w:rPr>
          <w:lang w:val="fr-FR"/>
        </w:rPr>
        <w:t xml:space="preserve">Faire éducation </w:t>
      </w:r>
      <w:proofErr w:type="gramStart"/>
      <w:r w:rsidRPr="00911BB4">
        <w:rPr>
          <w:lang w:val="fr-FR"/>
        </w:rPr>
        <w:t>uniquement.</w:t>
      </w:r>
      <w:r w:rsidR="00AF5119">
        <w:rPr>
          <w:lang w:val="fr-FR"/>
        </w:rPr>
        <w:t>&lt;</w:t>
      </w:r>
      <w:proofErr w:type="gramEnd"/>
    </w:p>
    <w:p w14:paraId="512EE7DE" w14:textId="77777777" w:rsidR="00911BB4" w:rsidRDefault="00911BB4" w:rsidP="00131786">
      <w:pPr>
        <w:rPr>
          <w:lang w:val="fr-FR"/>
        </w:rPr>
      </w:pPr>
    </w:p>
    <w:p w14:paraId="1F76D9A7" w14:textId="06D4241F" w:rsidR="00911BB4" w:rsidRDefault="00911BB4" w:rsidP="00131786">
      <w:pPr>
        <w:rPr>
          <w:lang w:val="fr-FR"/>
        </w:rPr>
      </w:pPr>
      <w:proofErr w:type="gramStart"/>
      <w:r>
        <w:rPr>
          <w:lang w:val="fr-FR"/>
        </w:rPr>
        <w:t>Meeting</w:t>
      </w:r>
      <w:proofErr w:type="gramEnd"/>
      <w:r>
        <w:rPr>
          <w:lang w:val="fr-FR"/>
        </w:rPr>
        <w:t xml:space="preserve"> </w:t>
      </w:r>
      <w:proofErr w:type="spellStart"/>
      <w:r>
        <w:rPr>
          <w:lang w:val="fr-FR"/>
        </w:rPr>
        <w:t>with</w:t>
      </w:r>
      <w:proofErr w:type="spellEnd"/>
      <w:r>
        <w:rPr>
          <w:lang w:val="fr-FR"/>
        </w:rPr>
        <w:t xml:space="preserve"> Yan (26/09/25) : </w:t>
      </w:r>
    </w:p>
    <w:p w14:paraId="6DDF2DF8" w14:textId="77777777" w:rsidR="00911BB4" w:rsidRDefault="00911BB4" w:rsidP="00131786">
      <w:pPr>
        <w:rPr>
          <w:lang w:val="fr-FR"/>
        </w:rPr>
      </w:pPr>
    </w:p>
    <w:p w14:paraId="0C22C188" w14:textId="39CA2F11" w:rsidR="00911BB4" w:rsidRDefault="006562B1" w:rsidP="00911BB4">
      <w:pPr>
        <w:pStyle w:val="ListParagraph"/>
        <w:numPr>
          <w:ilvl w:val="0"/>
          <w:numId w:val="2"/>
        </w:numPr>
        <w:rPr>
          <w:lang w:val="en-US"/>
        </w:rPr>
      </w:pPr>
      <w:proofErr w:type="gramStart"/>
      <w:r w:rsidRPr="006562B1">
        <w:rPr>
          <w:lang w:val="en-US"/>
        </w:rPr>
        <w:t>Question :</w:t>
      </w:r>
      <w:proofErr w:type="gramEnd"/>
      <w:r w:rsidRPr="006562B1">
        <w:rPr>
          <w:lang w:val="en-US"/>
        </w:rPr>
        <w:t xml:space="preserve"> Why not configure the report </w:t>
      </w:r>
      <w:r>
        <w:rPr>
          <w:lang w:val="en-US"/>
        </w:rPr>
        <w:t xml:space="preserve">by Area Council. </w:t>
      </w:r>
    </w:p>
    <w:p w14:paraId="2C0B9F01" w14:textId="6D555358" w:rsidR="00174C59" w:rsidRDefault="00174C59" w:rsidP="00911BB4">
      <w:pPr>
        <w:pStyle w:val="ListParagraph"/>
        <w:numPr>
          <w:ilvl w:val="0"/>
          <w:numId w:val="2"/>
        </w:numPr>
        <w:rPr>
          <w:lang w:val="en-US"/>
        </w:rPr>
      </w:pPr>
      <w:r>
        <w:rPr>
          <w:lang w:val="en-US"/>
        </w:rPr>
        <w:t xml:space="preserve">Questions are in .docx folder. </w:t>
      </w:r>
    </w:p>
    <w:p w14:paraId="1CCDDEF1" w14:textId="1BEEF592" w:rsidR="006562B1" w:rsidRDefault="006562B1" w:rsidP="00911BB4">
      <w:pPr>
        <w:pStyle w:val="ListParagraph"/>
        <w:numPr>
          <w:ilvl w:val="0"/>
          <w:numId w:val="2"/>
        </w:numPr>
        <w:rPr>
          <w:lang w:val="fr-FR"/>
        </w:rPr>
      </w:pPr>
      <w:r w:rsidRPr="006562B1">
        <w:rPr>
          <w:lang w:val="fr-FR"/>
        </w:rPr>
        <w:t xml:space="preserve">Fabriquer un fichier config avec </w:t>
      </w:r>
      <w:r>
        <w:rPr>
          <w:lang w:val="fr-FR"/>
        </w:rPr>
        <w:t xml:space="preserve">Nom des </w:t>
      </w:r>
      <w:proofErr w:type="spellStart"/>
      <w:r>
        <w:rPr>
          <w:lang w:val="fr-FR"/>
        </w:rPr>
        <w:t>council</w:t>
      </w:r>
      <w:proofErr w:type="spellEnd"/>
      <w:r>
        <w:rPr>
          <w:lang w:val="fr-FR"/>
        </w:rPr>
        <w:t xml:space="preserve"> et impact. </w:t>
      </w:r>
    </w:p>
    <w:p w14:paraId="23FB143F" w14:textId="6AE3A1FC" w:rsidR="006562B1" w:rsidRPr="002E40A6" w:rsidRDefault="006562B1" w:rsidP="00911BB4">
      <w:pPr>
        <w:pStyle w:val="ListParagraph"/>
        <w:numPr>
          <w:ilvl w:val="0"/>
          <w:numId w:val="2"/>
        </w:numPr>
        <w:rPr>
          <w:lang w:val="en-US"/>
        </w:rPr>
      </w:pPr>
      <w:r w:rsidRPr="002E40A6">
        <w:rPr>
          <w:lang w:val="en-US"/>
        </w:rPr>
        <w:t xml:space="preserve">Au lieu de default cyclone category, </w:t>
      </w:r>
      <w:proofErr w:type="spellStart"/>
      <w:r w:rsidRPr="002E40A6">
        <w:rPr>
          <w:lang w:val="en-US"/>
        </w:rPr>
        <w:t>avoir</w:t>
      </w:r>
      <w:proofErr w:type="spellEnd"/>
      <w:r w:rsidRPr="002E40A6">
        <w:rPr>
          <w:lang w:val="en-US"/>
        </w:rPr>
        <w:t xml:space="preserve"> cyclone category par council. </w:t>
      </w:r>
      <w:r w:rsidR="00F32F30" w:rsidRPr="002E40A6">
        <w:rPr>
          <w:lang w:val="en-US"/>
        </w:rPr>
        <w:t xml:space="preserve">Yan to try this on Sunday evening. </w:t>
      </w:r>
    </w:p>
    <w:p w14:paraId="06C9C751" w14:textId="3F11395B" w:rsidR="00F32F30" w:rsidRDefault="00F32F30" w:rsidP="00911BB4">
      <w:pPr>
        <w:pStyle w:val="ListParagraph"/>
        <w:numPr>
          <w:ilvl w:val="0"/>
          <w:numId w:val="2"/>
        </w:numPr>
        <w:rPr>
          <w:lang w:val="en-US"/>
        </w:rPr>
      </w:pPr>
      <w:r w:rsidRPr="00F32F30">
        <w:rPr>
          <w:lang w:val="en-US"/>
        </w:rPr>
        <w:t>In Table 3, put column Tot</w:t>
      </w:r>
      <w:r>
        <w:rPr>
          <w:lang w:val="en-US"/>
        </w:rPr>
        <w:t>als on the left (first</w:t>
      </w:r>
      <w:proofErr w:type="gramStart"/>
      <w:r>
        <w:rPr>
          <w:lang w:val="en-US"/>
        </w:rPr>
        <w:t>) ?</w:t>
      </w:r>
      <w:proofErr w:type="gramEnd"/>
      <w:r>
        <w:rPr>
          <w:lang w:val="en-US"/>
        </w:rPr>
        <w:t xml:space="preserve"> </w:t>
      </w:r>
    </w:p>
    <w:p w14:paraId="374098AE" w14:textId="3C1790F4" w:rsidR="00F32F30" w:rsidRPr="00F32F30" w:rsidRDefault="00F32F30" w:rsidP="00911BB4">
      <w:pPr>
        <w:pStyle w:val="ListParagraph"/>
        <w:numPr>
          <w:ilvl w:val="0"/>
          <w:numId w:val="2"/>
        </w:numPr>
        <w:rPr>
          <w:color w:val="FF0000"/>
          <w:lang w:val="en-US"/>
        </w:rPr>
      </w:pPr>
      <w:r w:rsidRPr="00F32F30">
        <w:rPr>
          <w:color w:val="FF0000"/>
          <w:lang w:val="en-US"/>
        </w:rPr>
        <w:t xml:space="preserve">In Table 4, why is Primary 0 VT </w:t>
      </w:r>
      <w:proofErr w:type="gramStart"/>
      <w:r w:rsidRPr="00F32F30">
        <w:rPr>
          <w:color w:val="FF0000"/>
          <w:lang w:val="en-US"/>
        </w:rPr>
        <w:t>everywhere ?</w:t>
      </w:r>
      <w:proofErr w:type="gramEnd"/>
      <w:r w:rsidRPr="00F32F30">
        <w:rPr>
          <w:color w:val="FF0000"/>
          <w:lang w:val="en-US"/>
        </w:rPr>
        <w:t xml:space="preserve"> </w:t>
      </w:r>
    </w:p>
    <w:p w14:paraId="357CC3CB" w14:textId="71BA4C7D" w:rsidR="0056345D" w:rsidRDefault="00165DB0" w:rsidP="00131786">
      <w:pPr>
        <w:pStyle w:val="ListParagraph"/>
        <w:numPr>
          <w:ilvl w:val="0"/>
          <w:numId w:val="2"/>
        </w:numPr>
        <w:rPr>
          <w:lang w:val="fr-FR"/>
        </w:rPr>
      </w:pPr>
      <w:r w:rsidRPr="00165DB0">
        <w:rPr>
          <w:lang w:val="fr-FR"/>
        </w:rPr>
        <w:t xml:space="preserve">Organisation du </w:t>
      </w:r>
      <w:proofErr w:type="gramStart"/>
      <w:r w:rsidRPr="00165DB0">
        <w:rPr>
          <w:lang w:val="fr-FR"/>
        </w:rPr>
        <w:t>repo:</w:t>
      </w:r>
      <w:proofErr w:type="gramEnd"/>
      <w:r w:rsidRPr="00165DB0">
        <w:rPr>
          <w:lang w:val="fr-FR"/>
        </w:rPr>
        <w:t xml:space="preserve"> Un dossier </w:t>
      </w:r>
      <w:r>
        <w:rPr>
          <w:lang w:val="fr-FR"/>
        </w:rPr>
        <w:t>data, un dossier admin (notes de réunion</w:t>
      </w:r>
      <w:r w:rsidR="00281C64">
        <w:rPr>
          <w:lang w:val="fr-FR"/>
        </w:rPr>
        <w:t>, communication avec eux</w:t>
      </w:r>
      <w:r>
        <w:rPr>
          <w:lang w:val="fr-FR"/>
        </w:rPr>
        <w:t xml:space="preserve"> etc.). </w:t>
      </w:r>
    </w:p>
    <w:p w14:paraId="7FADFA44" w14:textId="2791DAD0" w:rsidR="002E40A6" w:rsidRDefault="002E40A6" w:rsidP="002E40A6">
      <w:pPr>
        <w:rPr>
          <w:lang w:val="fr-FR"/>
        </w:rPr>
      </w:pPr>
      <w:proofErr w:type="gramStart"/>
      <w:r>
        <w:rPr>
          <w:lang w:val="fr-FR"/>
        </w:rPr>
        <w:t>Meeting</w:t>
      </w:r>
      <w:proofErr w:type="gramEnd"/>
      <w:r>
        <w:rPr>
          <w:lang w:val="fr-FR"/>
        </w:rPr>
        <w:t xml:space="preserve"> </w:t>
      </w:r>
      <w:proofErr w:type="spellStart"/>
      <w:r>
        <w:rPr>
          <w:lang w:val="fr-FR"/>
        </w:rPr>
        <w:t>with</w:t>
      </w:r>
      <w:proofErr w:type="spellEnd"/>
      <w:r>
        <w:rPr>
          <w:lang w:val="fr-FR"/>
        </w:rPr>
        <w:t xml:space="preserve"> Yan (29/09/25) : </w:t>
      </w:r>
    </w:p>
    <w:p w14:paraId="650F8177" w14:textId="77777777" w:rsidR="002E40A6" w:rsidRDefault="002E40A6" w:rsidP="002E40A6">
      <w:pPr>
        <w:rPr>
          <w:lang w:val="fr-FR"/>
        </w:rPr>
      </w:pPr>
    </w:p>
    <w:p w14:paraId="0DC93E04" w14:textId="3D5F2643" w:rsidR="002E40A6" w:rsidRDefault="00A7787A" w:rsidP="00A7787A">
      <w:pPr>
        <w:rPr>
          <w:lang w:val="fr-FR"/>
        </w:rPr>
      </w:pPr>
      <w:r>
        <w:rPr>
          <w:lang w:val="fr-FR"/>
        </w:rPr>
        <w:t xml:space="preserve">Idées de trucs à faire : </w:t>
      </w:r>
    </w:p>
    <w:p w14:paraId="2204F49E" w14:textId="77777777" w:rsidR="00A7787A" w:rsidRDefault="00A7787A" w:rsidP="00A7787A">
      <w:pPr>
        <w:rPr>
          <w:lang w:val="fr-FR"/>
        </w:rPr>
      </w:pPr>
    </w:p>
    <w:p w14:paraId="06A7AB28" w14:textId="2DC3683D" w:rsidR="00EC2D64" w:rsidRDefault="00A7787A" w:rsidP="00EC2D64">
      <w:pPr>
        <w:pStyle w:val="ListParagraph"/>
        <w:numPr>
          <w:ilvl w:val="0"/>
          <w:numId w:val="2"/>
        </w:numPr>
        <w:rPr>
          <w:lang w:val="fr-FR"/>
        </w:rPr>
      </w:pPr>
      <w:r w:rsidRPr="00A7787A">
        <w:rPr>
          <w:rFonts w:ascii="Segoe UI Symbol" w:hAnsi="Segoe UI Symbol" w:cs="Segoe UI Symbol"/>
          <w:lang w:val="fr-FR"/>
        </w:rPr>
        <w:t>⁠</w:t>
      </w:r>
      <w:r w:rsidRPr="00A7787A">
        <w:rPr>
          <w:lang w:val="fr-FR"/>
        </w:rPr>
        <w:t xml:space="preserve">supprimer l'objet </w:t>
      </w:r>
      <w:proofErr w:type="spellStart"/>
      <w:r w:rsidRPr="00A7787A">
        <w:rPr>
          <w:lang w:val="fr-FR"/>
        </w:rPr>
        <w:t>region_order</w:t>
      </w:r>
      <w:proofErr w:type="spellEnd"/>
      <w:r w:rsidRPr="00A7787A">
        <w:rPr>
          <w:lang w:val="fr-FR"/>
        </w:rPr>
        <w:t xml:space="preserve"> et utiliser la table </w:t>
      </w:r>
      <w:proofErr w:type="spellStart"/>
      <w:r w:rsidRPr="00A7787A">
        <w:rPr>
          <w:lang w:val="fr-FR"/>
        </w:rPr>
        <w:t>lookup</w:t>
      </w:r>
      <w:proofErr w:type="spellEnd"/>
      <w:r w:rsidRPr="00A7787A">
        <w:rPr>
          <w:lang w:val="fr-FR"/>
        </w:rPr>
        <w:t xml:space="preserve"> a la place</w:t>
      </w:r>
      <w:r w:rsidR="00EC2D64">
        <w:rPr>
          <w:lang w:val="fr-FR"/>
        </w:rPr>
        <w:t xml:space="preserve"> (</w:t>
      </w:r>
      <w:proofErr w:type="spellStart"/>
      <w:r w:rsidR="00EC2D64">
        <w:rPr>
          <w:lang w:val="fr-FR"/>
        </w:rPr>
        <w:t>c-a-d</w:t>
      </w:r>
      <w:proofErr w:type="spellEnd"/>
      <w:r w:rsidR="00EC2D64">
        <w:rPr>
          <w:lang w:val="fr-FR"/>
        </w:rPr>
        <w:t xml:space="preserve"> rajouter une colonne ou </w:t>
      </w:r>
      <w:proofErr w:type="spellStart"/>
      <w:r w:rsidR="00EC2D64">
        <w:rPr>
          <w:lang w:val="fr-FR"/>
        </w:rPr>
        <w:t>sheet</w:t>
      </w:r>
      <w:proofErr w:type="spellEnd"/>
      <w:r w:rsidR="00EC2D64">
        <w:rPr>
          <w:lang w:val="fr-FR"/>
        </w:rPr>
        <w:t xml:space="preserve"> dans « </w:t>
      </w:r>
      <w:r w:rsidR="00EC2D64" w:rsidRPr="00EC2D64">
        <w:rPr>
          <w:lang w:val="fr-FR"/>
        </w:rPr>
        <w:t>data/council_province_lookup.csv</w:t>
      </w:r>
      <w:r w:rsidR="00EC2D64">
        <w:rPr>
          <w:lang w:val="fr-FR"/>
        </w:rPr>
        <w:t xml:space="preserve"> » avec les colonnes dans le bon ordre).  </w:t>
      </w:r>
    </w:p>
    <w:p w14:paraId="7F2F4876" w14:textId="77777777" w:rsidR="00EC2D64" w:rsidRPr="00EC2D64" w:rsidRDefault="00EC2D64" w:rsidP="00EC2D64">
      <w:pPr>
        <w:pStyle w:val="ListParagraph"/>
        <w:rPr>
          <w:lang w:val="fr-FR"/>
        </w:rPr>
      </w:pPr>
    </w:p>
    <w:p w14:paraId="4EC36FED" w14:textId="77777777" w:rsidR="00EC2D64" w:rsidRPr="00EC2D64" w:rsidRDefault="00EC2D64" w:rsidP="00EC2D64">
      <w:pPr>
        <w:rPr>
          <w:lang w:val="fr-FR"/>
        </w:rPr>
      </w:pPr>
    </w:p>
    <w:p w14:paraId="2EC4D8B3" w14:textId="6976BA2F" w:rsidR="00A7787A" w:rsidRDefault="00A7787A" w:rsidP="00A7787A">
      <w:pPr>
        <w:pStyle w:val="ListParagraph"/>
        <w:numPr>
          <w:ilvl w:val="0"/>
          <w:numId w:val="2"/>
        </w:numPr>
        <w:rPr>
          <w:lang w:val="fr-FR"/>
        </w:rPr>
      </w:pPr>
      <w:proofErr w:type="spellStart"/>
      <w:proofErr w:type="gramStart"/>
      <w:r w:rsidRPr="00A7787A">
        <w:rPr>
          <w:lang w:val="fr-FR"/>
        </w:rPr>
        <w:t>teachers</w:t>
      </w:r>
      <w:proofErr w:type="spellEnd"/>
      <w:proofErr w:type="gramEnd"/>
      <w:r w:rsidRPr="00A7787A">
        <w:rPr>
          <w:lang w:val="fr-FR"/>
        </w:rPr>
        <w:t xml:space="preserve"> </w:t>
      </w:r>
      <w:proofErr w:type="spellStart"/>
      <w:r w:rsidRPr="00A7787A">
        <w:rPr>
          <w:lang w:val="fr-FR"/>
        </w:rPr>
        <w:t>missing</w:t>
      </w:r>
      <w:proofErr w:type="spellEnd"/>
      <w:r w:rsidRPr="00A7787A">
        <w:rPr>
          <w:lang w:val="fr-FR"/>
        </w:rPr>
        <w:t xml:space="preserve"> in table 2?</w:t>
      </w:r>
    </w:p>
    <w:p w14:paraId="72C51140" w14:textId="77777777" w:rsidR="00A7787A" w:rsidRDefault="00A7787A" w:rsidP="00A7787A">
      <w:pPr>
        <w:rPr>
          <w:lang w:val="fr-FR"/>
        </w:rPr>
      </w:pPr>
    </w:p>
    <w:p w14:paraId="065127D9" w14:textId="47C6D55F" w:rsidR="00A7787A" w:rsidRPr="00A7787A" w:rsidRDefault="00A7787A" w:rsidP="00A7787A">
      <w:pPr>
        <w:rPr>
          <w:color w:val="44546A" w:themeColor="text2"/>
          <w:lang w:val="en-US"/>
        </w:rPr>
      </w:pPr>
      <w:r w:rsidRPr="00A7787A">
        <w:rPr>
          <w:color w:val="44546A" w:themeColor="text2"/>
        </w:rPr>
        <w:t>Teachers are excluded from damage estimates (only Schools and Students are calculated). This appears intentional since the multipliers likely focus on physical infrastructure damage and student displacement rather than teacher casualties.</w:t>
      </w:r>
    </w:p>
    <w:p w14:paraId="3CC8408D" w14:textId="77777777" w:rsidR="00A7787A" w:rsidRDefault="00A7787A" w:rsidP="00A7787A">
      <w:pPr>
        <w:rPr>
          <w:lang w:val="en-US"/>
        </w:rPr>
      </w:pPr>
    </w:p>
    <w:p w14:paraId="66FF50A7" w14:textId="1E7D0226" w:rsidR="00A7787A" w:rsidRPr="00A7787A" w:rsidRDefault="00A7787A" w:rsidP="00A7787A">
      <w:pPr>
        <w:rPr>
          <w:lang w:val="en-US"/>
        </w:rPr>
      </w:pPr>
      <w:r w:rsidRPr="00A7787A">
        <w:rPr>
          <w:lang w:val="en-US"/>
        </w:rPr>
        <w:t xml:space="preserve">Check if this is </w:t>
      </w:r>
      <w:proofErr w:type="gramStart"/>
      <w:r w:rsidRPr="00A7787A">
        <w:rPr>
          <w:lang w:val="en-US"/>
        </w:rPr>
        <w:t>really necessary</w:t>
      </w:r>
      <w:proofErr w:type="gramEnd"/>
      <w:r w:rsidRPr="00A7787A">
        <w:rPr>
          <w:lang w:val="en-US"/>
        </w:rPr>
        <w:t xml:space="preserve"> at the data wrangling step?</w:t>
      </w:r>
    </w:p>
    <w:p w14:paraId="6BC60EC7" w14:textId="77777777" w:rsidR="00A7787A" w:rsidRPr="00AF5119" w:rsidRDefault="00A7787A" w:rsidP="00A7787A">
      <w:pPr>
        <w:pStyle w:val="ListParagraph"/>
        <w:rPr>
          <w:lang w:val="en-US"/>
        </w:rPr>
      </w:pPr>
      <w:proofErr w:type="spellStart"/>
      <w:r w:rsidRPr="00AF5119">
        <w:rPr>
          <w:lang w:val="en-US"/>
        </w:rPr>
        <w:t>Education_Level</w:t>
      </w:r>
      <w:proofErr w:type="spellEnd"/>
      <w:r w:rsidRPr="00AF5119">
        <w:rPr>
          <w:lang w:val="en-US"/>
        </w:rPr>
        <w:t xml:space="preserve"> = </w:t>
      </w:r>
      <w:proofErr w:type="spellStart"/>
      <w:r w:rsidRPr="00AF5119">
        <w:rPr>
          <w:lang w:val="en-US"/>
        </w:rPr>
        <w:t>case_</w:t>
      </w:r>
      <w:proofErr w:type="gramStart"/>
      <w:r w:rsidRPr="00AF5119">
        <w:rPr>
          <w:lang w:val="en-US"/>
        </w:rPr>
        <w:t>when</w:t>
      </w:r>
      <w:proofErr w:type="spellEnd"/>
      <w:r w:rsidRPr="00AF5119">
        <w:rPr>
          <w:lang w:val="en-US"/>
        </w:rPr>
        <w:t>(</w:t>
      </w:r>
      <w:proofErr w:type="gramEnd"/>
    </w:p>
    <w:p w14:paraId="2831C8A7" w14:textId="77777777" w:rsidR="00A7787A" w:rsidRPr="00AF5119" w:rsidRDefault="00A7787A" w:rsidP="00A7787A">
      <w:pPr>
        <w:pStyle w:val="ListParagraph"/>
        <w:rPr>
          <w:lang w:val="en-US"/>
        </w:rPr>
      </w:pPr>
      <w:r w:rsidRPr="00AF5119">
        <w:rPr>
          <w:lang w:val="en-US"/>
        </w:rPr>
        <w:t xml:space="preserve">      Attribute == "ecce" ~ "ECCE",</w:t>
      </w:r>
    </w:p>
    <w:p w14:paraId="18EB78ED" w14:textId="77777777" w:rsidR="00A7787A" w:rsidRPr="00AF5119" w:rsidRDefault="00A7787A" w:rsidP="00A7787A">
      <w:pPr>
        <w:pStyle w:val="ListParagraph"/>
        <w:rPr>
          <w:lang w:val="en-US"/>
        </w:rPr>
      </w:pPr>
      <w:r w:rsidRPr="00AF5119">
        <w:rPr>
          <w:lang w:val="en-US"/>
        </w:rPr>
        <w:t xml:space="preserve">      Attribute == "primary" ~ "Primary", </w:t>
      </w:r>
    </w:p>
    <w:p w14:paraId="1C8ACFCD" w14:textId="77777777" w:rsidR="00A7787A" w:rsidRPr="00AF5119" w:rsidRDefault="00A7787A" w:rsidP="00A7787A">
      <w:pPr>
        <w:pStyle w:val="ListParagraph"/>
        <w:rPr>
          <w:lang w:val="en-US"/>
        </w:rPr>
      </w:pPr>
      <w:r w:rsidRPr="00AF5119">
        <w:rPr>
          <w:lang w:val="en-US"/>
        </w:rPr>
        <w:t xml:space="preserve">      Attribute == "secondary" ~ "Secondary",</w:t>
      </w:r>
    </w:p>
    <w:p w14:paraId="1452ABB0" w14:textId="77777777" w:rsidR="00A7787A" w:rsidRPr="00AF5119" w:rsidRDefault="00A7787A" w:rsidP="00A7787A">
      <w:pPr>
        <w:pStyle w:val="ListParagraph"/>
        <w:rPr>
          <w:lang w:val="en-US"/>
        </w:rPr>
      </w:pPr>
      <w:r w:rsidRPr="00AF5119">
        <w:rPr>
          <w:lang w:val="en-US"/>
        </w:rPr>
        <w:t xml:space="preserve">      TRUE ~ Attribute</w:t>
      </w:r>
    </w:p>
    <w:p w14:paraId="256C0B66" w14:textId="42914BF7" w:rsidR="00A7787A" w:rsidRPr="00AF5119" w:rsidRDefault="00A7787A" w:rsidP="00A7787A">
      <w:pPr>
        <w:pStyle w:val="ListParagraph"/>
        <w:rPr>
          <w:lang w:val="en-US"/>
        </w:rPr>
      </w:pPr>
      <w:r w:rsidRPr="00AF5119">
        <w:rPr>
          <w:lang w:val="en-US"/>
        </w:rPr>
        <w:t xml:space="preserve">    ),</w:t>
      </w:r>
    </w:p>
    <w:p w14:paraId="10415851" w14:textId="77777777" w:rsidR="00A7787A" w:rsidRPr="00AF5119" w:rsidRDefault="00A7787A" w:rsidP="00A7787A">
      <w:pPr>
        <w:rPr>
          <w:lang w:val="en-US"/>
        </w:rPr>
      </w:pPr>
    </w:p>
    <w:p w14:paraId="11035B67" w14:textId="2D686131" w:rsidR="002E40A6" w:rsidRDefault="008D22C6" w:rsidP="002E40A6">
      <w:pPr>
        <w:rPr>
          <w:color w:val="44546A" w:themeColor="text2"/>
        </w:rPr>
      </w:pPr>
      <w:r w:rsidRPr="008D22C6">
        <w:rPr>
          <w:color w:val="44546A" w:themeColor="text2"/>
        </w:rPr>
        <w:t>It's not necessary for data wrangling - it's purely for aesthetics (making column names look nicer). Since you immediately convert back to lowercase in the damage calculation step, this is doing extra work that provides minimal benefit. We’ve refactored the code to separate data wrangling from presentation.</w:t>
      </w:r>
    </w:p>
    <w:p w14:paraId="07DD8890" w14:textId="77777777" w:rsidR="00AF5119" w:rsidRDefault="00AF5119" w:rsidP="002E40A6">
      <w:pPr>
        <w:rPr>
          <w:color w:val="44546A" w:themeColor="text2"/>
        </w:rPr>
      </w:pPr>
    </w:p>
    <w:p w14:paraId="0704933C" w14:textId="77777777" w:rsidR="008D22C6" w:rsidRDefault="008D22C6" w:rsidP="002E40A6">
      <w:pPr>
        <w:rPr>
          <w:color w:val="44546A" w:themeColor="text2"/>
        </w:rPr>
      </w:pPr>
    </w:p>
    <w:p w14:paraId="3B6ABAD3" w14:textId="12148ED3" w:rsidR="00AF5119" w:rsidRDefault="00AF5119" w:rsidP="002E40A6">
      <w:pPr>
        <w:rPr>
          <w:color w:val="000000" w:themeColor="text1"/>
        </w:rPr>
      </w:pPr>
      <w:r w:rsidRPr="00AF5119">
        <w:rPr>
          <w:color w:val="000000" w:themeColor="text1"/>
        </w:rPr>
        <w:t xml:space="preserve">Meeting </w:t>
      </w:r>
      <w:r>
        <w:rPr>
          <w:color w:val="000000" w:themeColor="text1"/>
        </w:rPr>
        <w:t>Hugo Pigott, Yan Holtz, Théophile Mouton (30/09/25</w:t>
      </w:r>
      <w:r w:rsidRPr="00AF5119">
        <w:rPr>
          <w:color w:val="000000" w:themeColor="text1"/>
        </w:rPr>
        <w:t>)</w:t>
      </w:r>
      <w:r>
        <w:rPr>
          <w:color w:val="000000" w:themeColor="text1"/>
        </w:rPr>
        <w:t xml:space="preserve">: </w:t>
      </w:r>
    </w:p>
    <w:p w14:paraId="7D71DBEA" w14:textId="77777777" w:rsidR="00AF5119" w:rsidRDefault="00AF5119" w:rsidP="002E40A6">
      <w:pPr>
        <w:rPr>
          <w:color w:val="000000" w:themeColor="text1"/>
        </w:rPr>
      </w:pPr>
    </w:p>
    <w:p w14:paraId="101989E2" w14:textId="63347BD2" w:rsidR="00AF5119" w:rsidRDefault="00576033" w:rsidP="00AF5119">
      <w:pPr>
        <w:pStyle w:val="ListParagraph"/>
        <w:numPr>
          <w:ilvl w:val="0"/>
          <w:numId w:val="2"/>
        </w:numPr>
        <w:rPr>
          <w:color w:val="000000" w:themeColor="text1"/>
        </w:rPr>
      </w:pPr>
      <w:r>
        <w:rPr>
          <w:color w:val="000000" w:themeColor="text1"/>
        </w:rPr>
        <w:t xml:space="preserve">Components of the pipeline. </w:t>
      </w:r>
    </w:p>
    <w:p w14:paraId="776F143E" w14:textId="63ADD6E7" w:rsidR="00576033" w:rsidRDefault="00576033" w:rsidP="00AF5119">
      <w:pPr>
        <w:pStyle w:val="ListParagraph"/>
        <w:numPr>
          <w:ilvl w:val="0"/>
          <w:numId w:val="2"/>
        </w:numPr>
        <w:rPr>
          <w:color w:val="000000" w:themeColor="text1"/>
        </w:rPr>
      </w:pPr>
      <w:r>
        <w:rPr>
          <w:color w:val="000000" w:themeColor="text1"/>
        </w:rPr>
        <w:t xml:space="preserve">Best way is to calculate for each council that are potentially hit, and then sum for provinces and national from there. </w:t>
      </w:r>
    </w:p>
    <w:p w14:paraId="4FCE9422" w14:textId="154442DA" w:rsidR="00576033" w:rsidRPr="00C51477" w:rsidRDefault="00576033" w:rsidP="00AF5119">
      <w:pPr>
        <w:pStyle w:val="ListParagraph"/>
        <w:numPr>
          <w:ilvl w:val="0"/>
          <w:numId w:val="2"/>
        </w:numPr>
        <w:rPr>
          <w:color w:val="FF0000"/>
        </w:rPr>
      </w:pPr>
      <w:r w:rsidRPr="00C51477">
        <w:rPr>
          <w:color w:val="FF0000"/>
        </w:rPr>
        <w:t xml:space="preserve">Years go from 2020 to 2025, but are looking at the latest information. Write code use latest year, e.g. 2025 first, if not, use earlier year. </w:t>
      </w:r>
    </w:p>
    <w:p w14:paraId="0D156295" w14:textId="7E009946" w:rsidR="00576033" w:rsidRPr="00C51477" w:rsidRDefault="00576033" w:rsidP="00AF5119">
      <w:pPr>
        <w:pStyle w:val="ListParagraph"/>
        <w:numPr>
          <w:ilvl w:val="0"/>
          <w:numId w:val="2"/>
        </w:numPr>
        <w:rPr>
          <w:color w:val="000000" w:themeColor="text1"/>
        </w:rPr>
      </w:pPr>
      <w:r w:rsidRPr="00C51477">
        <w:rPr>
          <w:color w:val="000000" w:themeColor="text1"/>
        </w:rPr>
        <w:t xml:space="preserve">Indicators are the headers of the tables. </w:t>
      </w:r>
    </w:p>
    <w:p w14:paraId="3C3FF160" w14:textId="3A30812C" w:rsidR="008D22C6" w:rsidRDefault="00C51477" w:rsidP="00C51477">
      <w:pPr>
        <w:pStyle w:val="ListParagraph"/>
        <w:numPr>
          <w:ilvl w:val="0"/>
          <w:numId w:val="2"/>
        </w:numPr>
        <w:rPr>
          <w:color w:val="000000" w:themeColor="text1"/>
          <w:lang w:val="en-US"/>
        </w:rPr>
      </w:pPr>
      <w:r w:rsidRPr="00C51477">
        <w:rPr>
          <w:color w:val="000000" w:themeColor="text1"/>
          <w:lang w:val="en-US"/>
        </w:rPr>
        <w:t xml:space="preserve">Create separate .csv file with cleaned baseline dataset. </w:t>
      </w:r>
    </w:p>
    <w:p w14:paraId="5847313A" w14:textId="33481CA4" w:rsidR="00C51477" w:rsidRPr="00C51477" w:rsidRDefault="00C51477" w:rsidP="00C51477">
      <w:pPr>
        <w:pStyle w:val="ListParagraph"/>
        <w:numPr>
          <w:ilvl w:val="0"/>
          <w:numId w:val="2"/>
        </w:numPr>
        <w:rPr>
          <w:color w:val="000000" w:themeColor="text1"/>
          <w:lang w:val="en-US"/>
        </w:rPr>
      </w:pPr>
      <w:r>
        <w:rPr>
          <w:color w:val="000000" w:themeColor="text1"/>
          <w:lang w:val="en-US"/>
        </w:rPr>
        <w:t xml:space="preserve">Financial values can be different from council to another, so this needs to be accounted in the pipeline. </w:t>
      </w:r>
    </w:p>
    <w:p w14:paraId="5CB22AF3" w14:textId="77777777" w:rsidR="002E40A6" w:rsidRDefault="002E40A6" w:rsidP="002E40A6">
      <w:pPr>
        <w:rPr>
          <w:lang w:val="en-US"/>
        </w:rPr>
      </w:pPr>
    </w:p>
    <w:p w14:paraId="3D28FE3F" w14:textId="50C5AC13" w:rsidR="00D65A3B" w:rsidRDefault="00D65A3B" w:rsidP="002E40A6">
      <w:pPr>
        <w:rPr>
          <w:lang w:val="en-US"/>
        </w:rPr>
      </w:pPr>
      <w:r>
        <w:rPr>
          <w:lang w:val="en-US"/>
        </w:rPr>
        <w:t xml:space="preserve">Questions </w:t>
      </w:r>
      <w:r w:rsidR="00EA3155">
        <w:rPr>
          <w:lang w:val="en-US"/>
        </w:rPr>
        <w:t>(9/10</w:t>
      </w:r>
      <w:proofErr w:type="gramStart"/>
      <w:r w:rsidR="00EA3155">
        <w:rPr>
          <w:lang w:val="en-US"/>
        </w:rPr>
        <w:t xml:space="preserve">) </w:t>
      </w:r>
      <w:r>
        <w:rPr>
          <w:lang w:val="en-US"/>
        </w:rPr>
        <w:t>:</w:t>
      </w:r>
      <w:proofErr w:type="gramEnd"/>
      <w:r>
        <w:rPr>
          <w:lang w:val="en-US"/>
        </w:rPr>
        <w:t xml:space="preserve"> </w:t>
      </w:r>
    </w:p>
    <w:p w14:paraId="0821A507" w14:textId="77777777" w:rsidR="00D65A3B" w:rsidRDefault="00D65A3B" w:rsidP="002E40A6">
      <w:pPr>
        <w:rPr>
          <w:lang w:val="en-US"/>
        </w:rPr>
      </w:pPr>
    </w:p>
    <w:p w14:paraId="4EA81466" w14:textId="16A46540" w:rsidR="00D65A3B" w:rsidRPr="00EA3155" w:rsidRDefault="00D65A3B" w:rsidP="00EA3155">
      <w:pPr>
        <w:pStyle w:val="ListParagraph"/>
        <w:numPr>
          <w:ilvl w:val="0"/>
          <w:numId w:val="2"/>
        </w:numPr>
        <w:rPr>
          <w:lang w:val="en-US"/>
        </w:rPr>
      </w:pPr>
      <w:proofErr w:type="gramStart"/>
      <w:r w:rsidRPr="00EA3155">
        <w:rPr>
          <w:lang w:val="en-US"/>
        </w:rPr>
        <w:t>Years ?</w:t>
      </w:r>
      <w:proofErr w:type="gramEnd"/>
      <w:r w:rsidRPr="00EA3155">
        <w:rPr>
          <w:lang w:val="en-US"/>
        </w:rPr>
        <w:t xml:space="preserve"> </w:t>
      </w:r>
      <w:proofErr w:type="gramStart"/>
      <w:r w:rsidRPr="00EA3155">
        <w:rPr>
          <w:lang w:val="en-US"/>
        </w:rPr>
        <w:t>Unify ?</w:t>
      </w:r>
      <w:proofErr w:type="gramEnd"/>
      <w:r w:rsidRPr="00EA3155">
        <w:rPr>
          <w:lang w:val="en-US"/>
        </w:rPr>
        <w:t xml:space="preserve"> Education 2024 in baseline but then 2025 in resource </w:t>
      </w:r>
      <w:proofErr w:type="gramStart"/>
      <w:r w:rsidRPr="00EA3155">
        <w:rPr>
          <w:lang w:val="en-US"/>
        </w:rPr>
        <w:t>config ?</w:t>
      </w:r>
      <w:proofErr w:type="gramEnd"/>
      <w:r w:rsidRPr="00EA3155">
        <w:rPr>
          <w:lang w:val="en-US"/>
        </w:rPr>
        <w:t xml:space="preserve"> </w:t>
      </w:r>
    </w:p>
    <w:p w14:paraId="52A3A1F3" w14:textId="77777777" w:rsidR="00EA3155" w:rsidRDefault="00EA3155" w:rsidP="002E40A6">
      <w:pPr>
        <w:rPr>
          <w:lang w:val="en-US"/>
        </w:rPr>
      </w:pPr>
    </w:p>
    <w:p w14:paraId="19DE7F29" w14:textId="7BA0E87C" w:rsidR="00EA3155" w:rsidRDefault="00EA3155" w:rsidP="00EA3155">
      <w:pPr>
        <w:pStyle w:val="ListParagraph"/>
        <w:numPr>
          <w:ilvl w:val="0"/>
          <w:numId w:val="2"/>
        </w:numPr>
        <w:rPr>
          <w:lang w:val="en-US"/>
        </w:rPr>
      </w:pPr>
      <w:r w:rsidRPr="00EA3155">
        <w:rPr>
          <w:lang w:val="en-US"/>
        </w:rPr>
        <w:t xml:space="preserve">Check if the equations have not changed </w:t>
      </w:r>
      <w:r w:rsidR="00462E23">
        <w:rPr>
          <w:lang w:val="en-US"/>
        </w:rPr>
        <w:t xml:space="preserve">in new full dataset </w:t>
      </w:r>
    </w:p>
    <w:p w14:paraId="09AF2E33" w14:textId="77777777" w:rsidR="009744E7" w:rsidRPr="009744E7" w:rsidRDefault="009744E7" w:rsidP="009744E7">
      <w:pPr>
        <w:pStyle w:val="ListParagraph"/>
        <w:rPr>
          <w:lang w:val="en-US"/>
        </w:rPr>
      </w:pPr>
    </w:p>
    <w:p w14:paraId="264394C6" w14:textId="077C425D" w:rsidR="009744E7" w:rsidRDefault="009744E7" w:rsidP="009744E7">
      <w:pPr>
        <w:rPr>
          <w:lang w:val="en-US"/>
        </w:rPr>
      </w:pPr>
      <w:r>
        <w:rPr>
          <w:noProof/>
          <w:lang w:val="en-US"/>
        </w:rPr>
        <w:lastRenderedPageBreak/>
        <w:drawing>
          <wp:inline distT="0" distB="0" distL="0" distR="0" wp14:anchorId="450A92B2" wp14:editId="5B0E2B40">
            <wp:extent cx="5978769" cy="3511341"/>
            <wp:effectExtent l="0" t="0" r="3175" b="0"/>
            <wp:docPr id="47331905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19058" name="Picture 1" descr="A screen 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6003916" cy="3526110"/>
                    </a:xfrm>
                    <a:prstGeom prst="rect">
                      <a:avLst/>
                    </a:prstGeom>
                  </pic:spPr>
                </pic:pic>
              </a:graphicData>
            </a:graphic>
          </wp:inline>
        </w:drawing>
      </w:r>
    </w:p>
    <w:p w14:paraId="797E51BF" w14:textId="77777777" w:rsidR="00024881" w:rsidRDefault="00024881" w:rsidP="009744E7">
      <w:pPr>
        <w:rPr>
          <w:lang w:val="en-US"/>
        </w:rPr>
      </w:pPr>
    </w:p>
    <w:p w14:paraId="3AE55977" w14:textId="4C57D1C0" w:rsidR="00024881" w:rsidRDefault="00024881" w:rsidP="00024881">
      <w:pPr>
        <w:pStyle w:val="ListParagraph"/>
        <w:numPr>
          <w:ilvl w:val="0"/>
          <w:numId w:val="2"/>
        </w:numPr>
        <w:rPr>
          <w:lang w:val="en-US"/>
        </w:rPr>
      </w:pPr>
      <w:r>
        <w:rPr>
          <w:lang w:val="en-US"/>
        </w:rPr>
        <w:t xml:space="preserve">No estimate of financial damage from cyclones to Emergency </w:t>
      </w:r>
      <w:proofErr w:type="gramStart"/>
      <w:r>
        <w:rPr>
          <w:lang w:val="en-US"/>
        </w:rPr>
        <w:t>Telecommunications ?</w:t>
      </w:r>
      <w:proofErr w:type="gramEnd"/>
      <w:r>
        <w:rPr>
          <w:lang w:val="en-US"/>
        </w:rPr>
        <w:t xml:space="preserve"> </w:t>
      </w:r>
    </w:p>
    <w:p w14:paraId="2DA0C779" w14:textId="77777777" w:rsidR="00024881" w:rsidRDefault="00024881" w:rsidP="00024881">
      <w:pPr>
        <w:rPr>
          <w:lang w:val="en-US"/>
        </w:rPr>
      </w:pPr>
    </w:p>
    <w:p w14:paraId="07CB01FC" w14:textId="1B5B3645" w:rsidR="00024881" w:rsidRDefault="00024881" w:rsidP="00024881">
      <w:pPr>
        <w:pStyle w:val="ListParagraph"/>
        <w:numPr>
          <w:ilvl w:val="0"/>
          <w:numId w:val="2"/>
        </w:numPr>
        <w:rPr>
          <w:lang w:val="en-US"/>
        </w:rPr>
      </w:pPr>
      <w:r>
        <w:rPr>
          <w:lang w:val="en-US"/>
        </w:rPr>
        <w:t>First column of Tables (only one</w:t>
      </w:r>
      <w:r w:rsidR="00D8452B">
        <w:rPr>
          <w:lang w:val="en-US"/>
        </w:rPr>
        <w:t xml:space="preserve">: </w:t>
      </w:r>
      <w:r>
        <w:rPr>
          <w:lang w:val="en-US"/>
        </w:rPr>
        <w:t xml:space="preserve">Region, or three </w:t>
      </w:r>
      <w:r w:rsidR="00D8452B">
        <w:rPr>
          <w:lang w:val="en-US"/>
        </w:rPr>
        <w:t>(National, Province, Area Council)</w:t>
      </w:r>
      <w:proofErr w:type="gramStart"/>
      <w:r w:rsidR="00D8452B">
        <w:rPr>
          <w:lang w:val="en-US"/>
        </w:rPr>
        <w:t>) ?</w:t>
      </w:r>
      <w:proofErr w:type="gramEnd"/>
      <w:r w:rsidR="00D8452B">
        <w:rPr>
          <w:lang w:val="en-US"/>
        </w:rPr>
        <w:t xml:space="preserve"> </w:t>
      </w:r>
    </w:p>
    <w:p w14:paraId="0126BE06" w14:textId="77777777" w:rsidR="004C3B2B" w:rsidRDefault="004C3B2B" w:rsidP="004C3B2B">
      <w:pPr>
        <w:rPr>
          <w:lang w:val="en-US"/>
        </w:rPr>
      </w:pPr>
    </w:p>
    <w:p w14:paraId="38275A13" w14:textId="77777777" w:rsidR="004C3B2B" w:rsidRDefault="004C3B2B" w:rsidP="004C3B2B">
      <w:pPr>
        <w:rPr>
          <w:lang w:val="en-US"/>
        </w:rPr>
      </w:pPr>
    </w:p>
    <w:p w14:paraId="38A74307" w14:textId="13C997B9" w:rsidR="004C3B2B" w:rsidRPr="004C3B2B" w:rsidRDefault="004C3B2B" w:rsidP="004C3B2B">
      <w:pPr>
        <w:rPr>
          <w:b/>
          <w:bCs/>
          <w:sz w:val="32"/>
          <w:szCs w:val="32"/>
          <w:lang w:val="en-US"/>
        </w:rPr>
      </w:pPr>
      <w:r w:rsidRPr="004C3B2B">
        <w:rPr>
          <w:b/>
          <w:bCs/>
          <w:sz w:val="32"/>
          <w:szCs w:val="32"/>
          <w:lang w:val="en-US"/>
        </w:rPr>
        <w:t xml:space="preserve">Energy, </w:t>
      </w:r>
      <w:proofErr w:type="gramStart"/>
      <w:r>
        <w:rPr>
          <w:b/>
          <w:bCs/>
          <w:sz w:val="32"/>
          <w:szCs w:val="32"/>
          <w:lang w:val="en-US"/>
        </w:rPr>
        <w:t xml:space="preserve">resources </w:t>
      </w:r>
      <w:r w:rsidRPr="004C3B2B">
        <w:rPr>
          <w:b/>
          <w:bCs/>
          <w:sz w:val="32"/>
          <w:szCs w:val="32"/>
          <w:lang w:val="en-US"/>
        </w:rPr>
        <w:t>:</w:t>
      </w:r>
      <w:proofErr w:type="gramEnd"/>
      <w:r w:rsidRPr="004C3B2B">
        <w:rPr>
          <w:b/>
          <w:bCs/>
          <w:sz w:val="32"/>
          <w:szCs w:val="32"/>
          <w:lang w:val="en-US"/>
        </w:rPr>
        <w:t xml:space="preserve"> </w:t>
      </w:r>
    </w:p>
    <w:p w14:paraId="1BCA3C9C" w14:textId="77777777" w:rsidR="004C3B2B" w:rsidRPr="00986AB2" w:rsidRDefault="004C3B2B" w:rsidP="00986AB2">
      <w:pPr>
        <w:pStyle w:val="ListParagraph"/>
        <w:rPr>
          <w:lang w:val="en-US"/>
        </w:rPr>
      </w:pPr>
    </w:p>
    <w:p w14:paraId="0D988852" w14:textId="77777777" w:rsidR="00986AB2" w:rsidRPr="00986AB2" w:rsidRDefault="00986AB2" w:rsidP="00986AB2">
      <w:pPr>
        <w:rPr>
          <w:b/>
          <w:bCs/>
        </w:rPr>
      </w:pPr>
      <w:r w:rsidRPr="00986AB2">
        <w:rPr>
          <w:b/>
          <w:bCs/>
        </w:rPr>
        <w:t>Assumptions I'm Making:</w:t>
      </w:r>
    </w:p>
    <w:p w14:paraId="2FB26857" w14:textId="77777777" w:rsidR="00986AB2" w:rsidRPr="00986AB2" w:rsidRDefault="00986AB2" w:rsidP="00986AB2">
      <w:pPr>
        <w:numPr>
          <w:ilvl w:val="0"/>
          <w:numId w:val="5"/>
        </w:numPr>
      </w:pPr>
      <w:r w:rsidRPr="00986AB2">
        <w:rPr>
          <w:b/>
          <w:bCs/>
        </w:rPr>
        <w:t>Solar Lamps</w:t>
      </w:r>
      <w:r w:rsidRPr="00986AB2">
        <w:t xml:space="preserve">: Using the </w:t>
      </w:r>
      <w:r w:rsidRPr="00986AB2">
        <w:rPr>
          <w:b/>
          <w:bCs/>
        </w:rPr>
        <w:t>total of all electricity-damaged households</w:t>
      </w:r>
      <w:r w:rsidRPr="00986AB2">
        <w:t xml:space="preserve"> (sum of all 5 electricity types)</w:t>
      </w:r>
    </w:p>
    <w:p w14:paraId="6A598E12" w14:textId="77777777" w:rsidR="00986AB2" w:rsidRPr="00986AB2" w:rsidRDefault="00986AB2" w:rsidP="00986AB2">
      <w:pPr>
        <w:numPr>
          <w:ilvl w:val="0"/>
          <w:numId w:val="5"/>
        </w:numPr>
      </w:pPr>
      <w:r w:rsidRPr="00986AB2">
        <w:rPr>
          <w:b/>
          <w:bCs/>
        </w:rPr>
        <w:t>Low/High Voltage Poles</w:t>
      </w:r>
      <w:r w:rsidRPr="00986AB2">
        <w:t xml:space="preserve">: First calculating </w:t>
      </w:r>
      <w:r w:rsidRPr="00986AB2">
        <w:rPr>
          <w:b/>
          <w:bCs/>
        </w:rPr>
        <w:t>damaged poles</w:t>
      </w:r>
      <w:r w:rsidRPr="00986AB2">
        <w:t xml:space="preserve"> = baseline poles × cyclone damage multiplier, then applying the 0.2 multiplier</w:t>
      </w:r>
    </w:p>
    <w:p w14:paraId="08AC38C9" w14:textId="77777777" w:rsidR="00986AB2" w:rsidRPr="00986AB2" w:rsidRDefault="00986AB2" w:rsidP="00986AB2">
      <w:pPr>
        <w:numPr>
          <w:ilvl w:val="0"/>
          <w:numId w:val="5"/>
        </w:numPr>
      </w:pPr>
      <w:r w:rsidRPr="00986AB2">
        <w:rPr>
          <w:b/>
          <w:bCs/>
        </w:rPr>
        <w:t>Power Line Cable</w:t>
      </w:r>
      <w:r w:rsidRPr="00986AB2">
        <w:t xml:space="preserve">: Using </w:t>
      </w:r>
      <w:r w:rsidRPr="00986AB2">
        <w:rPr>
          <w:b/>
          <w:bCs/>
        </w:rPr>
        <w:t>total damaged poles</w:t>
      </w:r>
      <w:r w:rsidRPr="00986AB2">
        <w:t xml:space="preserve"> (low voltage + high voltage) × 100 meters</w:t>
      </w:r>
    </w:p>
    <w:p w14:paraId="520B2E3E" w14:textId="77777777" w:rsidR="00986AB2" w:rsidRPr="00986AB2" w:rsidRDefault="00986AB2" w:rsidP="00986AB2">
      <w:pPr>
        <w:rPr>
          <w:b/>
          <w:bCs/>
        </w:rPr>
      </w:pPr>
      <w:r w:rsidRPr="00986AB2">
        <w:rPr>
          <w:b/>
          <w:bCs/>
        </w:rPr>
        <w:t>Questions to Ask Your Client:</w:t>
      </w:r>
    </w:p>
    <w:p w14:paraId="11F9D558" w14:textId="77777777" w:rsidR="00986AB2" w:rsidRPr="00986AB2" w:rsidRDefault="00986AB2" w:rsidP="00986AB2">
      <w:pPr>
        <w:numPr>
          <w:ilvl w:val="0"/>
          <w:numId w:val="6"/>
        </w:numPr>
      </w:pPr>
      <w:r w:rsidRPr="00986AB2">
        <w:rPr>
          <w:b/>
          <w:bCs/>
        </w:rPr>
        <w:t>For Solar Lamps</w:t>
      </w:r>
      <w:r w:rsidRPr="00986AB2">
        <w:t xml:space="preserve">: Should we use: </w:t>
      </w:r>
    </w:p>
    <w:p w14:paraId="387A5C1F" w14:textId="77777777" w:rsidR="00986AB2" w:rsidRPr="00986AB2" w:rsidRDefault="00986AB2" w:rsidP="00986AB2">
      <w:pPr>
        <w:numPr>
          <w:ilvl w:val="1"/>
          <w:numId w:val="6"/>
        </w:numPr>
      </w:pPr>
      <w:r w:rsidRPr="00986AB2">
        <w:t>All electricity-affected households (my assumption), OR</w:t>
      </w:r>
    </w:p>
    <w:p w14:paraId="492CF238" w14:textId="77777777" w:rsidR="00986AB2" w:rsidRPr="00986AB2" w:rsidRDefault="00986AB2" w:rsidP="00986AB2">
      <w:pPr>
        <w:numPr>
          <w:ilvl w:val="1"/>
          <w:numId w:val="6"/>
        </w:numPr>
      </w:pPr>
      <w:r w:rsidRPr="00986AB2">
        <w:t>Only specific types (e.g., those with "no access" or "battery lamp"), OR</w:t>
      </w:r>
    </w:p>
    <w:p w14:paraId="5C5529D4" w14:textId="77777777" w:rsidR="00986AB2" w:rsidRPr="00986AB2" w:rsidRDefault="00986AB2" w:rsidP="00986AB2">
      <w:pPr>
        <w:numPr>
          <w:ilvl w:val="1"/>
          <w:numId w:val="6"/>
        </w:numPr>
      </w:pPr>
      <w:r w:rsidRPr="00986AB2">
        <w:t>Total households in the region?</w:t>
      </w:r>
    </w:p>
    <w:p w14:paraId="4A32A1E7" w14:textId="77777777" w:rsidR="00986AB2" w:rsidRPr="00986AB2" w:rsidRDefault="00986AB2" w:rsidP="00986AB2">
      <w:pPr>
        <w:numPr>
          <w:ilvl w:val="0"/>
          <w:numId w:val="7"/>
        </w:numPr>
      </w:pPr>
      <w:r w:rsidRPr="00986AB2">
        <w:rPr>
          <w:b/>
          <w:bCs/>
        </w:rPr>
        <w:t>For Infrastructure Resources</w:t>
      </w:r>
      <w:r w:rsidRPr="00986AB2">
        <w:t xml:space="preserve">: Should we: </w:t>
      </w:r>
    </w:p>
    <w:p w14:paraId="1379E660" w14:textId="77777777" w:rsidR="00986AB2" w:rsidRPr="00986AB2" w:rsidRDefault="00986AB2" w:rsidP="00986AB2">
      <w:pPr>
        <w:numPr>
          <w:ilvl w:val="1"/>
          <w:numId w:val="7"/>
        </w:numPr>
      </w:pPr>
      <w:r w:rsidRPr="00986AB2">
        <w:t>First calculate damaged poles using cyclone multipliers, then apply the resource ratios (my assumption), OR</w:t>
      </w:r>
    </w:p>
    <w:p w14:paraId="4687A0FB" w14:textId="77777777" w:rsidR="00986AB2" w:rsidRPr="00986AB2" w:rsidRDefault="00986AB2" w:rsidP="00986AB2">
      <w:pPr>
        <w:numPr>
          <w:ilvl w:val="1"/>
          <w:numId w:val="7"/>
        </w:numPr>
      </w:pPr>
      <w:r w:rsidRPr="00986AB2">
        <w:t>Use baseline pole counts directly with the resource ratios?</w:t>
      </w:r>
    </w:p>
    <w:p w14:paraId="5C37882F" w14:textId="77777777" w:rsidR="00986AB2" w:rsidRPr="00986AB2" w:rsidRDefault="00986AB2" w:rsidP="00986AB2">
      <w:pPr>
        <w:numPr>
          <w:ilvl w:val="0"/>
          <w:numId w:val="8"/>
        </w:numPr>
      </w:pPr>
      <w:r w:rsidRPr="00986AB2">
        <w:rPr>
          <w:b/>
          <w:bCs/>
        </w:rPr>
        <w:t>For Power Line Cable</w:t>
      </w:r>
      <w:r w:rsidRPr="00986AB2">
        <w:t xml:space="preserve">: Should "Number of Poles Affected" be: </w:t>
      </w:r>
    </w:p>
    <w:p w14:paraId="59706C75" w14:textId="77777777" w:rsidR="00986AB2" w:rsidRPr="00986AB2" w:rsidRDefault="00986AB2" w:rsidP="00986AB2">
      <w:pPr>
        <w:numPr>
          <w:ilvl w:val="1"/>
          <w:numId w:val="8"/>
        </w:numPr>
      </w:pPr>
      <w:r w:rsidRPr="00986AB2">
        <w:t>Sum of low voltage + high voltage damaged poles (my assumption), OR</w:t>
      </w:r>
    </w:p>
    <w:p w14:paraId="48FDA83C" w14:textId="77777777" w:rsidR="00986AB2" w:rsidRPr="00986AB2" w:rsidRDefault="00986AB2" w:rsidP="00986AB2">
      <w:pPr>
        <w:numPr>
          <w:ilvl w:val="1"/>
          <w:numId w:val="8"/>
        </w:numPr>
      </w:pPr>
      <w:r w:rsidRPr="00986AB2">
        <w:t>Only one type, OR</w:t>
      </w:r>
    </w:p>
    <w:p w14:paraId="462BD692" w14:textId="77777777" w:rsidR="00986AB2" w:rsidRDefault="00986AB2" w:rsidP="00986AB2">
      <w:pPr>
        <w:numPr>
          <w:ilvl w:val="1"/>
          <w:numId w:val="8"/>
        </w:numPr>
      </w:pPr>
      <w:r w:rsidRPr="00986AB2">
        <w:t>Include high voltage support poles too?</w:t>
      </w:r>
    </w:p>
    <w:p w14:paraId="7F0E3CD7" w14:textId="77777777" w:rsidR="004C3B2B" w:rsidRDefault="004C3B2B" w:rsidP="004C3B2B"/>
    <w:p w14:paraId="363E5FD4" w14:textId="77777777" w:rsidR="004C3B2B" w:rsidRDefault="004C3B2B" w:rsidP="004C3B2B"/>
    <w:p w14:paraId="1C185592" w14:textId="0B4B56F4" w:rsidR="004C3B2B" w:rsidRDefault="00F95730" w:rsidP="004C3B2B">
      <w:r>
        <w:t>Energy, financial damage :</w:t>
      </w:r>
    </w:p>
    <w:p w14:paraId="721571AE" w14:textId="77777777" w:rsidR="00F95730" w:rsidRDefault="00F95730" w:rsidP="004C3B2B"/>
    <w:p w14:paraId="7ACAFB2E" w14:textId="0A482EE1" w:rsidR="00F95730" w:rsidRDefault="00F95730" w:rsidP="004C3B2B">
      <w:r w:rsidRPr="00F95730">
        <w:t>For "Main Grid" in Table 1, should we use the "electricity poles" unit cost (160,000 VT), or is there a different cost we should use?</w:t>
      </w:r>
    </w:p>
    <w:p w14:paraId="6E8E0744" w14:textId="77777777" w:rsidR="00F95730" w:rsidRDefault="00F95730" w:rsidP="004C3B2B"/>
    <w:p w14:paraId="4550A644" w14:textId="65FE90DC" w:rsidR="00F95730" w:rsidRPr="004E4FDC" w:rsidRDefault="000A6656" w:rsidP="004C3B2B">
      <w:pPr>
        <w:rPr>
          <w:b/>
          <w:bCs/>
          <w:color w:val="4472C4" w:themeColor="accent1"/>
        </w:rPr>
      </w:pPr>
      <w:r w:rsidRPr="004E4FDC">
        <w:rPr>
          <w:b/>
          <w:bCs/>
          <w:color w:val="4472C4" w:themeColor="accent1"/>
        </w:rPr>
        <w:t xml:space="preserve">Food security, response resources: </w:t>
      </w:r>
    </w:p>
    <w:p w14:paraId="4292E77F" w14:textId="77777777" w:rsidR="000A6656" w:rsidRDefault="000A6656" w:rsidP="004C3B2B"/>
    <w:p w14:paraId="430130A6" w14:textId="6D48D5A6" w:rsidR="000A6656" w:rsidRDefault="000A6656" w:rsidP="004C3B2B">
      <w:r>
        <w:t xml:space="preserve">No resources for Banana ? </w:t>
      </w:r>
    </w:p>
    <w:p w14:paraId="3297D9A3" w14:textId="77777777" w:rsidR="00647F32" w:rsidRDefault="00647F32" w:rsidP="004C3B2B"/>
    <w:p w14:paraId="6FD2D860" w14:textId="57E4B892" w:rsidR="00647F32" w:rsidRDefault="00647F32" w:rsidP="004C3B2B">
      <w:pPr>
        <w:rPr>
          <w:b/>
          <w:bCs/>
          <w:color w:val="4472C4" w:themeColor="accent1"/>
        </w:rPr>
      </w:pPr>
      <w:r w:rsidRPr="004E4FDC">
        <w:rPr>
          <w:b/>
          <w:bCs/>
          <w:color w:val="4472C4" w:themeColor="accent1"/>
        </w:rPr>
        <w:t xml:space="preserve">Food security, </w:t>
      </w:r>
      <w:r w:rsidR="004E4FDC" w:rsidRPr="004E4FDC">
        <w:rPr>
          <w:b/>
          <w:bCs/>
          <w:color w:val="4472C4" w:themeColor="accent1"/>
        </w:rPr>
        <w:t xml:space="preserve">estimated financial damage: </w:t>
      </w:r>
    </w:p>
    <w:p w14:paraId="39144FA0" w14:textId="77777777" w:rsidR="003D720B" w:rsidRDefault="003D720B" w:rsidP="004C3B2B">
      <w:pPr>
        <w:rPr>
          <w:b/>
          <w:bCs/>
          <w:color w:val="4472C4" w:themeColor="accent1"/>
        </w:rPr>
      </w:pPr>
    </w:p>
    <w:p w14:paraId="2B3890CC" w14:textId="2F485108" w:rsidR="003D720B" w:rsidRPr="003D720B" w:rsidRDefault="003D720B" w:rsidP="004C3B2B">
      <w:pPr>
        <w:rPr>
          <w:b/>
          <w:bCs/>
          <w:color w:val="000000" w:themeColor="text1"/>
        </w:rPr>
      </w:pPr>
      <w:r w:rsidRPr="003D720B">
        <w:rPr>
          <w:b/>
          <w:bCs/>
          <w:color w:val="000000" w:themeColor="text1"/>
        </w:rPr>
        <w:t>Table 3</w:t>
      </w:r>
      <w:r>
        <w:rPr>
          <w:b/>
          <w:bCs/>
          <w:color w:val="000000" w:themeColor="text1"/>
        </w:rPr>
        <w:t xml:space="preserve"> : </w:t>
      </w:r>
    </w:p>
    <w:p w14:paraId="492181E1" w14:textId="77777777" w:rsidR="004E4FDC" w:rsidRDefault="004E4FDC" w:rsidP="004C3B2B"/>
    <w:p w14:paraId="5194D2AF" w14:textId="77777777" w:rsidR="00647F32" w:rsidRDefault="00647F32" w:rsidP="00647F32">
      <w:pPr>
        <w:rPr>
          <w:b/>
          <w:bCs/>
        </w:rPr>
      </w:pPr>
      <w:r w:rsidRPr="00647F32">
        <w:rPr>
          <w:b/>
          <w:bCs/>
        </w:rPr>
        <w:t>Missing: Timber Damage Multipliers</w:t>
      </w:r>
    </w:p>
    <w:p w14:paraId="784B5C10" w14:textId="77777777" w:rsidR="00647F32" w:rsidRPr="00647F32" w:rsidRDefault="00647F32" w:rsidP="00647F32"/>
    <w:p w14:paraId="55636189" w14:textId="77777777" w:rsidR="00647F32" w:rsidRDefault="00647F32" w:rsidP="00647F32">
      <w:r w:rsidRPr="00647F32">
        <w:t xml:space="preserve">I found that timber has </w:t>
      </w:r>
      <w:r w:rsidRPr="00647F32">
        <w:rPr>
          <w:b/>
          <w:bCs/>
        </w:rPr>
        <w:t>financial unit costs</w:t>
      </w:r>
      <w:r w:rsidRPr="00647F32">
        <w:t xml:space="preserve"> in the configuration (e.g., Kauri = 70,000 VT), but there are </w:t>
      </w:r>
      <w:r w:rsidRPr="00647F32">
        <w:rPr>
          <w:b/>
          <w:bCs/>
        </w:rPr>
        <w:t>no damage multipliers</w:t>
      </w:r>
      <w:r w:rsidRPr="00647F32">
        <w:t xml:space="preserve"> in the 2a Input- Damage Multiplier.csv file.</w:t>
      </w:r>
    </w:p>
    <w:p w14:paraId="3E834CAF" w14:textId="77777777" w:rsidR="00D47AB2" w:rsidRDefault="00D47AB2" w:rsidP="00D47AB2">
      <w:pPr>
        <w:pStyle w:val="Heading1"/>
      </w:pPr>
      <w:r>
        <w:t>Feedback from Hugo on 24th November 2025 :</w:t>
      </w:r>
    </w:p>
    <w:p w14:paraId="4E21B867" w14:textId="77777777" w:rsidR="00D47AB2" w:rsidRDefault="00D47AB2" w:rsidP="00D47AB2"/>
    <w:p w14:paraId="7EAC37A8" w14:textId="77777777" w:rsidR="00D47AB2" w:rsidRPr="00166A9C" w:rsidRDefault="00D47AB2" w:rsidP="00D47AB2">
      <w:r w:rsidRPr="00166A9C">
        <w:t>I have a few comments, and will go through more detail with the team later, please find below:</w:t>
      </w:r>
    </w:p>
    <w:p w14:paraId="2FE02BFB" w14:textId="77777777" w:rsidR="00D47AB2" w:rsidRPr="00166A9C" w:rsidRDefault="00D47AB2" w:rsidP="00D47AB2"/>
    <w:p w14:paraId="46041114" w14:textId="77777777" w:rsidR="00D47AB2" w:rsidRPr="00CC2880" w:rsidRDefault="00D47AB2" w:rsidP="00D47AB2">
      <w:pPr>
        <w:numPr>
          <w:ilvl w:val="0"/>
          <w:numId w:val="9"/>
        </w:numPr>
        <w:rPr>
          <w:color w:val="4472C4" w:themeColor="accent1"/>
        </w:rPr>
      </w:pPr>
      <w:r w:rsidRPr="00166A9C">
        <w:rPr>
          <w:color w:val="4472C4" w:themeColor="accent1"/>
        </w:rPr>
        <w:t>Canal Fanafo, there is a dash (-) when first read in area council structure, and there is no dash in dataset. Means that Canal Fanafo is dropping from Sanma, and then being re-attached at end under Tafea</w:t>
      </w:r>
    </w:p>
    <w:p w14:paraId="250FFE64" w14:textId="77777777" w:rsidR="00D47AB2" w:rsidRDefault="00D47AB2" w:rsidP="00D47AB2"/>
    <w:p w14:paraId="719EF8CC" w14:textId="77777777" w:rsidR="00D47AB2" w:rsidRPr="00CC2880" w:rsidRDefault="00D47AB2" w:rsidP="00D47AB2">
      <w:r w:rsidRPr="00CC2880">
        <w:rPr>
          <w:rFonts w:eastAsiaTheme="majorEastAsia"/>
          <w:b/>
          <w:bCs/>
        </w:rPr>
        <w:t>Data Quality Fixes Applied to Baseline Data</w:t>
      </w:r>
    </w:p>
    <w:p w14:paraId="7ABBAC55" w14:textId="77777777" w:rsidR="00D47AB2" w:rsidRPr="00CC2880" w:rsidRDefault="00D47AB2" w:rsidP="00D47AB2">
      <w:r w:rsidRPr="00CC2880">
        <w:t>We identified and corrected two types of data consistency issues in the input files:</w:t>
      </w:r>
    </w:p>
    <w:p w14:paraId="0CCF2D65" w14:textId="77777777" w:rsidR="00D47AB2" w:rsidRDefault="00D47AB2" w:rsidP="00D47AB2">
      <w:pPr>
        <w:rPr>
          <w:b/>
          <w:bCs/>
        </w:rPr>
      </w:pPr>
    </w:p>
    <w:p w14:paraId="030D408E" w14:textId="77777777" w:rsidR="00D47AB2" w:rsidRPr="00CC2880" w:rsidRDefault="00D47AB2" w:rsidP="00D47AB2">
      <w:r w:rsidRPr="00CC2880">
        <w:rPr>
          <w:rFonts w:eastAsiaTheme="majorEastAsia"/>
          <w:b/>
          <w:bCs/>
        </w:rPr>
        <w:t>1. Ordering Reference Correction</w:t>
      </w:r>
    </w:p>
    <w:p w14:paraId="2E72384A" w14:textId="77777777" w:rsidR="00D47AB2" w:rsidRPr="00CC2880" w:rsidRDefault="00D47AB2" w:rsidP="00D47AB2">
      <w:r w:rsidRPr="00CC2880">
        <w:t>The Area Council "Canal Fanafo" was spelled "Canal - Fanafo" (with a dash) in the report's geographic ordering reference, but appears without a dash in the actual data files. This mismatch caused Canal Fanafo to be sorted incorrectly — appearing at the end of the report under Tafea Province instead of within Sanma Province where it belongs.</w:t>
      </w:r>
    </w:p>
    <w:p w14:paraId="13E2857D" w14:textId="034B5AE7" w:rsidR="00D47AB2" w:rsidRPr="00E768F6" w:rsidRDefault="00E768F6" w:rsidP="00D47AB2">
      <w:pPr>
        <w:rPr>
          <w:rFonts w:eastAsiaTheme="majorEastAsia"/>
        </w:rPr>
      </w:pPr>
      <w:r w:rsidRPr="00E768F6">
        <w:rPr>
          <w:rFonts w:eastAsiaTheme="majorEastAsia"/>
        </w:rPr>
        <w:t>We have updated the ordering reference to match the data spelling.</w:t>
      </w:r>
    </w:p>
    <w:p w14:paraId="486125C2" w14:textId="77777777" w:rsidR="00E768F6" w:rsidRDefault="00E768F6" w:rsidP="00D47AB2">
      <w:pPr>
        <w:rPr>
          <w:b/>
          <w:bCs/>
        </w:rPr>
      </w:pPr>
    </w:p>
    <w:p w14:paraId="7427C3C8" w14:textId="77777777" w:rsidR="00D47AB2" w:rsidRPr="00CC2880" w:rsidRDefault="00D47AB2" w:rsidP="00D47AB2">
      <w:r w:rsidRPr="00CC2880">
        <w:rPr>
          <w:rFonts w:eastAsiaTheme="majorEastAsia"/>
          <w:b/>
          <w:bCs/>
        </w:rPr>
        <w:t>2. Capitalization Standardization</w:t>
      </w:r>
    </w:p>
    <w:p w14:paraId="348EB26A" w14:textId="77777777" w:rsidR="00D47AB2" w:rsidRPr="00CC2880" w:rsidRDefault="00D47AB2" w:rsidP="00D47AB2">
      <w:r w:rsidRPr="00CC2880">
        <w:t>Seven Area Council names had inconsistent capitalization in the baseline data file, which could cause records to be treated as separate locations or dropped from aggregations: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2155"/>
      </w:tblGrid>
      <w:tr w:rsidR="00D47AB2" w:rsidRPr="00CC2880" w14:paraId="61BB85B2" w14:textId="77777777" w:rsidTr="00B20FD0">
        <w:trPr>
          <w:tblHeader/>
          <w:tblCellSpacing w:w="15" w:type="dxa"/>
        </w:trPr>
        <w:tc>
          <w:tcPr>
            <w:tcW w:w="0" w:type="auto"/>
            <w:vAlign w:val="center"/>
            <w:hideMark/>
          </w:tcPr>
          <w:p w14:paraId="615F4F91" w14:textId="77777777" w:rsidR="00D47AB2" w:rsidRDefault="00D47AB2" w:rsidP="00B20FD0">
            <w:pPr>
              <w:rPr>
                <w:b/>
                <w:bCs/>
              </w:rPr>
            </w:pPr>
          </w:p>
          <w:p w14:paraId="207C5D52" w14:textId="77777777" w:rsidR="00D47AB2" w:rsidRPr="00CC2880" w:rsidRDefault="00D47AB2" w:rsidP="00B20FD0">
            <w:pPr>
              <w:rPr>
                <w:b/>
                <w:bCs/>
              </w:rPr>
            </w:pPr>
            <w:r w:rsidRPr="00CC2880">
              <w:rPr>
                <w:b/>
                <w:bCs/>
              </w:rPr>
              <w:t>Original (in data)</w:t>
            </w:r>
          </w:p>
        </w:tc>
        <w:tc>
          <w:tcPr>
            <w:tcW w:w="0" w:type="auto"/>
            <w:vAlign w:val="center"/>
            <w:hideMark/>
          </w:tcPr>
          <w:p w14:paraId="5E14DEFD" w14:textId="77777777" w:rsidR="00D47AB2" w:rsidRPr="00CC2880" w:rsidRDefault="00D47AB2" w:rsidP="00B20FD0">
            <w:pPr>
              <w:rPr>
                <w:b/>
                <w:bCs/>
              </w:rPr>
            </w:pPr>
            <w:r w:rsidRPr="00CC2880">
              <w:rPr>
                <w:b/>
                <w:bCs/>
              </w:rPr>
              <w:t>Corrected</w:t>
            </w:r>
          </w:p>
        </w:tc>
      </w:tr>
      <w:tr w:rsidR="00D47AB2" w:rsidRPr="00CC2880" w14:paraId="20E52822" w14:textId="77777777" w:rsidTr="00B20FD0">
        <w:trPr>
          <w:tblCellSpacing w:w="15" w:type="dxa"/>
        </w:trPr>
        <w:tc>
          <w:tcPr>
            <w:tcW w:w="0" w:type="auto"/>
            <w:vAlign w:val="center"/>
            <w:hideMark/>
          </w:tcPr>
          <w:p w14:paraId="7204EC2E" w14:textId="77777777" w:rsidR="00D47AB2" w:rsidRPr="00CC2880" w:rsidRDefault="00D47AB2" w:rsidP="00B20FD0">
            <w:r w:rsidRPr="00CC2880">
              <w:t>Central malekula</w:t>
            </w:r>
          </w:p>
        </w:tc>
        <w:tc>
          <w:tcPr>
            <w:tcW w:w="0" w:type="auto"/>
            <w:vAlign w:val="center"/>
            <w:hideMark/>
          </w:tcPr>
          <w:p w14:paraId="41E59DD7" w14:textId="77777777" w:rsidR="00D47AB2" w:rsidRPr="00CC2880" w:rsidRDefault="00D47AB2" w:rsidP="00B20FD0">
            <w:r w:rsidRPr="00CC2880">
              <w:t>Central Malekula</w:t>
            </w:r>
          </w:p>
        </w:tc>
      </w:tr>
      <w:tr w:rsidR="00D47AB2" w:rsidRPr="00CC2880" w14:paraId="49A0F603" w14:textId="77777777" w:rsidTr="00B20FD0">
        <w:trPr>
          <w:tblCellSpacing w:w="15" w:type="dxa"/>
        </w:trPr>
        <w:tc>
          <w:tcPr>
            <w:tcW w:w="0" w:type="auto"/>
            <w:vAlign w:val="center"/>
            <w:hideMark/>
          </w:tcPr>
          <w:p w14:paraId="124170D4" w14:textId="77777777" w:rsidR="00D47AB2" w:rsidRPr="00CC2880" w:rsidRDefault="00D47AB2" w:rsidP="00B20FD0">
            <w:r w:rsidRPr="00CC2880">
              <w:t>Central pentecost 2</w:t>
            </w:r>
          </w:p>
        </w:tc>
        <w:tc>
          <w:tcPr>
            <w:tcW w:w="0" w:type="auto"/>
            <w:vAlign w:val="center"/>
            <w:hideMark/>
          </w:tcPr>
          <w:p w14:paraId="73922BA3" w14:textId="77777777" w:rsidR="00D47AB2" w:rsidRPr="00CC2880" w:rsidRDefault="00D47AB2" w:rsidP="00B20FD0">
            <w:r w:rsidRPr="00CC2880">
              <w:t>Central Pentecost 2</w:t>
            </w:r>
          </w:p>
        </w:tc>
      </w:tr>
      <w:tr w:rsidR="00D47AB2" w:rsidRPr="00CC2880" w14:paraId="7E15650F" w14:textId="77777777" w:rsidTr="00B20FD0">
        <w:trPr>
          <w:tblCellSpacing w:w="15" w:type="dxa"/>
        </w:trPr>
        <w:tc>
          <w:tcPr>
            <w:tcW w:w="0" w:type="auto"/>
            <w:vAlign w:val="center"/>
            <w:hideMark/>
          </w:tcPr>
          <w:p w14:paraId="3F0ABD36" w14:textId="77777777" w:rsidR="00D47AB2" w:rsidRPr="00CC2880" w:rsidRDefault="00D47AB2" w:rsidP="00B20FD0">
            <w:r w:rsidRPr="00CC2880">
              <w:t>East santo</w:t>
            </w:r>
          </w:p>
        </w:tc>
        <w:tc>
          <w:tcPr>
            <w:tcW w:w="0" w:type="auto"/>
            <w:vAlign w:val="center"/>
            <w:hideMark/>
          </w:tcPr>
          <w:p w14:paraId="1A099E94" w14:textId="77777777" w:rsidR="00D47AB2" w:rsidRPr="00CC2880" w:rsidRDefault="00D47AB2" w:rsidP="00B20FD0">
            <w:r w:rsidRPr="00CC2880">
              <w:t>East Santo</w:t>
            </w:r>
          </w:p>
        </w:tc>
      </w:tr>
      <w:tr w:rsidR="00D47AB2" w:rsidRPr="00CC2880" w14:paraId="2CFEC083" w14:textId="77777777" w:rsidTr="00B20FD0">
        <w:trPr>
          <w:tblCellSpacing w:w="15" w:type="dxa"/>
        </w:trPr>
        <w:tc>
          <w:tcPr>
            <w:tcW w:w="0" w:type="auto"/>
            <w:vAlign w:val="center"/>
            <w:hideMark/>
          </w:tcPr>
          <w:p w14:paraId="15D2F3BA" w14:textId="77777777" w:rsidR="00D47AB2" w:rsidRPr="00CC2880" w:rsidRDefault="00D47AB2" w:rsidP="00B20FD0">
            <w:r w:rsidRPr="00CC2880">
              <w:t>luganville</w:t>
            </w:r>
          </w:p>
        </w:tc>
        <w:tc>
          <w:tcPr>
            <w:tcW w:w="0" w:type="auto"/>
            <w:vAlign w:val="center"/>
            <w:hideMark/>
          </w:tcPr>
          <w:p w14:paraId="58DCE309" w14:textId="77777777" w:rsidR="00D47AB2" w:rsidRPr="00CC2880" w:rsidRDefault="00D47AB2" w:rsidP="00B20FD0">
            <w:r w:rsidRPr="00CC2880">
              <w:t>Luganville</w:t>
            </w:r>
          </w:p>
        </w:tc>
      </w:tr>
      <w:tr w:rsidR="00D47AB2" w:rsidRPr="00CC2880" w14:paraId="0B421AC7" w14:textId="77777777" w:rsidTr="00B20FD0">
        <w:trPr>
          <w:tblCellSpacing w:w="15" w:type="dxa"/>
        </w:trPr>
        <w:tc>
          <w:tcPr>
            <w:tcW w:w="0" w:type="auto"/>
            <w:vAlign w:val="center"/>
            <w:hideMark/>
          </w:tcPr>
          <w:p w14:paraId="442C3F2D" w14:textId="77777777" w:rsidR="00D47AB2" w:rsidRPr="00CC2880" w:rsidRDefault="00D47AB2" w:rsidP="00B20FD0">
            <w:r w:rsidRPr="00CC2880">
              <w:lastRenderedPageBreak/>
              <w:t>North West malekula</w:t>
            </w:r>
          </w:p>
        </w:tc>
        <w:tc>
          <w:tcPr>
            <w:tcW w:w="0" w:type="auto"/>
            <w:vAlign w:val="center"/>
            <w:hideMark/>
          </w:tcPr>
          <w:p w14:paraId="7080762A" w14:textId="77777777" w:rsidR="00D47AB2" w:rsidRPr="00CC2880" w:rsidRDefault="00D47AB2" w:rsidP="00B20FD0">
            <w:r w:rsidRPr="00CC2880">
              <w:t>North West Malekula</w:t>
            </w:r>
          </w:p>
        </w:tc>
      </w:tr>
      <w:tr w:rsidR="00D47AB2" w:rsidRPr="00CC2880" w14:paraId="5AF73D0E" w14:textId="77777777" w:rsidTr="00B20FD0">
        <w:trPr>
          <w:tblCellSpacing w:w="15" w:type="dxa"/>
        </w:trPr>
        <w:tc>
          <w:tcPr>
            <w:tcW w:w="0" w:type="auto"/>
            <w:vAlign w:val="center"/>
            <w:hideMark/>
          </w:tcPr>
          <w:p w14:paraId="0209FEF7" w14:textId="77777777" w:rsidR="00D47AB2" w:rsidRPr="00CC2880" w:rsidRDefault="00D47AB2" w:rsidP="00B20FD0">
            <w:r w:rsidRPr="00CC2880">
              <w:t>pentecost</w:t>
            </w:r>
          </w:p>
        </w:tc>
        <w:tc>
          <w:tcPr>
            <w:tcW w:w="0" w:type="auto"/>
            <w:vAlign w:val="center"/>
            <w:hideMark/>
          </w:tcPr>
          <w:p w14:paraId="548705D2" w14:textId="77777777" w:rsidR="00D47AB2" w:rsidRPr="00CC2880" w:rsidRDefault="00D47AB2" w:rsidP="00B20FD0">
            <w:r w:rsidRPr="00CC2880">
              <w:t>Pentecost</w:t>
            </w:r>
          </w:p>
        </w:tc>
      </w:tr>
      <w:tr w:rsidR="00D47AB2" w:rsidRPr="00CC2880" w14:paraId="643B15D5" w14:textId="77777777" w:rsidTr="00B20FD0">
        <w:trPr>
          <w:tblCellSpacing w:w="15" w:type="dxa"/>
        </w:trPr>
        <w:tc>
          <w:tcPr>
            <w:tcW w:w="0" w:type="auto"/>
            <w:vAlign w:val="center"/>
            <w:hideMark/>
          </w:tcPr>
          <w:p w14:paraId="59EE24EA" w14:textId="77777777" w:rsidR="00D47AB2" w:rsidRPr="00CC2880" w:rsidRDefault="00D47AB2" w:rsidP="00B20FD0">
            <w:r w:rsidRPr="00CC2880">
              <w:t>West gaua</w:t>
            </w:r>
          </w:p>
        </w:tc>
        <w:tc>
          <w:tcPr>
            <w:tcW w:w="0" w:type="auto"/>
            <w:vAlign w:val="center"/>
            <w:hideMark/>
          </w:tcPr>
          <w:p w14:paraId="200B1541" w14:textId="77777777" w:rsidR="00D47AB2" w:rsidRPr="00CC2880" w:rsidRDefault="00D47AB2" w:rsidP="00B20FD0">
            <w:r w:rsidRPr="00CC2880">
              <w:t>West Gaua</w:t>
            </w:r>
          </w:p>
        </w:tc>
      </w:tr>
    </w:tbl>
    <w:p w14:paraId="49C18790" w14:textId="77777777" w:rsidR="00D47AB2" w:rsidRDefault="00D47AB2" w:rsidP="00D47AB2">
      <w:pPr>
        <w:rPr>
          <w:i/>
          <w:iCs/>
        </w:rPr>
      </w:pPr>
    </w:p>
    <w:p w14:paraId="13533831" w14:textId="39362F1E" w:rsidR="00D47AB2" w:rsidRPr="00E768F6" w:rsidRDefault="00E768F6" w:rsidP="00D47AB2">
      <w:pPr>
        <w:rPr>
          <w:rFonts w:eastAsiaTheme="majorEastAsia"/>
        </w:rPr>
      </w:pPr>
      <w:r w:rsidRPr="00E768F6">
        <w:rPr>
          <w:rFonts w:eastAsiaTheme="majorEastAsia"/>
        </w:rPr>
        <w:t>We have added automatic standardisation when loading the baseline data.</w:t>
      </w:r>
    </w:p>
    <w:p w14:paraId="37063EFC" w14:textId="77777777" w:rsidR="00E768F6" w:rsidRDefault="00E768F6" w:rsidP="00D47AB2">
      <w:pPr>
        <w:rPr>
          <w:b/>
          <w:bCs/>
        </w:rPr>
      </w:pPr>
    </w:p>
    <w:p w14:paraId="7A9F64EC" w14:textId="77777777" w:rsidR="00D47AB2" w:rsidRPr="00CC2880" w:rsidRDefault="00D47AB2" w:rsidP="00D47AB2">
      <w:r w:rsidRPr="00CC2880">
        <w:rPr>
          <w:rFonts w:eastAsiaTheme="majorEastAsia"/>
          <w:b/>
          <w:bCs/>
        </w:rPr>
        <w:t>Recommendation</w:t>
      </w:r>
    </w:p>
    <w:p w14:paraId="4FEFA99E" w14:textId="207BCD5F" w:rsidR="00D47AB2" w:rsidRPr="00CC2880" w:rsidRDefault="00D47AB2" w:rsidP="00D47AB2">
      <w:r w:rsidRPr="00CC2880">
        <w:t>These corrections should ideally be applied to the source data file to ensure consistency across all systems using this data.</w:t>
      </w:r>
    </w:p>
    <w:p w14:paraId="384B0437" w14:textId="77777777" w:rsidR="00D47AB2" w:rsidRDefault="00D47AB2" w:rsidP="00D47AB2"/>
    <w:p w14:paraId="76B7C218" w14:textId="77777777" w:rsidR="001C465D" w:rsidRDefault="00D47AB2" w:rsidP="001C465D">
      <w:r w:rsidRPr="00CC2880">
        <w:t>Everything is correct</w:t>
      </w:r>
      <w:r>
        <w:t xml:space="preserve"> now</w:t>
      </w:r>
      <w:r w:rsidRPr="00CC2880">
        <w:t xml:space="preserve">. </w:t>
      </w:r>
    </w:p>
    <w:p w14:paraId="7D96E27D" w14:textId="77777777" w:rsidR="001C465D" w:rsidRDefault="001C465D" w:rsidP="001C465D"/>
    <w:p w14:paraId="2640EAB0" w14:textId="716816F8" w:rsidR="001C465D" w:rsidRPr="001C465D" w:rsidRDefault="001C465D" w:rsidP="001C465D">
      <w:pPr>
        <w:pStyle w:val="ListParagraph"/>
        <w:numPr>
          <w:ilvl w:val="0"/>
          <w:numId w:val="31"/>
        </w:numPr>
        <w:rPr>
          <w:rFonts w:eastAsiaTheme="majorEastAsia"/>
          <w:b/>
          <w:bCs/>
        </w:rPr>
      </w:pPr>
      <w:r w:rsidRPr="001C465D">
        <w:rPr>
          <w:rFonts w:eastAsiaTheme="majorEastAsia"/>
          <w:b/>
          <w:bCs/>
        </w:rPr>
        <w:t xml:space="preserve">78 entries in the ordering reference: National + 6 provinces + 71 Area Councils </w:t>
      </w:r>
    </w:p>
    <w:p w14:paraId="23781B1C" w14:textId="07AF8C49" w:rsidR="001C465D" w:rsidRPr="001C465D" w:rsidRDefault="001C465D" w:rsidP="001C465D">
      <w:pPr>
        <w:pStyle w:val="ListParagraph"/>
        <w:numPr>
          <w:ilvl w:val="0"/>
          <w:numId w:val="31"/>
        </w:numPr>
        <w:rPr>
          <w:rFonts w:eastAsiaTheme="majorEastAsia"/>
          <w:b/>
          <w:bCs/>
        </w:rPr>
      </w:pPr>
      <w:r w:rsidRPr="001C465D">
        <w:rPr>
          <w:rFonts w:eastAsiaTheme="majorEastAsia"/>
          <w:b/>
          <w:bCs/>
        </w:rPr>
        <w:t xml:space="preserve">71 Area Councils validated (excluding National and provinces) </w:t>
      </w:r>
    </w:p>
    <w:p w14:paraId="0E7F178B" w14:textId="3066BE59" w:rsidR="00D47AB2" w:rsidRPr="001C465D" w:rsidRDefault="001C465D" w:rsidP="001C465D">
      <w:pPr>
        <w:pStyle w:val="ListParagraph"/>
        <w:numPr>
          <w:ilvl w:val="0"/>
          <w:numId w:val="31"/>
        </w:numPr>
      </w:pPr>
      <w:r w:rsidRPr="001C465D">
        <w:rPr>
          <w:rFonts w:eastAsiaTheme="majorEastAsia"/>
          <w:b/>
          <w:bCs/>
        </w:rPr>
        <w:t>All 71 Area Councils have consistent naming</w:t>
      </w:r>
    </w:p>
    <w:p w14:paraId="73A8BF23" w14:textId="77777777" w:rsidR="001C465D" w:rsidRPr="00CC2880" w:rsidRDefault="001C465D" w:rsidP="001C465D"/>
    <w:p w14:paraId="1EB3562A" w14:textId="77777777" w:rsidR="001C465D" w:rsidRPr="00CC2880" w:rsidRDefault="001C465D" w:rsidP="001C465D">
      <w:r>
        <w:t>The</w:t>
      </w:r>
      <w:r w:rsidRPr="00CC2880">
        <w:t xml:space="preserve"> data is now clean:</w:t>
      </w:r>
    </w:p>
    <w:p w14:paraId="4E1488CD" w14:textId="77777777" w:rsidR="00D47AB2" w:rsidRPr="00CC2880" w:rsidRDefault="00D47AB2" w:rsidP="00D47AB2">
      <w:pPr>
        <w:numPr>
          <w:ilvl w:val="0"/>
          <w:numId w:val="11"/>
        </w:numPr>
      </w:pPr>
      <w:r w:rsidRPr="00CC2880">
        <w:t>Case inconsistencies are standardized</w:t>
      </w:r>
    </w:p>
    <w:p w14:paraId="04D10E19" w14:textId="77777777" w:rsidR="00D47AB2" w:rsidRPr="00CC2880" w:rsidRDefault="00D47AB2" w:rsidP="00D47AB2">
      <w:pPr>
        <w:numPr>
          <w:ilvl w:val="0"/>
          <w:numId w:val="11"/>
        </w:numPr>
      </w:pPr>
      <w:r w:rsidRPr="00CC2880">
        <w:t>Island-level aggregates (Ambae, Malekula, etc.) are filtered out</w:t>
      </w:r>
    </w:p>
    <w:p w14:paraId="63167E97" w14:textId="77777777" w:rsidR="00D47AB2" w:rsidRPr="00CC2880" w:rsidRDefault="00D47AB2" w:rsidP="00D47AB2">
      <w:pPr>
        <w:numPr>
          <w:ilvl w:val="0"/>
          <w:numId w:val="11"/>
        </w:numPr>
      </w:pPr>
      <w:r w:rsidRPr="00CC2880">
        <w:t xml:space="preserve">All 71 Area Councils have consistent naming that matches </w:t>
      </w:r>
      <w:r w:rsidRPr="00CC2880">
        <w:rPr>
          <w:rFonts w:eastAsiaTheme="majorEastAsia"/>
        </w:rPr>
        <w:t>region_order</w:t>
      </w:r>
    </w:p>
    <w:p w14:paraId="710358D2" w14:textId="77777777" w:rsidR="00D47AB2" w:rsidRPr="00166A9C" w:rsidRDefault="00D47AB2" w:rsidP="00D47AB2"/>
    <w:p w14:paraId="287354B2" w14:textId="77777777" w:rsidR="00D47AB2" w:rsidRPr="00CC2880" w:rsidRDefault="00D47AB2" w:rsidP="00D47AB2">
      <w:pPr>
        <w:numPr>
          <w:ilvl w:val="0"/>
          <w:numId w:val="9"/>
        </w:numPr>
        <w:rPr>
          <w:color w:val="4472C4" w:themeColor="accent1"/>
        </w:rPr>
      </w:pPr>
      <w:r w:rsidRPr="00166A9C">
        <w:rPr>
          <w:color w:val="4472C4" w:themeColor="accent1"/>
        </w:rPr>
        <w:t> Could we also establish some quality checks in terms of reading in data &amp; outputs, these don't have to be completely automated- for instance a random subset of outputs that we can then manually quality check, or whatever you have in mind </w:t>
      </w:r>
    </w:p>
    <w:p w14:paraId="6B84F36C" w14:textId="77777777" w:rsidR="00D47AB2" w:rsidRDefault="00D47AB2" w:rsidP="00D47AB2"/>
    <w:p w14:paraId="667B705E" w14:textId="77777777" w:rsidR="00D47AB2" w:rsidRDefault="00D47AB2" w:rsidP="00D47AB2">
      <w:pPr>
        <w:rPr>
          <w:b/>
          <w:bCs/>
        </w:rPr>
      </w:pPr>
      <w:r w:rsidRPr="00CE3A68">
        <w:rPr>
          <w:b/>
          <w:bCs/>
        </w:rPr>
        <w:t>Quality Control System Added to the Report</w:t>
      </w:r>
    </w:p>
    <w:p w14:paraId="2892A2FD" w14:textId="77777777" w:rsidR="00D47AB2" w:rsidRPr="00CE3A68" w:rsidRDefault="00D47AB2" w:rsidP="00D47AB2"/>
    <w:p w14:paraId="1C837969" w14:textId="77777777" w:rsidR="00D47AB2" w:rsidRPr="00CE3A68" w:rsidRDefault="00D47AB2" w:rsidP="00D47AB2">
      <w:r w:rsidRPr="00CE3A68">
        <w:rPr>
          <w:b/>
          <w:bCs/>
        </w:rPr>
        <w:t>What we added:</w:t>
      </w:r>
    </w:p>
    <w:p w14:paraId="7AD57F24" w14:textId="77777777" w:rsidR="00D47AB2" w:rsidRPr="00CE3A68" w:rsidRDefault="00D47AB2" w:rsidP="00D47AB2">
      <w:r w:rsidRPr="00CE3A68">
        <w:t>We implemented an automated quality control (QC) system that runs each time the report is generated. It consists of two components:</w:t>
      </w:r>
    </w:p>
    <w:p w14:paraId="6B7B8BA6" w14:textId="77777777" w:rsidR="00D47AB2" w:rsidRPr="00CE3A68" w:rsidRDefault="00D47AB2" w:rsidP="00D47AB2">
      <w:pPr>
        <w:numPr>
          <w:ilvl w:val="0"/>
          <w:numId w:val="14"/>
        </w:numPr>
      </w:pPr>
      <w:r w:rsidRPr="00CE3A68">
        <w:rPr>
          <w:b/>
          <w:bCs/>
        </w:rPr>
        <w:t>Input Data Validation</w:t>
      </w:r>
      <w:r w:rsidRPr="00CE3A68">
        <w:t xml:space="preserve"> (runs at the start, before calculations)</w:t>
      </w:r>
    </w:p>
    <w:p w14:paraId="7DA95E01" w14:textId="77777777" w:rsidR="00D47AB2" w:rsidRPr="00CE3A68" w:rsidRDefault="00D47AB2" w:rsidP="00D47AB2">
      <w:pPr>
        <w:numPr>
          <w:ilvl w:val="0"/>
          <w:numId w:val="14"/>
        </w:numPr>
      </w:pPr>
      <w:r w:rsidRPr="00CE3A68">
        <w:rPr>
          <w:b/>
          <w:bCs/>
        </w:rPr>
        <w:t>Output Validation</w:t>
      </w:r>
      <w:r w:rsidRPr="00CE3A68">
        <w:t xml:space="preserve"> (runs at the end, after all tables are generated)</w:t>
      </w:r>
    </w:p>
    <w:p w14:paraId="6588528F" w14:textId="77777777" w:rsidR="00D47AB2" w:rsidRDefault="00D47AB2" w:rsidP="00D47AB2">
      <w:pPr>
        <w:rPr>
          <w:b/>
          <w:bCs/>
        </w:rPr>
      </w:pPr>
    </w:p>
    <w:p w14:paraId="39D41E14" w14:textId="77777777" w:rsidR="00D47AB2" w:rsidRPr="00CE3A68" w:rsidRDefault="00D47AB2" w:rsidP="00D47AB2">
      <w:r w:rsidRPr="00CE3A68">
        <w:rPr>
          <w:b/>
          <w:bCs/>
        </w:rPr>
        <w:t>Why we added it:</w:t>
      </w:r>
    </w:p>
    <w:p w14:paraId="1992AED9" w14:textId="77777777" w:rsidR="00D47AB2" w:rsidRPr="00CE3A68" w:rsidRDefault="00D47AB2" w:rsidP="00D47AB2">
      <w:r w:rsidRPr="00CE3A68">
        <w:t>During development, we discovered several data consistency issues that could silently affect results:</w:t>
      </w:r>
    </w:p>
    <w:p w14:paraId="2B4A7C8C" w14:textId="77777777" w:rsidR="00D47AB2" w:rsidRPr="00CE3A68" w:rsidRDefault="00D47AB2" w:rsidP="00D47AB2">
      <w:pPr>
        <w:numPr>
          <w:ilvl w:val="0"/>
          <w:numId w:val="15"/>
        </w:numPr>
      </w:pPr>
      <w:r w:rsidRPr="00CE3A68">
        <w:t>Council names with inconsistent capitalization (e.g., "luganville" vs "Luganville")</w:t>
      </w:r>
    </w:p>
    <w:p w14:paraId="6398C5CC" w14:textId="77777777" w:rsidR="00D47AB2" w:rsidRPr="00CE3A68" w:rsidRDefault="00D47AB2" w:rsidP="00D47AB2">
      <w:pPr>
        <w:numPr>
          <w:ilvl w:val="0"/>
          <w:numId w:val="15"/>
        </w:numPr>
      </w:pPr>
      <w:r w:rsidRPr="00CE3A68">
        <w:t>Council names with slightly different spelling between files</w:t>
      </w:r>
    </w:p>
    <w:p w14:paraId="76E91320" w14:textId="77777777" w:rsidR="00D47AB2" w:rsidRPr="00CE3A68" w:rsidRDefault="00D47AB2" w:rsidP="00D47AB2">
      <w:pPr>
        <w:numPr>
          <w:ilvl w:val="0"/>
          <w:numId w:val="15"/>
        </w:numPr>
      </w:pPr>
      <w:r w:rsidRPr="00CE3A68">
        <w:t>Missing baseline data for some sectors in certain councils</w:t>
      </w:r>
    </w:p>
    <w:p w14:paraId="668FA1AB" w14:textId="77777777" w:rsidR="00D47AB2" w:rsidRPr="00CE3A68" w:rsidRDefault="00D47AB2" w:rsidP="00D47AB2">
      <w:r w:rsidRPr="00CE3A68">
        <w:t>Without automated checks, these issues would go undetected and could cause councils to be dropped from aggregations or sorted incorrectly.</w:t>
      </w:r>
    </w:p>
    <w:p w14:paraId="2F39FE74" w14:textId="77777777" w:rsidR="00D47AB2" w:rsidRDefault="00D47AB2" w:rsidP="00D47AB2">
      <w:pPr>
        <w:rPr>
          <w:b/>
          <w:bCs/>
        </w:rPr>
      </w:pPr>
    </w:p>
    <w:p w14:paraId="5EE3801B" w14:textId="77777777" w:rsidR="00D47AB2" w:rsidRPr="00CE3A68" w:rsidRDefault="00D47AB2" w:rsidP="00D47AB2">
      <w:r w:rsidRPr="00CE3A68">
        <w:rPr>
          <w:b/>
          <w:bCs/>
        </w:rPr>
        <w:t>What it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9"/>
        <w:gridCol w:w="5997"/>
      </w:tblGrid>
      <w:tr w:rsidR="00D47AB2" w:rsidRPr="00CE3A68" w14:paraId="01980870" w14:textId="77777777" w:rsidTr="00B20FD0">
        <w:trPr>
          <w:tblHeader/>
          <w:tblCellSpacing w:w="15" w:type="dxa"/>
        </w:trPr>
        <w:tc>
          <w:tcPr>
            <w:tcW w:w="0" w:type="auto"/>
            <w:vAlign w:val="center"/>
            <w:hideMark/>
          </w:tcPr>
          <w:p w14:paraId="58B66F16" w14:textId="77777777" w:rsidR="00D47AB2" w:rsidRPr="00CE3A68" w:rsidRDefault="00D47AB2" w:rsidP="00B20FD0">
            <w:pPr>
              <w:rPr>
                <w:b/>
                <w:bCs/>
              </w:rPr>
            </w:pPr>
            <w:r w:rsidRPr="00CE3A68">
              <w:rPr>
                <w:b/>
                <w:bCs/>
              </w:rPr>
              <w:t>Check</w:t>
            </w:r>
          </w:p>
        </w:tc>
        <w:tc>
          <w:tcPr>
            <w:tcW w:w="0" w:type="auto"/>
            <w:vAlign w:val="center"/>
            <w:hideMark/>
          </w:tcPr>
          <w:p w14:paraId="69D092AE" w14:textId="77777777" w:rsidR="00D47AB2" w:rsidRPr="00CE3A68" w:rsidRDefault="00D47AB2" w:rsidP="00B20FD0">
            <w:pPr>
              <w:rPr>
                <w:b/>
                <w:bCs/>
              </w:rPr>
            </w:pPr>
            <w:r w:rsidRPr="00CE3A68">
              <w:rPr>
                <w:b/>
                <w:bCs/>
              </w:rPr>
              <w:t>Purpose</w:t>
            </w:r>
          </w:p>
        </w:tc>
      </w:tr>
      <w:tr w:rsidR="00D47AB2" w:rsidRPr="00CE3A68" w14:paraId="5006F15C" w14:textId="77777777" w:rsidTr="00B20FD0">
        <w:trPr>
          <w:tblCellSpacing w:w="15" w:type="dxa"/>
        </w:trPr>
        <w:tc>
          <w:tcPr>
            <w:tcW w:w="0" w:type="auto"/>
            <w:vAlign w:val="center"/>
            <w:hideMark/>
          </w:tcPr>
          <w:p w14:paraId="40886164" w14:textId="77777777" w:rsidR="00D47AB2" w:rsidRPr="00CE3A68" w:rsidRDefault="00D47AB2" w:rsidP="00B20FD0">
            <w:r w:rsidRPr="00CE3A68">
              <w:t>Area Councils recognized</w:t>
            </w:r>
          </w:p>
        </w:tc>
        <w:tc>
          <w:tcPr>
            <w:tcW w:w="0" w:type="auto"/>
            <w:vAlign w:val="center"/>
            <w:hideMark/>
          </w:tcPr>
          <w:p w14:paraId="4B0D15B7" w14:textId="77777777" w:rsidR="00D47AB2" w:rsidRPr="00CE3A68" w:rsidRDefault="00D47AB2" w:rsidP="00B20FD0">
            <w:r w:rsidRPr="00CE3A68">
              <w:t>Detects new or misspelled council names</w:t>
            </w:r>
          </w:p>
        </w:tc>
      </w:tr>
      <w:tr w:rsidR="00D47AB2" w:rsidRPr="00CE3A68" w14:paraId="058FCB60" w14:textId="77777777" w:rsidTr="00B20FD0">
        <w:trPr>
          <w:tblCellSpacing w:w="15" w:type="dxa"/>
        </w:trPr>
        <w:tc>
          <w:tcPr>
            <w:tcW w:w="0" w:type="auto"/>
            <w:vAlign w:val="center"/>
            <w:hideMark/>
          </w:tcPr>
          <w:p w14:paraId="35663522" w14:textId="77777777" w:rsidR="00D47AB2" w:rsidRPr="00CE3A68" w:rsidRDefault="00D47AB2" w:rsidP="00B20FD0">
            <w:r w:rsidRPr="00CE3A68">
              <w:lastRenderedPageBreak/>
              <w:t>No capitalization issues</w:t>
            </w:r>
          </w:p>
        </w:tc>
        <w:tc>
          <w:tcPr>
            <w:tcW w:w="0" w:type="auto"/>
            <w:vAlign w:val="center"/>
            <w:hideMark/>
          </w:tcPr>
          <w:p w14:paraId="2D11239B" w14:textId="77777777" w:rsidR="00D47AB2" w:rsidRPr="00CE3A68" w:rsidRDefault="00D47AB2" w:rsidP="00B20FD0">
            <w:r w:rsidRPr="00CE3A68">
              <w:t>Catches case inconsistencies that cause failed joins</w:t>
            </w:r>
          </w:p>
        </w:tc>
      </w:tr>
      <w:tr w:rsidR="00D47AB2" w:rsidRPr="00CE3A68" w14:paraId="0AE8D3F4" w14:textId="77777777" w:rsidTr="00B20FD0">
        <w:trPr>
          <w:tblCellSpacing w:w="15" w:type="dxa"/>
        </w:trPr>
        <w:tc>
          <w:tcPr>
            <w:tcW w:w="0" w:type="auto"/>
            <w:vAlign w:val="center"/>
            <w:hideMark/>
          </w:tcPr>
          <w:p w14:paraId="7879E216" w14:textId="77777777" w:rsidR="00D47AB2" w:rsidRPr="00CE3A68" w:rsidRDefault="00D47AB2" w:rsidP="00B20FD0">
            <w:r w:rsidRPr="00CE3A68">
              <w:t>Config-baseline alignment</w:t>
            </w:r>
          </w:p>
        </w:tc>
        <w:tc>
          <w:tcPr>
            <w:tcW w:w="0" w:type="auto"/>
            <w:vAlign w:val="center"/>
            <w:hideMark/>
          </w:tcPr>
          <w:p w14:paraId="76E35961" w14:textId="77777777" w:rsidR="00D47AB2" w:rsidRPr="00CE3A68" w:rsidRDefault="00D47AB2" w:rsidP="00B20FD0">
            <w:r w:rsidRPr="00CE3A68">
              <w:t>Ensures all cyclone-affected councils have baseline data</w:t>
            </w:r>
          </w:p>
        </w:tc>
      </w:tr>
      <w:tr w:rsidR="00D47AB2" w:rsidRPr="00CE3A68" w14:paraId="3E2F6950" w14:textId="77777777" w:rsidTr="00B20FD0">
        <w:trPr>
          <w:tblCellSpacing w:w="15" w:type="dxa"/>
        </w:trPr>
        <w:tc>
          <w:tcPr>
            <w:tcW w:w="0" w:type="auto"/>
            <w:vAlign w:val="center"/>
            <w:hideMark/>
          </w:tcPr>
          <w:p w14:paraId="2117F8E8" w14:textId="77777777" w:rsidR="00D47AB2" w:rsidRPr="00CE3A68" w:rsidRDefault="00D47AB2" w:rsidP="00B20FD0">
            <w:r w:rsidRPr="00CE3A68">
              <w:t>Required baseline completeness</w:t>
            </w:r>
          </w:p>
        </w:tc>
        <w:tc>
          <w:tcPr>
            <w:tcW w:w="0" w:type="auto"/>
            <w:vAlign w:val="center"/>
            <w:hideMark/>
          </w:tcPr>
          <w:p w14:paraId="2FB497C7" w14:textId="77777777" w:rsidR="00D47AB2" w:rsidRPr="00CE3A68" w:rsidRDefault="00D47AB2" w:rsidP="00B20FD0">
            <w:r w:rsidRPr="00CE3A68">
              <w:t>Verifies core sectors (Education, Energy, Shelter, etc.) have data</w:t>
            </w:r>
          </w:p>
        </w:tc>
      </w:tr>
      <w:tr w:rsidR="00D47AB2" w:rsidRPr="00CE3A68" w14:paraId="070EBE91" w14:textId="77777777" w:rsidTr="00B20FD0">
        <w:trPr>
          <w:tblCellSpacing w:w="15" w:type="dxa"/>
        </w:trPr>
        <w:tc>
          <w:tcPr>
            <w:tcW w:w="0" w:type="auto"/>
            <w:vAlign w:val="center"/>
            <w:hideMark/>
          </w:tcPr>
          <w:p w14:paraId="3BE7E87F" w14:textId="77777777" w:rsidR="00D47AB2" w:rsidRPr="00CE3A68" w:rsidRDefault="00D47AB2" w:rsidP="00B20FD0">
            <w:r w:rsidRPr="00CE3A68">
              <w:t>Output file validation</w:t>
            </w:r>
          </w:p>
        </w:tc>
        <w:tc>
          <w:tcPr>
            <w:tcW w:w="0" w:type="auto"/>
            <w:vAlign w:val="center"/>
            <w:hideMark/>
          </w:tcPr>
          <w:p w14:paraId="4ACF2016" w14:textId="77777777" w:rsidR="00D47AB2" w:rsidRPr="00CE3A68" w:rsidRDefault="00D47AB2" w:rsidP="00B20FD0">
            <w:r w:rsidRPr="00CE3A68">
              <w:t>Confirms no negative values or calculation errors in final outputs</w:t>
            </w:r>
          </w:p>
        </w:tc>
      </w:tr>
    </w:tbl>
    <w:p w14:paraId="5BB17A98" w14:textId="77777777" w:rsidR="00D47AB2" w:rsidRPr="00CE3A68" w:rsidRDefault="00D47AB2" w:rsidP="00D47AB2">
      <w:r w:rsidRPr="00CE3A68">
        <w:rPr>
          <w:b/>
          <w:bCs/>
        </w:rPr>
        <w:t>Outputs produced: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5838"/>
      </w:tblGrid>
      <w:tr w:rsidR="00D47AB2" w:rsidRPr="00CE3A68" w14:paraId="6F2AE9CC" w14:textId="77777777" w:rsidTr="00B20FD0">
        <w:trPr>
          <w:tblHeader/>
          <w:tblCellSpacing w:w="15" w:type="dxa"/>
        </w:trPr>
        <w:tc>
          <w:tcPr>
            <w:tcW w:w="0" w:type="auto"/>
            <w:vAlign w:val="center"/>
            <w:hideMark/>
          </w:tcPr>
          <w:p w14:paraId="42B902B8" w14:textId="77777777" w:rsidR="00D47AB2" w:rsidRPr="00CE3A68" w:rsidRDefault="00D47AB2" w:rsidP="00B20FD0">
            <w:pPr>
              <w:rPr>
                <w:b/>
                <w:bCs/>
              </w:rPr>
            </w:pPr>
            <w:r w:rsidRPr="00CE3A68">
              <w:rPr>
                <w:b/>
                <w:bCs/>
              </w:rPr>
              <w:t>File</w:t>
            </w:r>
          </w:p>
        </w:tc>
        <w:tc>
          <w:tcPr>
            <w:tcW w:w="0" w:type="auto"/>
            <w:vAlign w:val="center"/>
            <w:hideMark/>
          </w:tcPr>
          <w:p w14:paraId="4EAA1D17" w14:textId="77777777" w:rsidR="00D47AB2" w:rsidRPr="00CE3A68" w:rsidRDefault="00D47AB2" w:rsidP="00B20FD0">
            <w:pPr>
              <w:rPr>
                <w:b/>
                <w:bCs/>
              </w:rPr>
            </w:pPr>
            <w:r w:rsidRPr="00CE3A68">
              <w:rPr>
                <w:b/>
                <w:bCs/>
              </w:rPr>
              <w:t>Purpose</w:t>
            </w:r>
          </w:p>
        </w:tc>
      </w:tr>
      <w:tr w:rsidR="00D47AB2" w:rsidRPr="00CE3A68" w14:paraId="13C57D36" w14:textId="77777777" w:rsidTr="00B20FD0">
        <w:trPr>
          <w:tblCellSpacing w:w="15" w:type="dxa"/>
        </w:trPr>
        <w:tc>
          <w:tcPr>
            <w:tcW w:w="0" w:type="auto"/>
            <w:vAlign w:val="center"/>
            <w:hideMark/>
          </w:tcPr>
          <w:p w14:paraId="5C582D45" w14:textId="77777777" w:rsidR="00D47AB2" w:rsidRPr="00CE3A68" w:rsidRDefault="00D47AB2" w:rsidP="00B20FD0">
            <w:r w:rsidRPr="00CE3A68">
              <w:t>QC_baseline_coverage.csv</w:t>
            </w:r>
          </w:p>
        </w:tc>
        <w:tc>
          <w:tcPr>
            <w:tcW w:w="0" w:type="auto"/>
            <w:vAlign w:val="center"/>
            <w:hideMark/>
          </w:tcPr>
          <w:p w14:paraId="3DCD9B24" w14:textId="77777777" w:rsidR="00D47AB2" w:rsidRPr="00CE3A68" w:rsidRDefault="00D47AB2" w:rsidP="00B20FD0">
            <w:r w:rsidRPr="00CE3A68">
              <w:t>Shows which baselines exist for each council</w:t>
            </w:r>
          </w:p>
        </w:tc>
      </w:tr>
      <w:tr w:rsidR="00D47AB2" w:rsidRPr="00CE3A68" w14:paraId="2D1FBBF9" w14:textId="77777777" w:rsidTr="00B20FD0">
        <w:trPr>
          <w:tblCellSpacing w:w="15" w:type="dxa"/>
        </w:trPr>
        <w:tc>
          <w:tcPr>
            <w:tcW w:w="0" w:type="auto"/>
            <w:vAlign w:val="center"/>
            <w:hideMark/>
          </w:tcPr>
          <w:p w14:paraId="1A613EE3" w14:textId="77777777" w:rsidR="00D47AB2" w:rsidRPr="00CE3A68" w:rsidRDefault="00D47AB2" w:rsidP="00B20FD0">
            <w:r w:rsidRPr="00CE3A68">
              <w:t>QC_manual_review_sample.csv</w:t>
            </w:r>
          </w:p>
        </w:tc>
        <w:tc>
          <w:tcPr>
            <w:tcW w:w="0" w:type="auto"/>
            <w:vAlign w:val="center"/>
            <w:hideMark/>
          </w:tcPr>
          <w:p w14:paraId="1FB63BC5" w14:textId="77777777" w:rsidR="00D47AB2" w:rsidRPr="00CE3A68" w:rsidRDefault="00D47AB2" w:rsidP="00B20FD0">
            <w:r w:rsidRPr="00CE3A68">
              <w:t>Random sample of 5 councils with key metrics for spot-checking against report tables</w:t>
            </w:r>
          </w:p>
        </w:tc>
      </w:tr>
    </w:tbl>
    <w:p w14:paraId="357B1D45" w14:textId="77777777" w:rsidR="00D47AB2" w:rsidRDefault="00D47AB2" w:rsidP="00D47AB2">
      <w:pPr>
        <w:rPr>
          <w:b/>
          <w:bCs/>
        </w:rPr>
      </w:pPr>
    </w:p>
    <w:p w14:paraId="4F1EA36D" w14:textId="77777777" w:rsidR="00D47AB2" w:rsidRPr="00CE3A68" w:rsidRDefault="00D47AB2" w:rsidP="00D47AB2">
      <w:r w:rsidRPr="00CE3A68">
        <w:rPr>
          <w:b/>
          <w:bCs/>
        </w:rPr>
        <w:t>How to use it:</w:t>
      </w:r>
    </w:p>
    <w:p w14:paraId="657071C0" w14:textId="77777777" w:rsidR="00D47AB2" w:rsidRPr="00CE3A68" w:rsidRDefault="00D47AB2" w:rsidP="00D47AB2">
      <w:r w:rsidRPr="00CE3A68">
        <w:t>If all checks show "</w:t>
      </w:r>
      <w:r w:rsidRPr="00CE3A68">
        <w:rPr>
          <w:rFonts w:ascii="Segoe UI Symbol" w:hAnsi="Segoe UI Symbol" w:cs="Segoe UI Symbol"/>
        </w:rPr>
        <w:t>✓</w:t>
      </w:r>
      <w:r w:rsidRPr="00CE3A68">
        <w:t xml:space="preserve"> Pass" — the report is ready</w:t>
      </w:r>
    </w:p>
    <w:p w14:paraId="25C8B4D5" w14:textId="77777777" w:rsidR="00D47AB2" w:rsidRPr="00CE3A68" w:rsidRDefault="00D47AB2" w:rsidP="00D47AB2">
      <w:r w:rsidRPr="00CE3A68">
        <w:t>If any check shows "</w:t>
      </w:r>
      <w:r w:rsidRPr="00CE3A68">
        <w:rPr>
          <w:rFonts w:ascii="Apple Color Emoji" w:hAnsi="Apple Color Emoji" w:cs="Apple Color Emoji"/>
        </w:rPr>
        <w:t>⚠️</w:t>
      </w:r>
      <w:r w:rsidRPr="00CE3A68">
        <w:t xml:space="preserve"> Issues" — investigate before distributing the report</w:t>
      </w:r>
    </w:p>
    <w:p w14:paraId="1FCE204E" w14:textId="77777777" w:rsidR="00D47AB2" w:rsidRDefault="00D47AB2" w:rsidP="00D47AB2">
      <w:r w:rsidRPr="00CE3A68">
        <w:t>Periodically open QC_manual_review_sample.csv and verify the numbers match the corresponding tables in the report</w:t>
      </w:r>
    </w:p>
    <w:p w14:paraId="41BA0A68" w14:textId="77777777" w:rsidR="00D47AB2" w:rsidRPr="00166A9C" w:rsidRDefault="00D47AB2" w:rsidP="00D47AB2"/>
    <w:p w14:paraId="192E08DB" w14:textId="77777777" w:rsidR="00D47AB2" w:rsidRDefault="00D47AB2" w:rsidP="00D47AB2">
      <w:pPr>
        <w:numPr>
          <w:ilvl w:val="0"/>
          <w:numId w:val="9"/>
        </w:numPr>
        <w:rPr>
          <w:color w:val="4472C4" w:themeColor="accent1"/>
        </w:rPr>
      </w:pPr>
      <w:r w:rsidRPr="00166A9C">
        <w:rPr>
          <w:color w:val="4472C4" w:themeColor="accent1"/>
        </w:rPr>
        <w:t>The functions that enable you to calculate components 2/3/4 from each sector for example estimate damage number of schools and children affected, wasn't sure how you input multiple parameters and then feeds into automation process, would be great if you could demonstrate this. </w:t>
      </w:r>
    </w:p>
    <w:p w14:paraId="16168191" w14:textId="77777777" w:rsidR="00D47AB2" w:rsidRPr="00F276AA" w:rsidRDefault="00D47AB2" w:rsidP="00D47AB2">
      <w:pPr>
        <w:rPr>
          <w:color w:val="000000" w:themeColor="text1"/>
        </w:rPr>
      </w:pPr>
    </w:p>
    <w:p w14:paraId="78756081" w14:textId="77777777" w:rsidR="00D47AB2" w:rsidRPr="00F276AA" w:rsidRDefault="00D47AB2" w:rsidP="00D47AB2">
      <w:pPr>
        <w:rPr>
          <w:color w:val="000000" w:themeColor="text1"/>
        </w:rPr>
      </w:pPr>
      <w:r w:rsidRPr="00F276AA">
        <w:rPr>
          <w:b/>
          <w:bCs/>
          <w:color w:val="000000" w:themeColor="text1"/>
        </w:rPr>
        <w:t>How the Damage Calculation Functions Work</w:t>
      </w:r>
    </w:p>
    <w:p w14:paraId="4A0423FB" w14:textId="77777777" w:rsidR="00D47AB2" w:rsidRPr="00F276AA" w:rsidRDefault="00D47AB2" w:rsidP="00D47AB2">
      <w:pPr>
        <w:rPr>
          <w:color w:val="000000" w:themeColor="text1"/>
        </w:rPr>
      </w:pPr>
    </w:p>
    <w:p w14:paraId="1BE53C69" w14:textId="77777777" w:rsidR="00D47AB2" w:rsidRPr="00F276AA" w:rsidRDefault="00D47AB2" w:rsidP="00D47AB2">
      <w:pPr>
        <w:rPr>
          <w:color w:val="000000" w:themeColor="text1"/>
        </w:rPr>
      </w:pPr>
      <w:r w:rsidRPr="00F276AA">
        <w:rPr>
          <w:color w:val="000000" w:themeColor="text1"/>
        </w:rPr>
        <w:t>The report uses helper functions that take multiple parameters and return the appropriate multiplier or value. Here's a walkthrough using Education as an example:</w:t>
      </w:r>
    </w:p>
    <w:p w14:paraId="444B5505" w14:textId="77777777" w:rsidR="00D47AB2" w:rsidRPr="00F276AA" w:rsidRDefault="00D47AB2" w:rsidP="00D47AB2">
      <w:pPr>
        <w:rPr>
          <w:b/>
          <w:bCs/>
          <w:color w:val="000000" w:themeColor="text1"/>
        </w:rPr>
      </w:pPr>
    </w:p>
    <w:p w14:paraId="19098898" w14:textId="77777777" w:rsidR="00D47AB2" w:rsidRPr="00F276AA" w:rsidRDefault="00D47AB2" w:rsidP="00D47AB2">
      <w:pPr>
        <w:rPr>
          <w:color w:val="000000" w:themeColor="text1"/>
        </w:rPr>
      </w:pPr>
      <w:r w:rsidRPr="00F276AA">
        <w:rPr>
          <w:b/>
          <w:bCs/>
          <w:color w:val="000000" w:themeColor="text1"/>
        </w:rPr>
        <w:t>Step 1: The Damage Multiplier Function</w:t>
      </w:r>
    </w:p>
    <w:p w14:paraId="1DC9F8A7" w14:textId="77777777" w:rsidR="00D47AB2" w:rsidRPr="00F276AA" w:rsidRDefault="00D47AB2" w:rsidP="00D47AB2">
      <w:pPr>
        <w:rPr>
          <w:color w:val="000000" w:themeColor="text1"/>
        </w:rPr>
      </w:pPr>
    </w:p>
    <w:p w14:paraId="6854D271" w14:textId="77777777" w:rsidR="00D47AB2" w:rsidRPr="00F276AA" w:rsidRDefault="00D47AB2" w:rsidP="00D47AB2">
      <w:pPr>
        <w:rPr>
          <w:color w:val="000000" w:themeColor="text1"/>
        </w:rPr>
      </w:pPr>
      <w:r w:rsidRPr="00F276AA">
        <w:rPr>
          <w:color w:val="000000" w:themeColor="text1"/>
        </w:rPr>
        <w:t>get_damage_multiplier &lt;- function(cyclone_category, education_level, measure_type, area_council) {</w:t>
      </w:r>
    </w:p>
    <w:p w14:paraId="191A2699" w14:textId="77777777" w:rsidR="00D47AB2" w:rsidRPr="00F276AA" w:rsidRDefault="00D47AB2" w:rsidP="00D47AB2">
      <w:pPr>
        <w:rPr>
          <w:color w:val="000000" w:themeColor="text1"/>
        </w:rPr>
      </w:pPr>
      <w:r w:rsidRPr="00F276AA">
        <w:rPr>
          <w:color w:val="000000" w:themeColor="text1"/>
        </w:rPr>
        <w:t xml:space="preserve">  intensity_col &lt;- paste0("Intensity ", cyclone_category)  </w:t>
      </w:r>
      <w:r w:rsidRPr="00F276AA">
        <w:rPr>
          <w:i/>
          <w:iCs/>
          <w:color w:val="000000" w:themeColor="text1"/>
        </w:rPr>
        <w:t># e.g., "Intensity 3"</w:t>
      </w:r>
    </w:p>
    <w:p w14:paraId="1B47847D" w14:textId="77777777" w:rsidR="00D47AB2" w:rsidRPr="00F276AA" w:rsidRDefault="00D47AB2" w:rsidP="00D47AB2">
      <w:pPr>
        <w:rPr>
          <w:color w:val="000000" w:themeColor="text1"/>
        </w:rPr>
      </w:pPr>
      <w:r w:rsidRPr="00F276AA">
        <w:rPr>
          <w:color w:val="000000" w:themeColor="text1"/>
        </w:rPr>
        <w:t xml:space="preserve">  </w:t>
      </w:r>
    </w:p>
    <w:p w14:paraId="21B27F23" w14:textId="77777777" w:rsidR="00D47AB2" w:rsidRPr="00F276AA" w:rsidRDefault="00D47AB2" w:rsidP="00D47AB2">
      <w:pPr>
        <w:rPr>
          <w:color w:val="000000" w:themeColor="text1"/>
        </w:rPr>
      </w:pPr>
      <w:r w:rsidRPr="00F276AA">
        <w:rPr>
          <w:color w:val="000000" w:themeColor="text1"/>
        </w:rPr>
        <w:t xml:space="preserve">  multiplier &lt;- baseline_factors %&gt;%</w:t>
      </w:r>
    </w:p>
    <w:p w14:paraId="57C41F61" w14:textId="77777777" w:rsidR="00D47AB2" w:rsidRPr="00F276AA" w:rsidRDefault="00D47AB2" w:rsidP="00D47AB2">
      <w:pPr>
        <w:rPr>
          <w:color w:val="000000" w:themeColor="text1"/>
        </w:rPr>
      </w:pPr>
      <w:r w:rsidRPr="00F276AA">
        <w:rPr>
          <w:color w:val="000000" w:themeColor="text1"/>
        </w:rPr>
        <w:t xml:space="preserve">    filter(</w:t>
      </w:r>
    </w:p>
    <w:p w14:paraId="19F4B8E3" w14:textId="77777777" w:rsidR="00D47AB2" w:rsidRPr="00F276AA" w:rsidRDefault="00D47AB2" w:rsidP="00D47AB2">
      <w:pPr>
        <w:rPr>
          <w:color w:val="000000" w:themeColor="text1"/>
        </w:rPr>
      </w:pPr>
      <w:r w:rsidRPr="00F276AA">
        <w:rPr>
          <w:color w:val="000000" w:themeColor="text1"/>
        </w:rPr>
        <w:t xml:space="preserve">      Cluster == "Education",</w:t>
      </w:r>
    </w:p>
    <w:p w14:paraId="5C659E7A" w14:textId="77777777" w:rsidR="00D47AB2" w:rsidRPr="00F276AA" w:rsidRDefault="00D47AB2" w:rsidP="00D47AB2">
      <w:pPr>
        <w:rPr>
          <w:color w:val="000000" w:themeColor="text1"/>
        </w:rPr>
      </w:pPr>
      <w:r w:rsidRPr="00F276AA">
        <w:rPr>
          <w:color w:val="000000" w:themeColor="text1"/>
        </w:rPr>
        <w:t xml:space="preserve">      Attribute == education_level,                        </w:t>
      </w:r>
      <w:r w:rsidRPr="00F276AA">
        <w:rPr>
          <w:i/>
          <w:iCs/>
          <w:color w:val="000000" w:themeColor="text1"/>
        </w:rPr>
        <w:t># e.g., "primary"</w:t>
      </w:r>
    </w:p>
    <w:p w14:paraId="417D8922" w14:textId="77777777" w:rsidR="00D47AB2" w:rsidRPr="00F276AA" w:rsidRDefault="00D47AB2" w:rsidP="00D47AB2">
      <w:pPr>
        <w:rPr>
          <w:color w:val="000000" w:themeColor="text1"/>
        </w:rPr>
      </w:pPr>
      <w:r w:rsidRPr="00F276AA">
        <w:rPr>
          <w:color w:val="000000" w:themeColor="text1"/>
        </w:rPr>
        <w:t xml:space="preserve">      grepl(measure_type, Indicator, ignore.case = TRUE),  </w:t>
      </w:r>
      <w:r w:rsidRPr="00F276AA">
        <w:rPr>
          <w:i/>
          <w:iCs/>
          <w:color w:val="000000" w:themeColor="text1"/>
        </w:rPr>
        <w:t># e.g., "schools"</w:t>
      </w:r>
    </w:p>
    <w:p w14:paraId="0802BCE4" w14:textId="77777777" w:rsidR="00D47AB2" w:rsidRPr="00F276AA" w:rsidRDefault="00D47AB2" w:rsidP="00D47AB2">
      <w:pPr>
        <w:rPr>
          <w:color w:val="000000" w:themeColor="text1"/>
        </w:rPr>
      </w:pPr>
      <w:r w:rsidRPr="00F276AA">
        <w:rPr>
          <w:color w:val="000000" w:themeColor="text1"/>
        </w:rPr>
        <w:t xml:space="preserve">      `Area Council` == area_council                       </w:t>
      </w:r>
      <w:r w:rsidRPr="00F276AA">
        <w:rPr>
          <w:i/>
          <w:iCs/>
          <w:color w:val="000000" w:themeColor="text1"/>
        </w:rPr>
        <w:t># e.g., "West Tanna"</w:t>
      </w:r>
    </w:p>
    <w:p w14:paraId="6C151AA4" w14:textId="77777777" w:rsidR="00D47AB2" w:rsidRPr="00F276AA" w:rsidRDefault="00D47AB2" w:rsidP="00D47AB2">
      <w:pPr>
        <w:rPr>
          <w:color w:val="000000" w:themeColor="text1"/>
        </w:rPr>
      </w:pPr>
      <w:r w:rsidRPr="00F276AA">
        <w:rPr>
          <w:color w:val="000000" w:themeColor="text1"/>
        </w:rPr>
        <w:t xml:space="preserve">    )</w:t>
      </w:r>
    </w:p>
    <w:p w14:paraId="00ABFF0B" w14:textId="77777777" w:rsidR="00D47AB2" w:rsidRPr="00F276AA" w:rsidRDefault="00D47AB2" w:rsidP="00D47AB2">
      <w:pPr>
        <w:rPr>
          <w:color w:val="000000" w:themeColor="text1"/>
        </w:rPr>
      </w:pPr>
      <w:r w:rsidRPr="00F276AA">
        <w:rPr>
          <w:color w:val="000000" w:themeColor="text1"/>
        </w:rPr>
        <w:t xml:space="preserve">  </w:t>
      </w:r>
    </w:p>
    <w:p w14:paraId="6163E70A" w14:textId="77777777" w:rsidR="00D47AB2" w:rsidRPr="00F276AA" w:rsidRDefault="00D47AB2" w:rsidP="00D47AB2">
      <w:pPr>
        <w:rPr>
          <w:color w:val="000000" w:themeColor="text1"/>
        </w:rPr>
      </w:pPr>
      <w:r w:rsidRPr="00F276AA">
        <w:rPr>
          <w:color w:val="000000" w:themeColor="text1"/>
        </w:rPr>
        <w:t xml:space="preserve">  result &lt;- multiplier[[intensity_col]][1]  </w:t>
      </w:r>
      <w:r w:rsidRPr="00F276AA">
        <w:rPr>
          <w:i/>
          <w:iCs/>
          <w:color w:val="000000" w:themeColor="text1"/>
        </w:rPr>
        <w:t># Get the value from the intensity column</w:t>
      </w:r>
    </w:p>
    <w:p w14:paraId="50A3649E" w14:textId="77777777" w:rsidR="00D47AB2" w:rsidRPr="00F276AA" w:rsidRDefault="00D47AB2" w:rsidP="00D47AB2">
      <w:pPr>
        <w:rPr>
          <w:color w:val="000000" w:themeColor="text1"/>
        </w:rPr>
      </w:pPr>
      <w:r w:rsidRPr="00F276AA">
        <w:rPr>
          <w:color w:val="000000" w:themeColor="text1"/>
        </w:rPr>
        <w:t xml:space="preserve">  return(ifelse(is.na(result), 0, result))</w:t>
      </w:r>
    </w:p>
    <w:p w14:paraId="2757DB9D" w14:textId="77777777" w:rsidR="00D47AB2" w:rsidRPr="00F276AA" w:rsidRDefault="00D47AB2" w:rsidP="00D47AB2">
      <w:pPr>
        <w:rPr>
          <w:color w:val="000000" w:themeColor="text1"/>
        </w:rPr>
      </w:pPr>
      <w:r w:rsidRPr="00F276AA">
        <w:rPr>
          <w:color w:val="000000" w:themeColor="text1"/>
        </w:rPr>
        <w:t>}</w:t>
      </w:r>
    </w:p>
    <w:p w14:paraId="7090E42F" w14:textId="77777777" w:rsidR="00D47AB2" w:rsidRDefault="00D47AB2" w:rsidP="00D47AB2">
      <w:pPr>
        <w:rPr>
          <w:color w:val="4472C4" w:themeColor="accent1"/>
        </w:rPr>
      </w:pPr>
    </w:p>
    <w:p w14:paraId="018ECA3A" w14:textId="77777777" w:rsidR="00D47AB2" w:rsidRPr="00F276AA" w:rsidRDefault="00D47AB2" w:rsidP="00D47AB2">
      <w:pPr>
        <w:rPr>
          <w:b/>
          <w:bCs/>
          <w:color w:val="000000" w:themeColor="text1"/>
        </w:rPr>
      </w:pPr>
      <w:r w:rsidRPr="00F276AA">
        <w:rPr>
          <w:b/>
          <w:bCs/>
          <w:color w:val="000000" w:themeColor="text1"/>
        </w:rPr>
        <w:t>Step 2: How it's called in the calculation</w:t>
      </w:r>
    </w:p>
    <w:p w14:paraId="5DF0BCF4" w14:textId="77777777" w:rsidR="00D47AB2" w:rsidRPr="00F276AA" w:rsidRDefault="00D47AB2" w:rsidP="00D47AB2">
      <w:pPr>
        <w:rPr>
          <w:color w:val="000000" w:themeColor="text1"/>
        </w:rPr>
      </w:pPr>
    </w:p>
    <w:p w14:paraId="778DCB15" w14:textId="77777777" w:rsidR="00D47AB2" w:rsidRDefault="00D47AB2" w:rsidP="00D47AB2">
      <w:pPr>
        <w:rPr>
          <w:color w:val="000000" w:themeColor="text1"/>
        </w:rPr>
      </w:pPr>
      <w:r w:rsidRPr="00F276AA">
        <w:rPr>
          <w:color w:val="000000" w:themeColor="text1"/>
        </w:rPr>
        <w:t>For each council row, the function is called with that council's specific parameters:</w:t>
      </w:r>
    </w:p>
    <w:p w14:paraId="15B4E642" w14:textId="77777777" w:rsidR="00D47AB2" w:rsidRDefault="00D47AB2" w:rsidP="00D47AB2">
      <w:pPr>
        <w:rPr>
          <w:color w:val="000000" w:themeColor="text1"/>
        </w:rPr>
      </w:pPr>
    </w:p>
    <w:p w14:paraId="57F22EBE" w14:textId="77777777" w:rsidR="00D47AB2" w:rsidRDefault="00D47AB2" w:rsidP="00D47AB2">
      <w:pPr>
        <w:rPr>
          <w:color w:val="000000" w:themeColor="text1"/>
        </w:rPr>
      </w:pPr>
      <w:r w:rsidRPr="00F276AA">
        <w:rPr>
          <w:color w:val="000000" w:themeColor="text1"/>
        </w:rPr>
        <w:t xml:space="preserve">damage_estimates &lt;- education_with_config %&gt;% </w:t>
      </w:r>
    </w:p>
    <w:p w14:paraId="00F814C8" w14:textId="77777777" w:rsidR="00D47AB2" w:rsidRDefault="00D47AB2" w:rsidP="00D47AB2">
      <w:pPr>
        <w:rPr>
          <w:color w:val="000000" w:themeColor="text1"/>
        </w:rPr>
      </w:pPr>
      <w:r w:rsidRPr="00F276AA">
        <w:rPr>
          <w:color w:val="000000" w:themeColor="text1"/>
        </w:rPr>
        <w:t xml:space="preserve">filter(!is.na(Intensity)) %&gt;% </w:t>
      </w:r>
    </w:p>
    <w:p w14:paraId="4841E365" w14:textId="77777777" w:rsidR="00D47AB2" w:rsidRDefault="00D47AB2" w:rsidP="00D47AB2">
      <w:pPr>
        <w:rPr>
          <w:color w:val="000000" w:themeColor="text1"/>
        </w:rPr>
      </w:pPr>
      <w:r w:rsidRPr="00F276AA">
        <w:rPr>
          <w:color w:val="000000" w:themeColor="text1"/>
        </w:rPr>
        <w:t xml:space="preserve">rowwise() %&gt;% </w:t>
      </w:r>
    </w:p>
    <w:p w14:paraId="22BD7003" w14:textId="77777777" w:rsidR="00D47AB2" w:rsidRDefault="00D47AB2" w:rsidP="00D47AB2">
      <w:pPr>
        <w:rPr>
          <w:color w:val="000000" w:themeColor="text1"/>
        </w:rPr>
      </w:pPr>
      <w:r w:rsidRPr="00F276AA">
        <w:rPr>
          <w:color w:val="000000" w:themeColor="text1"/>
        </w:rPr>
        <w:t xml:space="preserve">mutate( </w:t>
      </w:r>
    </w:p>
    <w:p w14:paraId="587EEB9F" w14:textId="77777777" w:rsidR="00D47AB2" w:rsidRDefault="00D47AB2" w:rsidP="00D47AB2">
      <w:pPr>
        <w:rPr>
          <w:i/>
          <w:iCs/>
          <w:color w:val="000000" w:themeColor="text1"/>
        </w:rPr>
      </w:pPr>
      <w:r w:rsidRPr="00F276AA">
        <w:rPr>
          <w:i/>
          <w:iCs/>
          <w:color w:val="000000" w:themeColor="text1"/>
        </w:rPr>
        <w:t># For each row, calls the function with THAT row's values</w:t>
      </w:r>
    </w:p>
    <w:p w14:paraId="18220603" w14:textId="77777777" w:rsidR="00D47AB2" w:rsidRDefault="00D47AB2" w:rsidP="00D47AB2">
      <w:pPr>
        <w:rPr>
          <w:color w:val="000000" w:themeColor="text1"/>
        </w:rPr>
      </w:pPr>
      <w:r w:rsidRPr="00F276AA">
        <w:rPr>
          <w:color w:val="000000" w:themeColor="text1"/>
        </w:rPr>
        <w:t xml:space="preserve">primary_schools_damaged = round( </w:t>
      </w:r>
    </w:p>
    <w:p w14:paraId="6C4D4CFF" w14:textId="77777777" w:rsidR="00D47AB2" w:rsidRDefault="00D47AB2" w:rsidP="00D47AB2">
      <w:pPr>
        <w:rPr>
          <w:color w:val="000000" w:themeColor="text1"/>
        </w:rPr>
      </w:pPr>
      <w:r w:rsidRPr="00F276AA">
        <w:rPr>
          <w:color w:val="000000" w:themeColor="text1"/>
        </w:rPr>
        <w:t xml:space="preserve">primary_schools * get_damage_multiplier(Intensity, "primary", "schools", Region) ) </w:t>
      </w:r>
    </w:p>
    <w:p w14:paraId="6C8FBD68" w14:textId="77777777" w:rsidR="00D47AB2" w:rsidRDefault="00D47AB2" w:rsidP="00D47AB2">
      <w:pPr>
        <w:rPr>
          <w:color w:val="000000" w:themeColor="text1"/>
        </w:rPr>
      </w:pPr>
      <w:r w:rsidRPr="00F276AA">
        <w:rPr>
          <w:i/>
          <w:iCs/>
          <w:color w:val="000000" w:themeColor="text1"/>
        </w:rPr>
        <w:t># Intensity = 3 (from config)</w:t>
      </w:r>
      <w:r w:rsidRPr="00F276AA">
        <w:rPr>
          <w:color w:val="000000" w:themeColor="text1"/>
        </w:rPr>
        <w:t xml:space="preserve"> </w:t>
      </w:r>
    </w:p>
    <w:p w14:paraId="616238D6" w14:textId="77777777" w:rsidR="00D47AB2" w:rsidRDefault="00D47AB2" w:rsidP="00D47AB2">
      <w:pPr>
        <w:rPr>
          <w:color w:val="000000" w:themeColor="text1"/>
        </w:rPr>
      </w:pPr>
      <w:r w:rsidRPr="00F276AA">
        <w:rPr>
          <w:i/>
          <w:iCs/>
          <w:color w:val="000000" w:themeColor="text1"/>
        </w:rPr>
        <w:t># "primary" = education level</w:t>
      </w:r>
      <w:r w:rsidRPr="00F276AA">
        <w:rPr>
          <w:color w:val="000000" w:themeColor="text1"/>
        </w:rPr>
        <w:t xml:space="preserve"> </w:t>
      </w:r>
    </w:p>
    <w:p w14:paraId="102B65E7" w14:textId="77777777" w:rsidR="00D47AB2" w:rsidRDefault="00D47AB2" w:rsidP="00D47AB2">
      <w:pPr>
        <w:rPr>
          <w:color w:val="000000" w:themeColor="text1"/>
        </w:rPr>
      </w:pPr>
      <w:r w:rsidRPr="00F276AA">
        <w:rPr>
          <w:i/>
          <w:iCs/>
          <w:color w:val="000000" w:themeColor="text1"/>
        </w:rPr>
        <w:t># "schools" = what we're measuring</w:t>
      </w:r>
      <w:r w:rsidRPr="00F276AA">
        <w:rPr>
          <w:color w:val="000000" w:themeColor="text1"/>
        </w:rPr>
        <w:t xml:space="preserve"> </w:t>
      </w:r>
    </w:p>
    <w:p w14:paraId="6BF10191" w14:textId="77777777" w:rsidR="00D47AB2" w:rsidRDefault="00D47AB2" w:rsidP="00D47AB2">
      <w:pPr>
        <w:rPr>
          <w:color w:val="000000" w:themeColor="text1"/>
        </w:rPr>
      </w:pPr>
      <w:r w:rsidRPr="00F276AA">
        <w:rPr>
          <w:i/>
          <w:iCs/>
          <w:color w:val="000000" w:themeColor="text1"/>
        </w:rPr>
        <w:t># Region = "West Tanna" (from current row)</w:t>
      </w:r>
      <w:r w:rsidRPr="00F276AA">
        <w:rPr>
          <w:color w:val="000000" w:themeColor="text1"/>
        </w:rPr>
        <w:t xml:space="preserve"> </w:t>
      </w:r>
    </w:p>
    <w:p w14:paraId="17D60FCA" w14:textId="77777777" w:rsidR="00D47AB2" w:rsidRDefault="00D47AB2" w:rsidP="00D47AB2">
      <w:pPr>
        <w:rPr>
          <w:color w:val="000000" w:themeColor="text1"/>
        </w:rPr>
      </w:pPr>
      <w:r w:rsidRPr="00F276AA">
        <w:rPr>
          <w:color w:val="000000" w:themeColor="text1"/>
        </w:rPr>
        <w:t>)</w:t>
      </w:r>
    </w:p>
    <w:p w14:paraId="0A287275" w14:textId="77777777" w:rsidR="00D47AB2" w:rsidRDefault="00D47AB2" w:rsidP="00D47AB2">
      <w:pPr>
        <w:rPr>
          <w:color w:val="000000" w:themeColor="text1"/>
        </w:rPr>
      </w:pPr>
    </w:p>
    <w:p w14:paraId="4CBB9D36" w14:textId="77777777" w:rsidR="00D47AB2" w:rsidRPr="009E3979" w:rsidRDefault="00D47AB2" w:rsidP="00D47AB2">
      <w:pPr>
        <w:rPr>
          <w:b/>
          <w:bCs/>
          <w:color w:val="000000" w:themeColor="text1"/>
        </w:rPr>
      </w:pPr>
      <w:r w:rsidRPr="009E3979">
        <w:rPr>
          <w:b/>
          <w:bCs/>
          <w:color w:val="000000" w:themeColor="text1"/>
        </w:rPr>
        <w:t>Step 3: Concrete example</w:t>
      </w:r>
    </w:p>
    <w:p w14:paraId="548B0EFC" w14:textId="77777777" w:rsidR="00D47AB2" w:rsidRDefault="00D47AB2" w:rsidP="00D47AB2">
      <w:pPr>
        <w:rPr>
          <w:color w:val="000000" w:themeColor="text1"/>
        </w:rPr>
      </w:pPr>
    </w:p>
    <w:p w14:paraId="75CAC8BD" w14:textId="77777777" w:rsidR="00D47AB2" w:rsidRDefault="00D47AB2" w:rsidP="00D47AB2">
      <w:pPr>
        <w:rPr>
          <w:color w:val="000000" w:themeColor="text1"/>
        </w:rPr>
      </w:pPr>
      <w:r w:rsidRPr="009E3979">
        <w:rPr>
          <w:color w:val="000000" w:themeColor="text1"/>
        </w:rPr>
        <w:t>For West Tanna with</w:t>
      </w:r>
      <w:r>
        <w:rPr>
          <w:color w:val="000000" w:themeColor="text1"/>
        </w:rPr>
        <w:t xml:space="preserve"> </w:t>
      </w:r>
      <w:r w:rsidRPr="009E3979">
        <w:rPr>
          <w:color w:val="000000" w:themeColor="text1"/>
        </w:rPr>
        <w:t xml:space="preserve">Intensity 3 </w:t>
      </w:r>
    </w:p>
    <w:p w14:paraId="7F83E9C6" w14:textId="77777777" w:rsidR="00D47AB2" w:rsidRDefault="00D47AB2" w:rsidP="00D47AB2">
      <w:pPr>
        <w:rPr>
          <w:color w:val="000000" w:themeColor="text1"/>
        </w:rPr>
      </w:pPr>
    </w:p>
    <w:p w14:paraId="02AC5F86" w14:textId="77777777" w:rsidR="00D47AB2" w:rsidRDefault="00D47AB2" w:rsidP="00D47AB2">
      <w:pPr>
        <w:rPr>
          <w:color w:val="000000" w:themeColor="text1"/>
        </w:rPr>
      </w:pPr>
      <w:r w:rsidRPr="009E3979">
        <w:rPr>
          <w:color w:val="000000" w:themeColor="text1"/>
        </w:rPr>
        <w:t xml:space="preserve">primary_schools (baseline) </w:t>
      </w:r>
      <w:r>
        <w:rPr>
          <w:color w:val="000000" w:themeColor="text1"/>
        </w:rPr>
        <w:t>=</w:t>
      </w:r>
      <w:r w:rsidRPr="009E3979">
        <w:rPr>
          <w:color w:val="000000" w:themeColor="text1"/>
        </w:rPr>
        <w:t xml:space="preserve"> 44 </w:t>
      </w:r>
    </w:p>
    <w:p w14:paraId="29D93E45" w14:textId="77777777" w:rsidR="00D47AB2" w:rsidRDefault="00D47AB2" w:rsidP="00D47AB2">
      <w:pPr>
        <w:rPr>
          <w:color w:val="000000" w:themeColor="text1"/>
        </w:rPr>
      </w:pPr>
      <w:r w:rsidRPr="009E3979">
        <w:rPr>
          <w:color w:val="000000" w:themeColor="text1"/>
        </w:rPr>
        <w:t xml:space="preserve">Intensity (from config) </w:t>
      </w:r>
      <w:r>
        <w:rPr>
          <w:color w:val="000000" w:themeColor="text1"/>
        </w:rPr>
        <w:t>=</w:t>
      </w:r>
      <w:r w:rsidRPr="009E3979">
        <w:rPr>
          <w:color w:val="000000" w:themeColor="text1"/>
        </w:rPr>
        <w:t xml:space="preserve"> 3 </w:t>
      </w:r>
    </w:p>
    <w:p w14:paraId="0E36A574" w14:textId="77777777" w:rsidR="00D47AB2" w:rsidRDefault="00D47AB2" w:rsidP="00D47AB2">
      <w:pPr>
        <w:rPr>
          <w:color w:val="000000" w:themeColor="text1"/>
        </w:rPr>
      </w:pPr>
      <w:r w:rsidRPr="009E3979">
        <w:rPr>
          <w:color w:val="000000" w:themeColor="text1"/>
        </w:rPr>
        <w:t xml:space="preserve">Damage multiplier (from lookup) </w:t>
      </w:r>
      <w:r>
        <w:rPr>
          <w:color w:val="000000" w:themeColor="text1"/>
        </w:rPr>
        <w:t xml:space="preserve">= </w:t>
      </w:r>
      <w:r w:rsidRPr="009E3979">
        <w:rPr>
          <w:color w:val="000000" w:themeColor="text1"/>
        </w:rPr>
        <w:t xml:space="preserve">0.25 (25%)  </w:t>
      </w:r>
    </w:p>
    <w:p w14:paraId="61760916" w14:textId="77777777" w:rsidR="00D47AB2" w:rsidRDefault="00D47AB2" w:rsidP="00D47AB2">
      <w:pPr>
        <w:rPr>
          <w:color w:val="000000" w:themeColor="text1"/>
        </w:rPr>
      </w:pPr>
    </w:p>
    <w:p w14:paraId="084788CE" w14:textId="77777777" w:rsidR="00D47AB2" w:rsidRDefault="00D47AB2" w:rsidP="00D47AB2">
      <w:pPr>
        <w:rPr>
          <w:color w:val="000000" w:themeColor="text1"/>
        </w:rPr>
      </w:pPr>
      <w:r w:rsidRPr="009E3979">
        <w:rPr>
          <w:color w:val="000000" w:themeColor="text1"/>
        </w:rPr>
        <w:t xml:space="preserve">Result: primary_schools_damaged 44 × 0.25 = 11 schools </w:t>
      </w:r>
    </w:p>
    <w:p w14:paraId="3B580B52" w14:textId="77777777" w:rsidR="00D47AB2" w:rsidRDefault="00D47AB2" w:rsidP="00D47AB2">
      <w:pPr>
        <w:rPr>
          <w:color w:val="000000" w:themeColor="text1"/>
        </w:rPr>
      </w:pPr>
    </w:p>
    <w:p w14:paraId="3BB72361" w14:textId="77777777" w:rsidR="00D47AB2" w:rsidRDefault="00D47AB2" w:rsidP="00D47AB2">
      <w:pPr>
        <w:rPr>
          <w:color w:val="000000" w:themeColor="text1"/>
        </w:rPr>
      </w:pPr>
    </w:p>
    <w:p w14:paraId="7BD50ADD" w14:textId="77777777" w:rsidR="00D47AB2" w:rsidRDefault="00D47AB2" w:rsidP="00D47AB2">
      <w:pPr>
        <w:rPr>
          <w:color w:val="000000" w:themeColor="text1"/>
        </w:rPr>
      </w:pPr>
    </w:p>
    <w:p w14:paraId="370EBD31" w14:textId="77777777" w:rsidR="00D47AB2" w:rsidRPr="00F276AA" w:rsidRDefault="00D47AB2" w:rsidP="00D47AB2">
      <w:pPr>
        <w:rPr>
          <w:color w:val="000000" w:themeColor="text1"/>
        </w:rPr>
      </w:pPr>
      <w:r>
        <w:rPr>
          <w:noProof/>
          <w:color w:val="000000" w:themeColor="text1"/>
          <w14:ligatures w14:val="standardContextual"/>
        </w:rPr>
        <w:lastRenderedPageBreak/>
        <w:drawing>
          <wp:inline distT="0" distB="0" distL="0" distR="0" wp14:anchorId="5801CA0B" wp14:editId="57B0F192">
            <wp:extent cx="5731510" cy="4437380"/>
            <wp:effectExtent l="0" t="0" r="0" b="0"/>
            <wp:docPr id="190404284" name="Picture 1"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4284" name="Picture 1" descr="A diagram of a pro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31510" cy="4437380"/>
                    </a:xfrm>
                    <a:prstGeom prst="rect">
                      <a:avLst/>
                    </a:prstGeom>
                  </pic:spPr>
                </pic:pic>
              </a:graphicData>
            </a:graphic>
          </wp:inline>
        </w:drawing>
      </w:r>
    </w:p>
    <w:p w14:paraId="4B7CD2D9" w14:textId="77777777" w:rsidR="00D47AB2" w:rsidRDefault="00D47AB2" w:rsidP="00D47AB2">
      <w:pPr>
        <w:rPr>
          <w:color w:val="4472C4" w:themeColor="accent1"/>
        </w:rPr>
      </w:pPr>
    </w:p>
    <w:p w14:paraId="0EB1A4B4" w14:textId="77777777" w:rsidR="00D47AB2" w:rsidRDefault="00D47AB2" w:rsidP="00D47AB2">
      <w:pPr>
        <w:rPr>
          <w:color w:val="4472C4" w:themeColor="accent1"/>
        </w:rPr>
      </w:pPr>
    </w:p>
    <w:p w14:paraId="50084703" w14:textId="77777777" w:rsidR="00D47AB2" w:rsidRPr="00166A9C" w:rsidRDefault="00D47AB2" w:rsidP="00D47AB2">
      <w:pPr>
        <w:rPr>
          <w:color w:val="4472C4" w:themeColor="accent1"/>
        </w:rPr>
      </w:pPr>
    </w:p>
    <w:p w14:paraId="68990BB7" w14:textId="77777777" w:rsidR="00D47AB2" w:rsidRPr="00A2512C" w:rsidRDefault="00D47AB2" w:rsidP="00D47AB2">
      <w:pPr>
        <w:numPr>
          <w:ilvl w:val="0"/>
          <w:numId w:val="9"/>
        </w:numPr>
        <w:rPr>
          <w:color w:val="4472C4" w:themeColor="accent1"/>
        </w:rPr>
      </w:pPr>
      <w:r w:rsidRPr="00166A9C">
        <w:rPr>
          <w:color w:val="4472C4" w:themeColor="accent1"/>
        </w:rPr>
        <w:t>Again links to a demo, if we want to change table format not area boundaries but column variables, multiplying factors, and challenges associated- matching variables etc would be great to touch base on these too</w:t>
      </w:r>
    </w:p>
    <w:p w14:paraId="52634C36" w14:textId="77777777" w:rsidR="00D47AB2" w:rsidRDefault="00D47AB2" w:rsidP="00D47AB2"/>
    <w:p w14:paraId="466FA090" w14:textId="77777777" w:rsidR="00D47AB2" w:rsidRPr="0080536F" w:rsidRDefault="00D47AB2" w:rsidP="00D47AB2">
      <w:r w:rsidRPr="0080536F">
        <w:rPr>
          <w:b/>
          <w:bCs/>
        </w:rPr>
        <w:t xml:space="preserve">Modifying the </w:t>
      </w:r>
      <w:r>
        <w:rPr>
          <w:b/>
          <w:bCs/>
        </w:rPr>
        <w:t>r</w:t>
      </w:r>
      <w:r w:rsidRPr="0080536F">
        <w:rPr>
          <w:b/>
          <w:bCs/>
        </w:rPr>
        <w:t xml:space="preserve">eport: What </w:t>
      </w:r>
      <w:r>
        <w:rPr>
          <w:b/>
          <w:bCs/>
        </w:rPr>
        <w:t>c</w:t>
      </w:r>
      <w:r w:rsidRPr="0080536F">
        <w:rPr>
          <w:b/>
          <w:bCs/>
        </w:rPr>
        <w:t xml:space="preserve">an </w:t>
      </w:r>
      <w:r>
        <w:rPr>
          <w:b/>
          <w:bCs/>
        </w:rPr>
        <w:t>b</w:t>
      </w:r>
      <w:r w:rsidRPr="0080536F">
        <w:rPr>
          <w:b/>
          <w:bCs/>
        </w:rPr>
        <w:t xml:space="preserve">e </w:t>
      </w:r>
      <w:r>
        <w:rPr>
          <w:b/>
          <w:bCs/>
        </w:rPr>
        <w:t>c</w:t>
      </w:r>
      <w:r w:rsidRPr="0080536F">
        <w:rPr>
          <w:b/>
          <w:bCs/>
        </w:rPr>
        <w:t xml:space="preserve">hanged and </w:t>
      </w:r>
      <w:r>
        <w:rPr>
          <w:b/>
          <w:bCs/>
        </w:rPr>
        <w:t>w</w:t>
      </w:r>
      <w:r w:rsidRPr="0080536F">
        <w:rPr>
          <w:b/>
          <w:bCs/>
        </w:rPr>
        <w:t>here</w:t>
      </w:r>
    </w:p>
    <w:p w14:paraId="436F9233" w14:textId="77777777" w:rsidR="00D47AB2" w:rsidRDefault="00D47AB2" w:rsidP="00D47AB2">
      <w:r w:rsidRPr="0080536F">
        <w:t>The report is designed to read configuration from external CSV files, making many changes possible without editing code. However, some changes require code modifications.</w:t>
      </w:r>
    </w:p>
    <w:p w14:paraId="2A4878DC" w14:textId="77777777" w:rsidR="00D47AB2" w:rsidRPr="0080536F" w:rsidRDefault="00D47AB2" w:rsidP="00D47AB2"/>
    <w:p w14:paraId="39514A97" w14:textId="77777777" w:rsidR="00D47AB2" w:rsidRPr="0080536F" w:rsidRDefault="00D47AB2" w:rsidP="00D47AB2">
      <w:r w:rsidRPr="0080536F">
        <w:rPr>
          <w:b/>
          <w:bCs/>
        </w:rPr>
        <w:t>1. Changes that DON'T require code edits (just update CSV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1"/>
        <w:gridCol w:w="3221"/>
      </w:tblGrid>
      <w:tr w:rsidR="00D47AB2" w:rsidRPr="0080536F" w14:paraId="49DE0257" w14:textId="77777777" w:rsidTr="00B20FD0">
        <w:trPr>
          <w:tblHeader/>
          <w:tblCellSpacing w:w="15" w:type="dxa"/>
        </w:trPr>
        <w:tc>
          <w:tcPr>
            <w:tcW w:w="0" w:type="auto"/>
            <w:vAlign w:val="center"/>
            <w:hideMark/>
          </w:tcPr>
          <w:p w14:paraId="7EA7654F" w14:textId="77777777" w:rsidR="00D47AB2" w:rsidRDefault="00D47AB2" w:rsidP="00B20FD0">
            <w:pPr>
              <w:rPr>
                <w:b/>
                <w:bCs/>
              </w:rPr>
            </w:pPr>
          </w:p>
          <w:p w14:paraId="76E67B76" w14:textId="77777777" w:rsidR="00D47AB2" w:rsidRPr="0080536F" w:rsidRDefault="00D47AB2" w:rsidP="00B20FD0">
            <w:pPr>
              <w:rPr>
                <w:b/>
                <w:bCs/>
              </w:rPr>
            </w:pPr>
            <w:r w:rsidRPr="0080536F">
              <w:rPr>
                <w:b/>
                <w:bCs/>
              </w:rPr>
              <w:t>Change</w:t>
            </w:r>
          </w:p>
        </w:tc>
        <w:tc>
          <w:tcPr>
            <w:tcW w:w="0" w:type="auto"/>
            <w:vAlign w:val="center"/>
            <w:hideMark/>
          </w:tcPr>
          <w:p w14:paraId="031B5023" w14:textId="77777777" w:rsidR="00D47AB2" w:rsidRPr="0080536F" w:rsidRDefault="00D47AB2" w:rsidP="00B20FD0">
            <w:pPr>
              <w:rPr>
                <w:b/>
                <w:bCs/>
              </w:rPr>
            </w:pPr>
            <w:r w:rsidRPr="0080536F">
              <w:rPr>
                <w:b/>
                <w:bCs/>
              </w:rPr>
              <w:t>File to modify</w:t>
            </w:r>
          </w:p>
        </w:tc>
      </w:tr>
      <w:tr w:rsidR="00D47AB2" w:rsidRPr="0080536F" w14:paraId="5DA7A742" w14:textId="77777777" w:rsidTr="00B20FD0">
        <w:trPr>
          <w:tblCellSpacing w:w="15" w:type="dxa"/>
        </w:trPr>
        <w:tc>
          <w:tcPr>
            <w:tcW w:w="0" w:type="auto"/>
            <w:vAlign w:val="center"/>
            <w:hideMark/>
          </w:tcPr>
          <w:p w14:paraId="650CA337" w14:textId="77777777" w:rsidR="00D47AB2" w:rsidRPr="0080536F" w:rsidRDefault="00D47AB2" w:rsidP="00B20FD0">
            <w:r w:rsidRPr="0080536F">
              <w:t>Add/remove councils from cyclone scenario</w:t>
            </w:r>
          </w:p>
        </w:tc>
        <w:tc>
          <w:tcPr>
            <w:tcW w:w="0" w:type="auto"/>
            <w:vAlign w:val="center"/>
            <w:hideMark/>
          </w:tcPr>
          <w:p w14:paraId="30DE5D22" w14:textId="77777777" w:rsidR="00D47AB2" w:rsidRPr="0080536F" w:rsidRDefault="00D47AB2" w:rsidP="00B20FD0">
            <w:r w:rsidRPr="0080536F">
              <w:t>Ex_hazard_areas.csv</w:t>
            </w:r>
          </w:p>
        </w:tc>
      </w:tr>
      <w:tr w:rsidR="00D47AB2" w:rsidRPr="0080536F" w14:paraId="5CC9D59F" w14:textId="77777777" w:rsidTr="00B20FD0">
        <w:trPr>
          <w:tblCellSpacing w:w="15" w:type="dxa"/>
        </w:trPr>
        <w:tc>
          <w:tcPr>
            <w:tcW w:w="0" w:type="auto"/>
            <w:vAlign w:val="center"/>
            <w:hideMark/>
          </w:tcPr>
          <w:p w14:paraId="03C87AE1" w14:textId="77777777" w:rsidR="00D47AB2" w:rsidRPr="0080536F" w:rsidRDefault="00D47AB2" w:rsidP="00B20FD0">
            <w:r w:rsidRPr="0080536F">
              <w:t>Change cyclone intensity for a council</w:t>
            </w:r>
          </w:p>
        </w:tc>
        <w:tc>
          <w:tcPr>
            <w:tcW w:w="0" w:type="auto"/>
            <w:vAlign w:val="center"/>
            <w:hideMark/>
          </w:tcPr>
          <w:p w14:paraId="3D1EAC6E" w14:textId="77777777" w:rsidR="00D47AB2" w:rsidRPr="0080536F" w:rsidRDefault="00D47AB2" w:rsidP="00B20FD0">
            <w:r w:rsidRPr="0080536F">
              <w:t>Ex_hazard_areas.csv</w:t>
            </w:r>
          </w:p>
        </w:tc>
      </w:tr>
      <w:tr w:rsidR="00D47AB2" w:rsidRPr="0080536F" w14:paraId="023176F3" w14:textId="77777777" w:rsidTr="00B20FD0">
        <w:trPr>
          <w:tblCellSpacing w:w="15" w:type="dxa"/>
        </w:trPr>
        <w:tc>
          <w:tcPr>
            <w:tcW w:w="0" w:type="auto"/>
            <w:vAlign w:val="center"/>
            <w:hideMark/>
          </w:tcPr>
          <w:p w14:paraId="4615108D" w14:textId="77777777" w:rsidR="00D47AB2" w:rsidRPr="0080536F" w:rsidRDefault="00D47AB2" w:rsidP="00B20FD0">
            <w:r w:rsidRPr="0080536F">
              <w:t>Update baseline values (e.g., new school built)</w:t>
            </w:r>
          </w:p>
        </w:tc>
        <w:tc>
          <w:tcPr>
            <w:tcW w:w="0" w:type="auto"/>
            <w:vAlign w:val="center"/>
            <w:hideMark/>
          </w:tcPr>
          <w:p w14:paraId="3128B842" w14:textId="77777777" w:rsidR="00D47AB2" w:rsidRPr="0080536F" w:rsidRDefault="00D47AB2" w:rsidP="00B20FD0">
            <w:r w:rsidRPr="0080536F">
              <w:t>1c_input_baseline.csv</w:t>
            </w:r>
          </w:p>
        </w:tc>
      </w:tr>
      <w:tr w:rsidR="00D47AB2" w:rsidRPr="0080536F" w14:paraId="16A27426" w14:textId="77777777" w:rsidTr="00B20FD0">
        <w:trPr>
          <w:tblCellSpacing w:w="15" w:type="dxa"/>
        </w:trPr>
        <w:tc>
          <w:tcPr>
            <w:tcW w:w="0" w:type="auto"/>
            <w:vAlign w:val="center"/>
            <w:hideMark/>
          </w:tcPr>
          <w:p w14:paraId="3EACF9E1" w14:textId="77777777" w:rsidR="00D47AB2" w:rsidRPr="0080536F" w:rsidRDefault="00D47AB2" w:rsidP="00B20FD0">
            <w:r w:rsidRPr="0080536F">
              <w:t>Change damage percentages</w:t>
            </w:r>
          </w:p>
        </w:tc>
        <w:tc>
          <w:tcPr>
            <w:tcW w:w="0" w:type="auto"/>
            <w:vAlign w:val="center"/>
            <w:hideMark/>
          </w:tcPr>
          <w:p w14:paraId="0CFB1006" w14:textId="77777777" w:rsidR="00D47AB2" w:rsidRPr="0080536F" w:rsidRDefault="00D47AB2" w:rsidP="00B20FD0">
            <w:r w:rsidRPr="0080536F">
              <w:t>2a Input- Damage Multiplier.csv</w:t>
            </w:r>
          </w:p>
        </w:tc>
      </w:tr>
      <w:tr w:rsidR="00D47AB2" w:rsidRPr="0080536F" w14:paraId="6D186857" w14:textId="77777777" w:rsidTr="00B20FD0">
        <w:trPr>
          <w:tblCellSpacing w:w="15" w:type="dxa"/>
        </w:trPr>
        <w:tc>
          <w:tcPr>
            <w:tcW w:w="0" w:type="auto"/>
            <w:vAlign w:val="center"/>
            <w:hideMark/>
          </w:tcPr>
          <w:p w14:paraId="714E9198" w14:textId="77777777" w:rsidR="00D47AB2" w:rsidRPr="0080536F" w:rsidRDefault="00D47AB2" w:rsidP="00B20FD0">
            <w:r w:rsidRPr="0080536F">
              <w:t>Change resource quantities per unit</w:t>
            </w:r>
          </w:p>
        </w:tc>
        <w:tc>
          <w:tcPr>
            <w:tcW w:w="0" w:type="auto"/>
            <w:vAlign w:val="center"/>
            <w:hideMark/>
          </w:tcPr>
          <w:p w14:paraId="6E347278" w14:textId="77777777" w:rsidR="00D47AB2" w:rsidRPr="0080536F" w:rsidRDefault="00D47AB2" w:rsidP="00B20FD0">
            <w:r w:rsidRPr="0080536F">
              <w:t>3aii Input- Resources Sent.csv</w:t>
            </w:r>
          </w:p>
        </w:tc>
      </w:tr>
      <w:tr w:rsidR="00D47AB2" w:rsidRPr="0080536F" w14:paraId="5CBE893D" w14:textId="77777777" w:rsidTr="00B20FD0">
        <w:trPr>
          <w:tblCellSpacing w:w="15" w:type="dxa"/>
        </w:trPr>
        <w:tc>
          <w:tcPr>
            <w:tcW w:w="0" w:type="auto"/>
            <w:vAlign w:val="center"/>
            <w:hideMark/>
          </w:tcPr>
          <w:p w14:paraId="5C67D075" w14:textId="77777777" w:rsidR="00D47AB2" w:rsidRPr="0080536F" w:rsidRDefault="00D47AB2" w:rsidP="00B20FD0">
            <w:r w:rsidRPr="0080536F">
              <w:t>Change unit costs</w:t>
            </w:r>
          </w:p>
        </w:tc>
        <w:tc>
          <w:tcPr>
            <w:tcW w:w="0" w:type="auto"/>
            <w:vAlign w:val="center"/>
            <w:hideMark/>
          </w:tcPr>
          <w:p w14:paraId="15B50647" w14:textId="77777777" w:rsidR="00D47AB2" w:rsidRPr="0080536F" w:rsidRDefault="00D47AB2" w:rsidP="00B20FD0">
            <w:r w:rsidRPr="0080536F">
              <w:t>4a Input- Finance Estimates.csv</w:t>
            </w:r>
          </w:p>
        </w:tc>
      </w:tr>
    </w:tbl>
    <w:p w14:paraId="14A3D2E3" w14:textId="77777777" w:rsidR="00D47AB2" w:rsidRDefault="00D47AB2" w:rsidP="00D47AB2">
      <w:pPr>
        <w:rPr>
          <w:b/>
          <w:bCs/>
        </w:rPr>
      </w:pPr>
    </w:p>
    <w:p w14:paraId="6BDE0D41" w14:textId="77777777" w:rsidR="00D47AB2" w:rsidRPr="0080536F" w:rsidRDefault="00D47AB2" w:rsidP="00D47AB2">
      <w:r w:rsidRPr="0080536F">
        <w:rPr>
          <w:b/>
          <w:bCs/>
        </w:rPr>
        <w:t>2. Changes that DO require code 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9"/>
        <w:gridCol w:w="4365"/>
        <w:gridCol w:w="1262"/>
      </w:tblGrid>
      <w:tr w:rsidR="00D47AB2" w:rsidRPr="0080536F" w14:paraId="7DBC8431" w14:textId="77777777" w:rsidTr="00B20FD0">
        <w:trPr>
          <w:tblHeader/>
          <w:tblCellSpacing w:w="15" w:type="dxa"/>
        </w:trPr>
        <w:tc>
          <w:tcPr>
            <w:tcW w:w="0" w:type="auto"/>
            <w:vAlign w:val="center"/>
            <w:hideMark/>
          </w:tcPr>
          <w:p w14:paraId="40AF58B2" w14:textId="77777777" w:rsidR="00D47AB2" w:rsidRDefault="00D47AB2" w:rsidP="00B20FD0">
            <w:pPr>
              <w:rPr>
                <w:b/>
                <w:bCs/>
              </w:rPr>
            </w:pPr>
          </w:p>
          <w:p w14:paraId="21EA75AA" w14:textId="77777777" w:rsidR="00D47AB2" w:rsidRPr="0080536F" w:rsidRDefault="00D47AB2" w:rsidP="00B20FD0">
            <w:pPr>
              <w:rPr>
                <w:b/>
                <w:bCs/>
              </w:rPr>
            </w:pPr>
            <w:r w:rsidRPr="0080536F">
              <w:rPr>
                <w:b/>
                <w:bCs/>
              </w:rPr>
              <w:t>Change</w:t>
            </w:r>
          </w:p>
        </w:tc>
        <w:tc>
          <w:tcPr>
            <w:tcW w:w="0" w:type="auto"/>
            <w:vAlign w:val="center"/>
            <w:hideMark/>
          </w:tcPr>
          <w:p w14:paraId="3AB0BBCC" w14:textId="77777777" w:rsidR="00D47AB2" w:rsidRPr="0080536F" w:rsidRDefault="00D47AB2" w:rsidP="00B20FD0">
            <w:pPr>
              <w:rPr>
                <w:b/>
                <w:bCs/>
              </w:rPr>
            </w:pPr>
            <w:r w:rsidRPr="0080536F">
              <w:rPr>
                <w:b/>
                <w:bCs/>
              </w:rPr>
              <w:t>What to modify</w:t>
            </w:r>
          </w:p>
        </w:tc>
        <w:tc>
          <w:tcPr>
            <w:tcW w:w="0" w:type="auto"/>
            <w:vAlign w:val="center"/>
            <w:hideMark/>
          </w:tcPr>
          <w:p w14:paraId="29214E10" w14:textId="77777777" w:rsidR="00D47AB2" w:rsidRPr="0080536F" w:rsidRDefault="00D47AB2" w:rsidP="00B20FD0">
            <w:pPr>
              <w:rPr>
                <w:b/>
                <w:bCs/>
              </w:rPr>
            </w:pPr>
            <w:r w:rsidRPr="0080536F">
              <w:rPr>
                <w:b/>
                <w:bCs/>
              </w:rPr>
              <w:t>Complexity</w:t>
            </w:r>
          </w:p>
        </w:tc>
      </w:tr>
      <w:tr w:rsidR="00D47AB2" w:rsidRPr="0080536F" w14:paraId="3DC311F4" w14:textId="77777777" w:rsidTr="00B20FD0">
        <w:trPr>
          <w:tblCellSpacing w:w="15" w:type="dxa"/>
        </w:trPr>
        <w:tc>
          <w:tcPr>
            <w:tcW w:w="0" w:type="auto"/>
            <w:vAlign w:val="center"/>
            <w:hideMark/>
          </w:tcPr>
          <w:p w14:paraId="44283779" w14:textId="77777777" w:rsidR="00D47AB2" w:rsidRPr="0080536F" w:rsidRDefault="00D47AB2" w:rsidP="00B20FD0">
            <w:r w:rsidRPr="0080536F">
              <w:t>Add a new sector (e.g., Tourism)</w:t>
            </w:r>
          </w:p>
        </w:tc>
        <w:tc>
          <w:tcPr>
            <w:tcW w:w="0" w:type="auto"/>
            <w:vAlign w:val="center"/>
            <w:hideMark/>
          </w:tcPr>
          <w:p w14:paraId="55E4F78B" w14:textId="77777777" w:rsidR="00D47AB2" w:rsidRPr="0080536F" w:rsidRDefault="00D47AB2" w:rsidP="00B20FD0">
            <w:r w:rsidRPr="0080536F">
              <w:t>Add new section in report</w:t>
            </w:r>
          </w:p>
        </w:tc>
        <w:tc>
          <w:tcPr>
            <w:tcW w:w="0" w:type="auto"/>
            <w:vAlign w:val="center"/>
            <w:hideMark/>
          </w:tcPr>
          <w:p w14:paraId="4BF9807D" w14:textId="77777777" w:rsidR="00D47AB2" w:rsidRPr="0080536F" w:rsidRDefault="00D47AB2" w:rsidP="00B20FD0">
            <w:r w:rsidRPr="0080536F">
              <w:t>High</w:t>
            </w:r>
          </w:p>
        </w:tc>
      </w:tr>
      <w:tr w:rsidR="00D47AB2" w:rsidRPr="0080536F" w14:paraId="2E834396" w14:textId="77777777" w:rsidTr="00B20FD0">
        <w:trPr>
          <w:tblCellSpacing w:w="15" w:type="dxa"/>
        </w:trPr>
        <w:tc>
          <w:tcPr>
            <w:tcW w:w="0" w:type="auto"/>
            <w:vAlign w:val="center"/>
            <w:hideMark/>
          </w:tcPr>
          <w:p w14:paraId="7F948F9C" w14:textId="77777777" w:rsidR="00D47AB2" w:rsidRPr="0080536F" w:rsidRDefault="00D47AB2" w:rsidP="00B20FD0">
            <w:r w:rsidRPr="0080536F">
              <w:t>Add new columns to existing tables</w:t>
            </w:r>
          </w:p>
        </w:tc>
        <w:tc>
          <w:tcPr>
            <w:tcW w:w="0" w:type="auto"/>
            <w:vAlign w:val="center"/>
            <w:hideMark/>
          </w:tcPr>
          <w:p w14:paraId="015648F0" w14:textId="77777777" w:rsidR="00D47AB2" w:rsidRPr="0080536F" w:rsidRDefault="00D47AB2" w:rsidP="00B20FD0">
            <w:r w:rsidRPr="0080536F">
              <w:t>Update select(), mutate(), colDef()</w:t>
            </w:r>
          </w:p>
        </w:tc>
        <w:tc>
          <w:tcPr>
            <w:tcW w:w="0" w:type="auto"/>
            <w:vAlign w:val="center"/>
            <w:hideMark/>
          </w:tcPr>
          <w:p w14:paraId="6638DD00" w14:textId="77777777" w:rsidR="00D47AB2" w:rsidRPr="0080536F" w:rsidRDefault="00D47AB2" w:rsidP="00B20FD0">
            <w:r w:rsidRPr="0080536F">
              <w:t>Medium</w:t>
            </w:r>
          </w:p>
        </w:tc>
      </w:tr>
      <w:tr w:rsidR="00D47AB2" w:rsidRPr="0080536F" w14:paraId="13F6B460" w14:textId="77777777" w:rsidTr="00B20FD0">
        <w:trPr>
          <w:tblCellSpacing w:w="15" w:type="dxa"/>
        </w:trPr>
        <w:tc>
          <w:tcPr>
            <w:tcW w:w="0" w:type="auto"/>
            <w:vAlign w:val="center"/>
            <w:hideMark/>
          </w:tcPr>
          <w:p w14:paraId="7CC496B9" w14:textId="77777777" w:rsidR="00D47AB2" w:rsidRPr="0080536F" w:rsidRDefault="00D47AB2" w:rsidP="00B20FD0">
            <w:r w:rsidRPr="0080536F">
              <w:t>Rename existing columns</w:t>
            </w:r>
          </w:p>
        </w:tc>
        <w:tc>
          <w:tcPr>
            <w:tcW w:w="0" w:type="auto"/>
            <w:vAlign w:val="center"/>
            <w:hideMark/>
          </w:tcPr>
          <w:p w14:paraId="1CD7311E" w14:textId="77777777" w:rsidR="00D47AB2" w:rsidRPr="0080536F" w:rsidRDefault="00D47AB2" w:rsidP="00B20FD0">
            <w:r w:rsidRPr="0080536F">
              <w:t>Update column references throughout section</w:t>
            </w:r>
          </w:p>
        </w:tc>
        <w:tc>
          <w:tcPr>
            <w:tcW w:w="0" w:type="auto"/>
            <w:vAlign w:val="center"/>
            <w:hideMark/>
          </w:tcPr>
          <w:p w14:paraId="068413C2" w14:textId="77777777" w:rsidR="00D47AB2" w:rsidRPr="0080536F" w:rsidRDefault="00D47AB2" w:rsidP="00B20FD0">
            <w:r w:rsidRPr="0080536F">
              <w:t>Medium</w:t>
            </w:r>
          </w:p>
        </w:tc>
      </w:tr>
      <w:tr w:rsidR="00D47AB2" w:rsidRPr="0080536F" w14:paraId="3500F76F" w14:textId="77777777" w:rsidTr="00B20FD0">
        <w:trPr>
          <w:tblCellSpacing w:w="15" w:type="dxa"/>
        </w:trPr>
        <w:tc>
          <w:tcPr>
            <w:tcW w:w="0" w:type="auto"/>
            <w:vAlign w:val="center"/>
            <w:hideMark/>
          </w:tcPr>
          <w:p w14:paraId="7A727182" w14:textId="77777777" w:rsidR="00D47AB2" w:rsidRPr="0080536F" w:rsidRDefault="00D47AB2" w:rsidP="00B20FD0">
            <w:r w:rsidRPr="0080536F">
              <w:t>Change aggregation logic</w:t>
            </w:r>
          </w:p>
        </w:tc>
        <w:tc>
          <w:tcPr>
            <w:tcW w:w="0" w:type="auto"/>
            <w:vAlign w:val="center"/>
            <w:hideMark/>
          </w:tcPr>
          <w:p w14:paraId="13796FA1" w14:textId="77777777" w:rsidR="00D47AB2" w:rsidRPr="0080536F" w:rsidRDefault="00D47AB2" w:rsidP="00B20FD0">
            <w:r w:rsidRPr="0080536F">
              <w:t>Modify compute_council_aggregates()</w:t>
            </w:r>
          </w:p>
        </w:tc>
        <w:tc>
          <w:tcPr>
            <w:tcW w:w="0" w:type="auto"/>
            <w:vAlign w:val="center"/>
            <w:hideMark/>
          </w:tcPr>
          <w:p w14:paraId="34BC4071" w14:textId="77777777" w:rsidR="00D47AB2" w:rsidRPr="0080536F" w:rsidRDefault="00D47AB2" w:rsidP="00B20FD0">
            <w:r w:rsidRPr="0080536F">
              <w:t>Medium</w:t>
            </w:r>
          </w:p>
        </w:tc>
      </w:tr>
      <w:tr w:rsidR="00D47AB2" w:rsidRPr="0080536F" w14:paraId="36DC537A" w14:textId="77777777" w:rsidTr="00B20FD0">
        <w:trPr>
          <w:tblCellSpacing w:w="15" w:type="dxa"/>
        </w:trPr>
        <w:tc>
          <w:tcPr>
            <w:tcW w:w="0" w:type="auto"/>
            <w:vAlign w:val="center"/>
            <w:hideMark/>
          </w:tcPr>
          <w:p w14:paraId="012122A3" w14:textId="77777777" w:rsidR="00D47AB2" w:rsidRPr="0080536F" w:rsidRDefault="00D47AB2" w:rsidP="00B20FD0">
            <w:r w:rsidRPr="0080536F">
              <w:t>Add new resource type</w:t>
            </w:r>
          </w:p>
        </w:tc>
        <w:tc>
          <w:tcPr>
            <w:tcW w:w="0" w:type="auto"/>
            <w:vAlign w:val="center"/>
            <w:hideMark/>
          </w:tcPr>
          <w:p w14:paraId="6F3A7B5D" w14:textId="77777777" w:rsidR="00D47AB2" w:rsidRPr="0080536F" w:rsidRDefault="00D47AB2" w:rsidP="00B20FD0">
            <w:r w:rsidRPr="0080536F">
              <w:t>Update resources calculation + table display</w:t>
            </w:r>
          </w:p>
        </w:tc>
        <w:tc>
          <w:tcPr>
            <w:tcW w:w="0" w:type="auto"/>
            <w:vAlign w:val="center"/>
            <w:hideMark/>
          </w:tcPr>
          <w:p w14:paraId="319B88D0" w14:textId="77777777" w:rsidR="00D47AB2" w:rsidRPr="0080536F" w:rsidRDefault="00D47AB2" w:rsidP="00B20FD0">
            <w:r w:rsidRPr="0080536F">
              <w:t>Medium</w:t>
            </w:r>
          </w:p>
        </w:tc>
      </w:tr>
    </w:tbl>
    <w:p w14:paraId="3D7B46D6" w14:textId="77777777" w:rsidR="00D47AB2" w:rsidRDefault="00D47AB2" w:rsidP="00D47AB2"/>
    <w:p w14:paraId="3D595F93" w14:textId="77777777" w:rsidR="00D47AB2" w:rsidRPr="00A2512C" w:rsidRDefault="00D47AB2" w:rsidP="00D47AB2">
      <w:r w:rsidRPr="00A2512C">
        <w:rPr>
          <w:b/>
          <w:bCs/>
        </w:rPr>
        <w:t>3. Key matching variables (must be consistent across files):</w:t>
      </w:r>
    </w:p>
    <w:p w14:paraId="28B47075" w14:textId="77777777" w:rsidR="00D47AB2" w:rsidRDefault="00D47AB2" w:rsidP="00D47AB2">
      <w:r w:rsidRPr="00A2512C">
        <w:t>These column values must match exactly between files, or joins will fail:</w:t>
      </w:r>
    </w:p>
    <w:p w14:paraId="2D4AFB1E" w14:textId="77777777" w:rsidR="00D47AB2" w:rsidRPr="00A2512C" w:rsidRDefault="00D47AB2" w:rsidP="00D47AB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2644"/>
        <w:gridCol w:w="3593"/>
      </w:tblGrid>
      <w:tr w:rsidR="00D47AB2" w:rsidRPr="00A2512C" w14:paraId="7F3AE426" w14:textId="77777777" w:rsidTr="00B20FD0">
        <w:trPr>
          <w:tblHeader/>
          <w:tblCellSpacing w:w="15" w:type="dxa"/>
        </w:trPr>
        <w:tc>
          <w:tcPr>
            <w:tcW w:w="0" w:type="auto"/>
            <w:vAlign w:val="center"/>
            <w:hideMark/>
          </w:tcPr>
          <w:p w14:paraId="309073BC" w14:textId="77777777" w:rsidR="00D47AB2" w:rsidRPr="00A2512C" w:rsidRDefault="00D47AB2" w:rsidP="00B20FD0">
            <w:pPr>
              <w:rPr>
                <w:b/>
                <w:bCs/>
              </w:rPr>
            </w:pPr>
            <w:r w:rsidRPr="00A2512C">
              <w:rPr>
                <w:b/>
                <w:bCs/>
              </w:rPr>
              <w:t>Variable</w:t>
            </w:r>
          </w:p>
        </w:tc>
        <w:tc>
          <w:tcPr>
            <w:tcW w:w="0" w:type="auto"/>
            <w:vAlign w:val="center"/>
            <w:hideMark/>
          </w:tcPr>
          <w:p w14:paraId="30B4B1DD" w14:textId="77777777" w:rsidR="00D47AB2" w:rsidRPr="00A2512C" w:rsidRDefault="00D47AB2" w:rsidP="00B20FD0">
            <w:pPr>
              <w:rPr>
                <w:b/>
                <w:bCs/>
              </w:rPr>
            </w:pPr>
            <w:r w:rsidRPr="00A2512C">
              <w:rPr>
                <w:b/>
                <w:bCs/>
              </w:rPr>
              <w:t>Used in</w:t>
            </w:r>
          </w:p>
        </w:tc>
        <w:tc>
          <w:tcPr>
            <w:tcW w:w="0" w:type="auto"/>
            <w:vAlign w:val="center"/>
            <w:hideMark/>
          </w:tcPr>
          <w:p w14:paraId="1F183877" w14:textId="77777777" w:rsidR="00D47AB2" w:rsidRPr="00A2512C" w:rsidRDefault="00D47AB2" w:rsidP="00B20FD0">
            <w:pPr>
              <w:rPr>
                <w:b/>
                <w:bCs/>
              </w:rPr>
            </w:pPr>
            <w:r w:rsidRPr="00A2512C">
              <w:rPr>
                <w:b/>
                <w:bCs/>
              </w:rPr>
              <w:t>Must match with</w:t>
            </w:r>
          </w:p>
        </w:tc>
      </w:tr>
      <w:tr w:rsidR="00D47AB2" w:rsidRPr="00A2512C" w14:paraId="49D54871" w14:textId="77777777" w:rsidTr="00B20FD0">
        <w:trPr>
          <w:tblCellSpacing w:w="15" w:type="dxa"/>
        </w:trPr>
        <w:tc>
          <w:tcPr>
            <w:tcW w:w="0" w:type="auto"/>
            <w:vAlign w:val="center"/>
            <w:hideMark/>
          </w:tcPr>
          <w:p w14:paraId="114F8B7B" w14:textId="77777777" w:rsidR="00D47AB2" w:rsidRPr="00A2512C" w:rsidRDefault="00D47AB2" w:rsidP="00B20FD0">
            <w:r w:rsidRPr="00A2512C">
              <w:t>Area Council</w:t>
            </w:r>
          </w:p>
        </w:tc>
        <w:tc>
          <w:tcPr>
            <w:tcW w:w="0" w:type="auto"/>
            <w:vAlign w:val="center"/>
            <w:hideMark/>
          </w:tcPr>
          <w:p w14:paraId="33A6A2F5" w14:textId="77777777" w:rsidR="00D47AB2" w:rsidRPr="00A2512C" w:rsidRDefault="00D47AB2" w:rsidP="00B20FD0">
            <w:r w:rsidRPr="00A2512C">
              <w:t>All files</w:t>
            </w:r>
          </w:p>
        </w:tc>
        <w:tc>
          <w:tcPr>
            <w:tcW w:w="0" w:type="auto"/>
            <w:vAlign w:val="center"/>
            <w:hideMark/>
          </w:tcPr>
          <w:p w14:paraId="1AC67077" w14:textId="77777777" w:rsidR="00D47AB2" w:rsidRPr="00A2512C" w:rsidRDefault="00D47AB2" w:rsidP="00B20FD0">
            <w:r w:rsidRPr="00A2512C">
              <w:t>Exact spelling and capitalization</w:t>
            </w:r>
          </w:p>
        </w:tc>
      </w:tr>
      <w:tr w:rsidR="00D47AB2" w:rsidRPr="00A2512C" w14:paraId="0A4918F6" w14:textId="77777777" w:rsidTr="00B20FD0">
        <w:trPr>
          <w:tblCellSpacing w:w="15" w:type="dxa"/>
        </w:trPr>
        <w:tc>
          <w:tcPr>
            <w:tcW w:w="0" w:type="auto"/>
            <w:vAlign w:val="center"/>
            <w:hideMark/>
          </w:tcPr>
          <w:p w14:paraId="1648EE45" w14:textId="77777777" w:rsidR="00D47AB2" w:rsidRPr="00A2512C" w:rsidRDefault="00D47AB2" w:rsidP="00B20FD0">
            <w:r w:rsidRPr="00A2512C">
              <w:t>Cluster</w:t>
            </w:r>
          </w:p>
        </w:tc>
        <w:tc>
          <w:tcPr>
            <w:tcW w:w="0" w:type="auto"/>
            <w:vAlign w:val="center"/>
            <w:hideMark/>
          </w:tcPr>
          <w:p w14:paraId="06E99108" w14:textId="77777777" w:rsidR="00D47AB2" w:rsidRPr="00A2512C" w:rsidRDefault="00D47AB2" w:rsidP="00B20FD0">
            <w:r w:rsidRPr="00A2512C">
              <w:t>Multipliers, Resources, Finance</w:t>
            </w:r>
          </w:p>
        </w:tc>
        <w:tc>
          <w:tcPr>
            <w:tcW w:w="0" w:type="auto"/>
            <w:vAlign w:val="center"/>
            <w:hideMark/>
          </w:tcPr>
          <w:p w14:paraId="496D89B7" w14:textId="77777777" w:rsidR="00D47AB2" w:rsidRPr="00A2512C" w:rsidRDefault="00D47AB2" w:rsidP="00B20FD0">
            <w:r w:rsidRPr="00A2512C">
              <w:t>Sector names in baseline (e.g., "Education")</w:t>
            </w:r>
          </w:p>
        </w:tc>
      </w:tr>
      <w:tr w:rsidR="00D47AB2" w:rsidRPr="00A2512C" w14:paraId="631DA7CC" w14:textId="77777777" w:rsidTr="00B20FD0">
        <w:trPr>
          <w:tblCellSpacing w:w="15" w:type="dxa"/>
        </w:trPr>
        <w:tc>
          <w:tcPr>
            <w:tcW w:w="0" w:type="auto"/>
            <w:vAlign w:val="center"/>
            <w:hideMark/>
          </w:tcPr>
          <w:p w14:paraId="314F42ED" w14:textId="77777777" w:rsidR="00D47AB2" w:rsidRPr="00A2512C" w:rsidRDefault="00D47AB2" w:rsidP="00B20FD0">
            <w:r w:rsidRPr="00A2512C">
              <w:t>Indicator</w:t>
            </w:r>
          </w:p>
        </w:tc>
        <w:tc>
          <w:tcPr>
            <w:tcW w:w="0" w:type="auto"/>
            <w:vAlign w:val="center"/>
            <w:hideMark/>
          </w:tcPr>
          <w:p w14:paraId="48C7425B" w14:textId="77777777" w:rsidR="00D47AB2" w:rsidRPr="00A2512C" w:rsidRDefault="00D47AB2" w:rsidP="00B20FD0">
            <w:r w:rsidRPr="00A2512C">
              <w:t>All config files</w:t>
            </w:r>
          </w:p>
        </w:tc>
        <w:tc>
          <w:tcPr>
            <w:tcW w:w="0" w:type="auto"/>
            <w:vAlign w:val="center"/>
            <w:hideMark/>
          </w:tcPr>
          <w:p w14:paraId="1F49891C" w14:textId="77777777" w:rsidR="00D47AB2" w:rsidRPr="00A2512C" w:rsidRDefault="00D47AB2" w:rsidP="00B20FD0">
            <w:r w:rsidRPr="00A2512C">
              <w:t>e.g., "Number Schools", "Health Facility"</w:t>
            </w:r>
          </w:p>
        </w:tc>
      </w:tr>
      <w:tr w:rsidR="00D47AB2" w:rsidRPr="00A2512C" w14:paraId="37157233" w14:textId="77777777" w:rsidTr="00B20FD0">
        <w:trPr>
          <w:tblCellSpacing w:w="15" w:type="dxa"/>
        </w:trPr>
        <w:tc>
          <w:tcPr>
            <w:tcW w:w="0" w:type="auto"/>
            <w:vAlign w:val="center"/>
            <w:hideMark/>
          </w:tcPr>
          <w:p w14:paraId="03BB38E5" w14:textId="77777777" w:rsidR="00D47AB2" w:rsidRPr="00A2512C" w:rsidRDefault="00D47AB2" w:rsidP="00B20FD0">
            <w:r w:rsidRPr="00A2512C">
              <w:t>Attribute</w:t>
            </w:r>
          </w:p>
        </w:tc>
        <w:tc>
          <w:tcPr>
            <w:tcW w:w="0" w:type="auto"/>
            <w:vAlign w:val="center"/>
            <w:hideMark/>
          </w:tcPr>
          <w:p w14:paraId="40825F5D" w14:textId="77777777" w:rsidR="00D47AB2" w:rsidRPr="00A2512C" w:rsidRDefault="00D47AB2" w:rsidP="00B20FD0">
            <w:r w:rsidRPr="00A2512C">
              <w:t>All config files</w:t>
            </w:r>
          </w:p>
        </w:tc>
        <w:tc>
          <w:tcPr>
            <w:tcW w:w="0" w:type="auto"/>
            <w:vAlign w:val="center"/>
            <w:hideMark/>
          </w:tcPr>
          <w:p w14:paraId="64915923" w14:textId="77777777" w:rsidR="00D47AB2" w:rsidRPr="00A2512C" w:rsidRDefault="00D47AB2" w:rsidP="00B20FD0">
            <w:r w:rsidRPr="00A2512C">
              <w:t>e.g., "primary", "ecce", "hospital"</w:t>
            </w:r>
          </w:p>
        </w:tc>
      </w:tr>
      <w:tr w:rsidR="00D47AB2" w:rsidRPr="00A2512C" w14:paraId="1B9B0A82" w14:textId="77777777" w:rsidTr="00B20FD0">
        <w:trPr>
          <w:tblCellSpacing w:w="15" w:type="dxa"/>
        </w:trPr>
        <w:tc>
          <w:tcPr>
            <w:tcW w:w="0" w:type="auto"/>
            <w:vAlign w:val="center"/>
            <w:hideMark/>
          </w:tcPr>
          <w:p w14:paraId="4CCAEA3D" w14:textId="77777777" w:rsidR="00D47AB2" w:rsidRPr="00A2512C" w:rsidRDefault="00D47AB2" w:rsidP="00B20FD0">
            <w:r w:rsidRPr="00A2512C">
              <w:t>Intensity 2, Intensity 3, Intensity 4</w:t>
            </w:r>
          </w:p>
        </w:tc>
        <w:tc>
          <w:tcPr>
            <w:tcW w:w="0" w:type="auto"/>
            <w:vAlign w:val="center"/>
            <w:hideMark/>
          </w:tcPr>
          <w:p w14:paraId="1F890C97" w14:textId="77777777" w:rsidR="00D47AB2" w:rsidRPr="00A2512C" w:rsidRDefault="00D47AB2" w:rsidP="00B20FD0">
            <w:r w:rsidRPr="00A2512C">
              <w:t>Damage multipliers</w:t>
            </w:r>
          </w:p>
        </w:tc>
        <w:tc>
          <w:tcPr>
            <w:tcW w:w="0" w:type="auto"/>
            <w:vAlign w:val="center"/>
            <w:hideMark/>
          </w:tcPr>
          <w:p w14:paraId="67B4BBF1" w14:textId="77777777" w:rsidR="00D47AB2" w:rsidRPr="00A2512C" w:rsidRDefault="00D47AB2" w:rsidP="00B20FD0">
            <w:r w:rsidRPr="00A2512C">
              <w:t>Column names must be exact</w:t>
            </w:r>
          </w:p>
        </w:tc>
      </w:tr>
    </w:tbl>
    <w:p w14:paraId="25EEDDAB" w14:textId="77777777" w:rsidR="00D47AB2" w:rsidRDefault="00D47AB2" w:rsidP="00D47AB2"/>
    <w:p w14:paraId="57BAA4B0" w14:textId="77777777" w:rsidR="00D47AB2" w:rsidRDefault="00D47AB2" w:rsidP="00D47AB2"/>
    <w:p w14:paraId="2E4CDD4A" w14:textId="77777777" w:rsidR="00D47AB2" w:rsidRDefault="00D47AB2" w:rsidP="00D47AB2">
      <w:pPr>
        <w:rPr>
          <w:b/>
          <w:bCs/>
        </w:rPr>
      </w:pPr>
    </w:p>
    <w:p w14:paraId="55D22231" w14:textId="77777777" w:rsidR="00D47AB2" w:rsidRPr="00A2512C" w:rsidRDefault="00D47AB2" w:rsidP="00D47AB2">
      <w:r w:rsidRPr="00A2512C">
        <w:rPr>
          <w:b/>
          <w:bCs/>
        </w:rPr>
        <w:t>4. Common challenges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2299"/>
        <w:gridCol w:w="4667"/>
      </w:tblGrid>
      <w:tr w:rsidR="00D47AB2" w:rsidRPr="00A2512C" w14:paraId="08F59AB2" w14:textId="77777777" w:rsidTr="00B20FD0">
        <w:trPr>
          <w:tblHeader/>
          <w:tblCellSpacing w:w="15" w:type="dxa"/>
        </w:trPr>
        <w:tc>
          <w:tcPr>
            <w:tcW w:w="0" w:type="auto"/>
            <w:vAlign w:val="center"/>
            <w:hideMark/>
          </w:tcPr>
          <w:p w14:paraId="7976A87C" w14:textId="77777777" w:rsidR="00D47AB2" w:rsidRDefault="00D47AB2" w:rsidP="00B20FD0">
            <w:pPr>
              <w:rPr>
                <w:b/>
                <w:bCs/>
              </w:rPr>
            </w:pPr>
          </w:p>
          <w:p w14:paraId="582A9275" w14:textId="77777777" w:rsidR="00D47AB2" w:rsidRPr="00A2512C" w:rsidRDefault="00D47AB2" w:rsidP="00B20FD0">
            <w:pPr>
              <w:rPr>
                <w:b/>
                <w:bCs/>
              </w:rPr>
            </w:pPr>
            <w:r w:rsidRPr="00A2512C">
              <w:rPr>
                <w:b/>
                <w:bCs/>
              </w:rPr>
              <w:t>Challenge</w:t>
            </w:r>
          </w:p>
        </w:tc>
        <w:tc>
          <w:tcPr>
            <w:tcW w:w="0" w:type="auto"/>
            <w:vAlign w:val="center"/>
            <w:hideMark/>
          </w:tcPr>
          <w:p w14:paraId="7441849E" w14:textId="77777777" w:rsidR="00D47AB2" w:rsidRPr="00A2512C" w:rsidRDefault="00D47AB2" w:rsidP="00B20FD0">
            <w:pPr>
              <w:rPr>
                <w:b/>
                <w:bCs/>
              </w:rPr>
            </w:pPr>
            <w:r w:rsidRPr="00A2512C">
              <w:rPr>
                <w:b/>
                <w:bCs/>
              </w:rPr>
              <w:t>Symptom</w:t>
            </w:r>
          </w:p>
        </w:tc>
        <w:tc>
          <w:tcPr>
            <w:tcW w:w="0" w:type="auto"/>
            <w:vAlign w:val="center"/>
            <w:hideMark/>
          </w:tcPr>
          <w:p w14:paraId="108993BE" w14:textId="77777777" w:rsidR="00D47AB2" w:rsidRPr="00A2512C" w:rsidRDefault="00D47AB2" w:rsidP="00B20FD0">
            <w:pPr>
              <w:rPr>
                <w:b/>
                <w:bCs/>
              </w:rPr>
            </w:pPr>
            <w:r w:rsidRPr="00A2512C">
              <w:rPr>
                <w:b/>
                <w:bCs/>
              </w:rPr>
              <w:t>Solution</w:t>
            </w:r>
          </w:p>
        </w:tc>
      </w:tr>
      <w:tr w:rsidR="00D47AB2" w:rsidRPr="00A2512C" w14:paraId="6B7AFD9E" w14:textId="77777777" w:rsidTr="00B20FD0">
        <w:trPr>
          <w:tblCellSpacing w:w="15" w:type="dxa"/>
        </w:trPr>
        <w:tc>
          <w:tcPr>
            <w:tcW w:w="0" w:type="auto"/>
            <w:vAlign w:val="center"/>
            <w:hideMark/>
          </w:tcPr>
          <w:p w14:paraId="513C5AC1" w14:textId="77777777" w:rsidR="00D47AB2" w:rsidRPr="00A2512C" w:rsidRDefault="00D47AB2" w:rsidP="00B20FD0">
            <w:r w:rsidRPr="00A2512C">
              <w:t>Column name mismatch</w:t>
            </w:r>
          </w:p>
        </w:tc>
        <w:tc>
          <w:tcPr>
            <w:tcW w:w="0" w:type="auto"/>
            <w:vAlign w:val="center"/>
            <w:hideMark/>
          </w:tcPr>
          <w:p w14:paraId="137291E1" w14:textId="77777777" w:rsidR="00D47AB2" w:rsidRPr="00A2512C" w:rsidRDefault="00D47AB2" w:rsidP="00B20FD0">
            <w:r w:rsidRPr="00A2512C">
              <w:t>NAs or 0s in output</w:t>
            </w:r>
          </w:p>
        </w:tc>
        <w:tc>
          <w:tcPr>
            <w:tcW w:w="0" w:type="auto"/>
            <w:vAlign w:val="center"/>
            <w:hideMark/>
          </w:tcPr>
          <w:p w14:paraId="2D533091" w14:textId="77777777" w:rsidR="00D47AB2" w:rsidRPr="00A2512C" w:rsidRDefault="00D47AB2" w:rsidP="00B20FD0">
            <w:r w:rsidRPr="00A2512C">
              <w:t>Check spelling in CSV headers</w:t>
            </w:r>
          </w:p>
        </w:tc>
      </w:tr>
      <w:tr w:rsidR="00D47AB2" w:rsidRPr="00A2512C" w14:paraId="0BD3884D" w14:textId="77777777" w:rsidTr="00B20FD0">
        <w:trPr>
          <w:tblCellSpacing w:w="15" w:type="dxa"/>
        </w:trPr>
        <w:tc>
          <w:tcPr>
            <w:tcW w:w="0" w:type="auto"/>
            <w:vAlign w:val="center"/>
            <w:hideMark/>
          </w:tcPr>
          <w:p w14:paraId="68609985" w14:textId="77777777" w:rsidR="00D47AB2" w:rsidRPr="00A2512C" w:rsidRDefault="00D47AB2" w:rsidP="00B20FD0">
            <w:r w:rsidRPr="00A2512C">
              <w:t>New council added</w:t>
            </w:r>
          </w:p>
        </w:tc>
        <w:tc>
          <w:tcPr>
            <w:tcW w:w="0" w:type="auto"/>
            <w:vAlign w:val="center"/>
            <w:hideMark/>
          </w:tcPr>
          <w:p w14:paraId="5CEE7EB9" w14:textId="77777777" w:rsidR="00D47AB2" w:rsidRPr="00A2512C" w:rsidRDefault="00D47AB2" w:rsidP="00B20FD0">
            <w:r w:rsidRPr="00A2512C">
              <w:t>Council missing from tables</w:t>
            </w:r>
          </w:p>
        </w:tc>
        <w:tc>
          <w:tcPr>
            <w:tcW w:w="0" w:type="auto"/>
            <w:vAlign w:val="center"/>
            <w:hideMark/>
          </w:tcPr>
          <w:p w14:paraId="44805F44" w14:textId="77777777" w:rsidR="00D47AB2" w:rsidRPr="00A2512C" w:rsidRDefault="00D47AB2" w:rsidP="00B20FD0">
            <w:r w:rsidRPr="00A2512C">
              <w:t>Add to region_order and council_province_lookup.csv</w:t>
            </w:r>
          </w:p>
        </w:tc>
      </w:tr>
      <w:tr w:rsidR="00D47AB2" w:rsidRPr="00A2512C" w14:paraId="14E2E680" w14:textId="77777777" w:rsidTr="00B20FD0">
        <w:trPr>
          <w:tblCellSpacing w:w="15" w:type="dxa"/>
        </w:trPr>
        <w:tc>
          <w:tcPr>
            <w:tcW w:w="0" w:type="auto"/>
            <w:vAlign w:val="center"/>
            <w:hideMark/>
          </w:tcPr>
          <w:p w14:paraId="4D20A838" w14:textId="77777777" w:rsidR="00D47AB2" w:rsidRPr="00A2512C" w:rsidRDefault="00D47AB2" w:rsidP="00B20FD0">
            <w:r w:rsidRPr="00A2512C">
              <w:t>New attribute added</w:t>
            </w:r>
          </w:p>
        </w:tc>
        <w:tc>
          <w:tcPr>
            <w:tcW w:w="0" w:type="auto"/>
            <w:vAlign w:val="center"/>
            <w:hideMark/>
          </w:tcPr>
          <w:p w14:paraId="78E259A9" w14:textId="77777777" w:rsidR="00D47AB2" w:rsidRPr="00A2512C" w:rsidRDefault="00D47AB2" w:rsidP="00B20FD0">
            <w:r w:rsidRPr="00A2512C">
              <w:t>Values not appearing</w:t>
            </w:r>
          </w:p>
        </w:tc>
        <w:tc>
          <w:tcPr>
            <w:tcW w:w="0" w:type="auto"/>
            <w:vAlign w:val="center"/>
            <w:hideMark/>
          </w:tcPr>
          <w:p w14:paraId="1E96A920" w14:textId="77777777" w:rsidR="00D47AB2" w:rsidRPr="00A2512C" w:rsidRDefault="00D47AB2" w:rsidP="00B20FD0">
            <w:r w:rsidRPr="00A2512C">
              <w:t>Add to case_when() or pivot_wider() logic</w:t>
            </w:r>
          </w:p>
        </w:tc>
      </w:tr>
      <w:tr w:rsidR="00D47AB2" w:rsidRPr="00A2512C" w14:paraId="4BB1E9BB" w14:textId="77777777" w:rsidTr="00B20FD0">
        <w:trPr>
          <w:tblCellSpacing w:w="15" w:type="dxa"/>
        </w:trPr>
        <w:tc>
          <w:tcPr>
            <w:tcW w:w="0" w:type="auto"/>
            <w:vAlign w:val="center"/>
            <w:hideMark/>
          </w:tcPr>
          <w:p w14:paraId="5FB186FA" w14:textId="77777777" w:rsidR="00D47AB2" w:rsidRPr="00A2512C" w:rsidRDefault="00D47AB2" w:rsidP="00B20FD0">
            <w:r w:rsidRPr="00A2512C">
              <w:t>Spaces in names</w:t>
            </w:r>
          </w:p>
        </w:tc>
        <w:tc>
          <w:tcPr>
            <w:tcW w:w="0" w:type="auto"/>
            <w:vAlign w:val="center"/>
            <w:hideMark/>
          </w:tcPr>
          <w:p w14:paraId="389413CA" w14:textId="77777777" w:rsidR="00D47AB2" w:rsidRPr="00A2512C" w:rsidRDefault="00D47AB2" w:rsidP="00B20FD0">
            <w:r w:rsidRPr="00A2512C">
              <w:t>Join failures</w:t>
            </w:r>
          </w:p>
        </w:tc>
        <w:tc>
          <w:tcPr>
            <w:tcW w:w="0" w:type="auto"/>
            <w:vAlign w:val="center"/>
            <w:hideMark/>
          </w:tcPr>
          <w:p w14:paraId="23C80699" w14:textId="77777777" w:rsidR="00D47AB2" w:rsidRPr="00A2512C" w:rsidRDefault="00D47AB2" w:rsidP="00B20FD0">
            <w:r w:rsidRPr="00A2512C">
              <w:t>Use backticks: `Area Council`</w:t>
            </w:r>
          </w:p>
        </w:tc>
      </w:tr>
    </w:tbl>
    <w:p w14:paraId="03609616" w14:textId="77777777" w:rsidR="00D47AB2" w:rsidRDefault="00D47AB2" w:rsidP="00D47AB2"/>
    <w:p w14:paraId="2B6A73BB" w14:textId="77777777" w:rsidR="00D47AB2" w:rsidRPr="00166A9C" w:rsidRDefault="00D47AB2" w:rsidP="00D47AB2"/>
    <w:p w14:paraId="2DE68714" w14:textId="77777777" w:rsidR="00D47AB2" w:rsidRPr="00A2512C" w:rsidRDefault="00D47AB2" w:rsidP="00D47AB2">
      <w:pPr>
        <w:numPr>
          <w:ilvl w:val="0"/>
          <w:numId w:val="9"/>
        </w:numPr>
        <w:rPr>
          <w:color w:val="4472C4" w:themeColor="accent1"/>
        </w:rPr>
      </w:pPr>
      <w:r w:rsidRPr="00166A9C">
        <w:rPr>
          <w:color w:val="4472C4" w:themeColor="accent1"/>
        </w:rPr>
        <w:t>In terms of calculating the resources needed for response, I saw you had number days= 14, and then this became a parameter later in function, if there is something else we want to add, could you please show us how this could be done also</w:t>
      </w:r>
    </w:p>
    <w:p w14:paraId="7FD8E24E" w14:textId="77777777" w:rsidR="00D47AB2" w:rsidRDefault="00D47AB2" w:rsidP="00D47AB2">
      <w:pPr>
        <w:rPr>
          <w:b/>
          <w:bCs/>
        </w:rPr>
      </w:pPr>
    </w:p>
    <w:p w14:paraId="3E6EB496" w14:textId="77777777" w:rsidR="00D47AB2" w:rsidRPr="00A2512C" w:rsidRDefault="00D47AB2" w:rsidP="00D47AB2">
      <w:r w:rsidRPr="00A2512C">
        <w:rPr>
          <w:b/>
          <w:bCs/>
        </w:rPr>
        <w:t>Configurable Parameters in the Report</w:t>
      </w:r>
    </w:p>
    <w:p w14:paraId="3812A7D9" w14:textId="77777777" w:rsidR="00D47AB2" w:rsidRDefault="00D47AB2" w:rsidP="00D47AB2">
      <w:pPr>
        <w:ind w:left="360"/>
        <w:rPr>
          <w:b/>
          <w:bCs/>
        </w:rPr>
      </w:pPr>
    </w:p>
    <w:p w14:paraId="3EBE0301" w14:textId="77777777" w:rsidR="00D47AB2" w:rsidRDefault="00D47AB2" w:rsidP="00D47AB2">
      <w:pPr>
        <w:rPr>
          <w:b/>
          <w:bCs/>
        </w:rPr>
      </w:pPr>
      <w:r w:rsidRPr="00A2512C">
        <w:rPr>
          <w:b/>
          <w:bCs/>
        </w:rPr>
        <w:t>Current example: days_of_support</w:t>
      </w:r>
    </w:p>
    <w:p w14:paraId="1A8608AB" w14:textId="77777777" w:rsidR="00D47AB2" w:rsidRPr="00A2512C" w:rsidRDefault="00D47AB2" w:rsidP="00D47AB2">
      <w:pPr>
        <w:ind w:left="360"/>
      </w:pPr>
    </w:p>
    <w:p w14:paraId="230750A7" w14:textId="77777777" w:rsidR="00D47AB2" w:rsidRPr="00A2512C" w:rsidRDefault="00D47AB2" w:rsidP="00D47AB2">
      <w:r w:rsidRPr="00A2512C">
        <w:t>In the Education resources calculation, you'll see:</w:t>
      </w:r>
    </w:p>
    <w:p w14:paraId="6AADE9E9" w14:textId="77777777" w:rsidR="00D47AB2" w:rsidRPr="00A2512C" w:rsidRDefault="00D47AB2" w:rsidP="00D47AB2"/>
    <w:p w14:paraId="2CF38848" w14:textId="77777777" w:rsidR="00D47AB2" w:rsidRPr="00A2512C" w:rsidRDefault="00D47AB2" w:rsidP="00D47AB2">
      <w:r w:rsidRPr="00A2512C">
        <w:rPr>
          <w:i/>
          <w:iCs/>
        </w:rPr>
        <w:lastRenderedPageBreak/>
        <w:t># Configuration parameters</w:t>
      </w:r>
    </w:p>
    <w:p w14:paraId="15BFF692" w14:textId="77777777" w:rsidR="00D47AB2" w:rsidRPr="00A2512C" w:rsidRDefault="00D47AB2" w:rsidP="00D47AB2">
      <w:r w:rsidRPr="00A2512C">
        <w:t xml:space="preserve">days_of_support &lt;- 14  </w:t>
      </w:r>
      <w:r w:rsidRPr="00A2512C">
        <w:rPr>
          <w:i/>
          <w:iCs/>
        </w:rPr>
        <w:t># Number of days to provide resources</w:t>
      </w:r>
    </w:p>
    <w:p w14:paraId="0062EC4D" w14:textId="77777777" w:rsidR="00D47AB2" w:rsidRPr="00A2512C" w:rsidRDefault="00D47AB2" w:rsidP="00D47AB2">
      <w:pPr>
        <w:ind w:left="360"/>
      </w:pPr>
    </w:p>
    <w:p w14:paraId="6E0FEE5B" w14:textId="77777777" w:rsidR="00D47AB2" w:rsidRPr="00A2512C" w:rsidRDefault="00D47AB2" w:rsidP="00D47AB2">
      <w:r w:rsidRPr="00A2512C">
        <w:rPr>
          <w:i/>
          <w:iCs/>
        </w:rPr>
        <w:t># Used in calculations</w:t>
      </w:r>
    </w:p>
    <w:p w14:paraId="74381597" w14:textId="77777777" w:rsidR="00D47AB2" w:rsidRPr="00A2512C" w:rsidRDefault="00D47AB2" w:rsidP="00D47AB2">
      <w:r w:rsidRPr="00A2512C">
        <w:t xml:space="preserve">ecce_water = ceiling(ecce_students * damage_multiplier * </w:t>
      </w:r>
    </w:p>
    <w:p w14:paraId="26A125BD" w14:textId="77777777" w:rsidR="00D47AB2" w:rsidRPr="00A2512C" w:rsidRDefault="00D47AB2" w:rsidP="00D47AB2">
      <w:pPr>
        <w:ind w:left="360"/>
      </w:pPr>
      <w:r w:rsidRPr="00A2512C">
        <w:t xml:space="preserve">                     get_resource_multiplier("Water") * days_of_support),</w:t>
      </w:r>
    </w:p>
    <w:p w14:paraId="0F317C16" w14:textId="77777777" w:rsidR="00D47AB2" w:rsidRPr="00A2512C" w:rsidRDefault="00D47AB2" w:rsidP="00D47AB2">
      <w:r w:rsidRPr="00A2512C">
        <w:t xml:space="preserve">ecce_tin_fish = round(ecce_students * damage_multiplier * </w:t>
      </w:r>
    </w:p>
    <w:p w14:paraId="787202D9" w14:textId="77777777" w:rsidR="00D47AB2" w:rsidRPr="00A2512C" w:rsidRDefault="00D47AB2" w:rsidP="00D47AB2">
      <w:pPr>
        <w:ind w:left="360"/>
      </w:pPr>
      <w:r w:rsidRPr="00A2512C">
        <w:t xml:space="preserve">                      get_resource_multiplier("Tin Fish") * days_of_support, 0),</w:t>
      </w:r>
    </w:p>
    <w:p w14:paraId="48E43B23" w14:textId="77777777" w:rsidR="00D47AB2" w:rsidRDefault="00D47AB2" w:rsidP="00D47AB2"/>
    <w:p w14:paraId="76BD94BD" w14:textId="77777777" w:rsidR="00D47AB2" w:rsidRPr="00A2512C" w:rsidRDefault="00D47AB2" w:rsidP="00D47AB2">
      <w:r w:rsidRPr="00A2512C">
        <w:t xml:space="preserve">This means: water and food are calculated as </w:t>
      </w:r>
      <w:r w:rsidRPr="00A2512C">
        <w:rPr>
          <w:b/>
          <w:bCs/>
        </w:rPr>
        <w:t>per student per day × number of days</w:t>
      </w:r>
      <w:r w:rsidRPr="00A2512C">
        <w:t>.</w:t>
      </w:r>
    </w:p>
    <w:p w14:paraId="62000D7F" w14:textId="77777777" w:rsidR="00D47AB2" w:rsidRDefault="00D47AB2" w:rsidP="00D47AB2">
      <w:pPr>
        <w:ind w:left="360"/>
      </w:pPr>
    </w:p>
    <w:p w14:paraId="37129E46" w14:textId="77777777" w:rsidR="00D47AB2" w:rsidRPr="00A2512C" w:rsidRDefault="00D47AB2" w:rsidP="00D47AB2">
      <w:r w:rsidRPr="00A2512C">
        <w:rPr>
          <w:b/>
          <w:bCs/>
        </w:rPr>
        <w:t>How to add new configurable parameters:</w:t>
      </w:r>
    </w:p>
    <w:p w14:paraId="604EB4CD" w14:textId="77777777" w:rsidR="00D47AB2" w:rsidRDefault="00D47AB2" w:rsidP="00D47AB2">
      <w:pPr>
        <w:rPr>
          <w:b/>
          <w:bCs/>
        </w:rPr>
      </w:pPr>
    </w:p>
    <w:p w14:paraId="467B005A" w14:textId="77777777" w:rsidR="00D47AB2" w:rsidRPr="00A2512C" w:rsidRDefault="00D47AB2" w:rsidP="00D47AB2">
      <w:r w:rsidRPr="00A2512C">
        <w:rPr>
          <w:b/>
          <w:bCs/>
        </w:rPr>
        <w:t>Step 1:</w:t>
      </w:r>
      <w:r w:rsidRPr="00A2512C">
        <w:t xml:space="preserve"> Define the parameter at the top of the relevant section:</w:t>
      </w:r>
    </w:p>
    <w:p w14:paraId="77C95B67" w14:textId="77777777" w:rsidR="00D47AB2" w:rsidRDefault="00D47AB2" w:rsidP="00D47AB2"/>
    <w:p w14:paraId="02C46F0A" w14:textId="77777777" w:rsidR="00D47AB2" w:rsidRDefault="00D47AB2" w:rsidP="00D47AB2">
      <w:r>
        <w:t># Configuration parameters</w:t>
      </w:r>
    </w:p>
    <w:p w14:paraId="44E48669" w14:textId="77777777" w:rsidR="00D47AB2" w:rsidRDefault="00D47AB2" w:rsidP="00D47AB2">
      <w:r>
        <w:t>days_of_support &lt;- 14           # Days of emergency supplies</w:t>
      </w:r>
    </w:p>
    <w:p w14:paraId="0E053155" w14:textId="77777777" w:rsidR="00D47AB2" w:rsidRDefault="00D47AB2" w:rsidP="00D47AB2">
      <w:r>
        <w:t>household_size &lt;- 4.5           # Average people per household</w:t>
      </w:r>
    </w:p>
    <w:p w14:paraId="7842436C" w14:textId="77777777" w:rsidR="00D47AB2" w:rsidRDefault="00D47AB2" w:rsidP="00D47AB2">
      <w:r>
        <w:t>buffer_percentage &lt;- 1.10       # 10% extra for contingency</w:t>
      </w:r>
    </w:p>
    <w:p w14:paraId="21217342" w14:textId="77777777" w:rsidR="00D47AB2" w:rsidRDefault="00D47AB2" w:rsidP="00D47AB2">
      <w:r>
        <w:t>distribution_losses &lt;- 0.05     # 5% loss during distribution</w:t>
      </w:r>
    </w:p>
    <w:p w14:paraId="1B4F698B" w14:textId="77777777" w:rsidR="00D47AB2" w:rsidRDefault="00D47AB2" w:rsidP="00D47AB2"/>
    <w:p w14:paraId="5090C6AC" w14:textId="77777777" w:rsidR="00D47AB2" w:rsidRDefault="00D47AB2" w:rsidP="00D47AB2">
      <w:r w:rsidRPr="00A2512C">
        <w:rPr>
          <w:b/>
          <w:bCs/>
        </w:rPr>
        <w:t>Step 2:</w:t>
      </w:r>
      <w:r w:rsidRPr="00A2512C">
        <w:t xml:space="preserve"> Use it in calculations:</w:t>
      </w:r>
    </w:p>
    <w:p w14:paraId="5D2291C5" w14:textId="77777777" w:rsidR="00D47AB2" w:rsidRDefault="00D47AB2" w:rsidP="00D47AB2"/>
    <w:p w14:paraId="123F11E1" w14:textId="77777777" w:rsidR="00D47AB2" w:rsidRPr="00A2512C" w:rsidRDefault="00D47AB2" w:rsidP="00D47AB2">
      <w:r w:rsidRPr="00A2512C">
        <w:t>mutate(</w:t>
      </w:r>
    </w:p>
    <w:p w14:paraId="189D9A04" w14:textId="77777777" w:rsidR="00D47AB2" w:rsidRPr="00A2512C" w:rsidRDefault="00D47AB2" w:rsidP="00D47AB2">
      <w:r w:rsidRPr="00A2512C">
        <w:t xml:space="preserve">  </w:t>
      </w:r>
      <w:r w:rsidRPr="00A2512C">
        <w:rPr>
          <w:i/>
          <w:iCs/>
        </w:rPr>
        <w:t># Water needed = affected people × litres per person × days × buffer</w:t>
      </w:r>
    </w:p>
    <w:p w14:paraId="712A448C" w14:textId="77777777" w:rsidR="00D47AB2" w:rsidRPr="00A2512C" w:rsidRDefault="00D47AB2" w:rsidP="00D47AB2">
      <w:r w:rsidRPr="00A2512C">
        <w:t xml:space="preserve">  total_water = ceiling(affected_population * </w:t>
      </w:r>
    </w:p>
    <w:p w14:paraId="7D94986E" w14:textId="77777777" w:rsidR="00D47AB2" w:rsidRPr="00A2512C" w:rsidRDefault="00D47AB2" w:rsidP="00D47AB2">
      <w:r w:rsidRPr="00A2512C">
        <w:t xml:space="preserve">                        get_resource_multiplier("Water") * </w:t>
      </w:r>
    </w:p>
    <w:p w14:paraId="48A8B19E" w14:textId="77777777" w:rsidR="00D47AB2" w:rsidRPr="00A2512C" w:rsidRDefault="00D47AB2" w:rsidP="00D47AB2">
      <w:r w:rsidRPr="00A2512C">
        <w:t xml:space="preserve">                        days_of_support * </w:t>
      </w:r>
    </w:p>
    <w:p w14:paraId="0AB2C568" w14:textId="77777777" w:rsidR="00D47AB2" w:rsidRPr="00A2512C" w:rsidRDefault="00D47AB2" w:rsidP="00D47AB2">
      <w:r w:rsidRPr="00A2512C">
        <w:t xml:space="preserve">                        buffer_percentage),</w:t>
      </w:r>
    </w:p>
    <w:p w14:paraId="074BD371" w14:textId="77777777" w:rsidR="00D47AB2" w:rsidRPr="00A2512C" w:rsidRDefault="00D47AB2" w:rsidP="00D47AB2">
      <w:r w:rsidRPr="00A2512C">
        <w:t xml:space="preserve">  </w:t>
      </w:r>
    </w:p>
    <w:p w14:paraId="02FB536C" w14:textId="77777777" w:rsidR="00D47AB2" w:rsidRPr="00A2512C" w:rsidRDefault="00D47AB2" w:rsidP="00D47AB2">
      <w:r w:rsidRPr="00A2512C">
        <w:t xml:space="preserve">  </w:t>
      </w:r>
      <w:r w:rsidRPr="00A2512C">
        <w:rPr>
          <w:i/>
          <w:iCs/>
        </w:rPr>
        <w:t># Tents needed = damaged households, adjusted for losses</w:t>
      </w:r>
    </w:p>
    <w:p w14:paraId="7EBC00A4" w14:textId="77777777" w:rsidR="00D47AB2" w:rsidRPr="00A2512C" w:rsidRDefault="00D47AB2" w:rsidP="00D47AB2">
      <w:r w:rsidRPr="00A2512C">
        <w:t xml:space="preserve">  tents_needed = ceiling(damaged_households * </w:t>
      </w:r>
    </w:p>
    <w:p w14:paraId="0D718C71" w14:textId="77777777" w:rsidR="00D47AB2" w:rsidRPr="00A2512C" w:rsidRDefault="00D47AB2" w:rsidP="00D47AB2">
      <w:r w:rsidRPr="00A2512C">
        <w:t xml:space="preserve">                         get_resource_multiplier("Tent") / </w:t>
      </w:r>
    </w:p>
    <w:p w14:paraId="58259501" w14:textId="77777777" w:rsidR="00D47AB2" w:rsidRPr="00A2512C" w:rsidRDefault="00D47AB2" w:rsidP="00D47AB2">
      <w:r w:rsidRPr="00A2512C">
        <w:t xml:space="preserve">                         (1 - distribution_losses))</w:t>
      </w:r>
    </w:p>
    <w:p w14:paraId="34D22BEB" w14:textId="77777777" w:rsidR="00D47AB2" w:rsidRPr="00A2512C" w:rsidRDefault="00D47AB2" w:rsidP="00D47AB2">
      <w:r w:rsidRPr="00A2512C">
        <w:t>)</w:t>
      </w:r>
    </w:p>
    <w:p w14:paraId="7DEBA711" w14:textId="77777777" w:rsidR="00D47AB2" w:rsidRDefault="00D47AB2" w:rsidP="00D47AB2"/>
    <w:p w14:paraId="54752911" w14:textId="77777777" w:rsidR="00D47AB2" w:rsidRPr="00A2512C" w:rsidRDefault="00D47AB2" w:rsidP="00D47AB2">
      <w:r w:rsidRPr="00A2512C">
        <w:rPr>
          <w:b/>
          <w:bCs/>
        </w:rPr>
        <w:t>Practical examples of parameters you might add:</w:t>
      </w:r>
    </w:p>
    <w:p w14:paraId="2DB54E9D" w14:textId="77777777" w:rsidR="00D47AB2" w:rsidRPr="00A2512C" w:rsidRDefault="00D47AB2" w:rsidP="00D47AB2">
      <w:pPr>
        <w:numPr>
          <w:ilvl w:val="0"/>
          <w:numId w:val="17"/>
        </w:numPr>
      </w:pPr>
      <w:r w:rsidRPr="00A2512C">
        <w:rPr>
          <w:b/>
          <w:bCs/>
        </w:rPr>
        <w:t>days_of_support</w:t>
      </w:r>
      <w:r w:rsidRPr="00A2512C">
        <w:t>: Duration of emergency response → used for food, water quantities</w:t>
      </w:r>
    </w:p>
    <w:p w14:paraId="1F95A3EB" w14:textId="77777777" w:rsidR="00D47AB2" w:rsidRPr="00A2512C" w:rsidRDefault="00D47AB2" w:rsidP="00D47AB2">
      <w:pPr>
        <w:numPr>
          <w:ilvl w:val="0"/>
          <w:numId w:val="17"/>
        </w:numPr>
      </w:pPr>
      <w:r w:rsidRPr="00A2512C">
        <w:rPr>
          <w:b/>
          <w:bCs/>
        </w:rPr>
        <w:t>household_size</w:t>
      </w:r>
      <w:r w:rsidRPr="00A2512C">
        <w:t>: Average people per household → used to convert households to people for per-capita calculations</w:t>
      </w:r>
    </w:p>
    <w:p w14:paraId="4ABE41C4" w14:textId="77777777" w:rsidR="00D47AB2" w:rsidRPr="00A2512C" w:rsidRDefault="00D47AB2" w:rsidP="00D47AB2">
      <w:pPr>
        <w:numPr>
          <w:ilvl w:val="0"/>
          <w:numId w:val="17"/>
        </w:numPr>
      </w:pPr>
      <w:r w:rsidRPr="00A2512C">
        <w:rPr>
          <w:b/>
          <w:bCs/>
        </w:rPr>
        <w:t>buffer_stock</w:t>
      </w:r>
      <w:r w:rsidRPr="00A2512C">
        <w:t>: Safety margin for supplies → multiplier for final resource quantities</w:t>
      </w:r>
    </w:p>
    <w:p w14:paraId="7FEDDC68" w14:textId="77777777" w:rsidR="00D47AB2" w:rsidRPr="00A2512C" w:rsidRDefault="00D47AB2" w:rsidP="00D47AB2">
      <w:pPr>
        <w:numPr>
          <w:ilvl w:val="0"/>
          <w:numId w:val="17"/>
        </w:numPr>
      </w:pPr>
      <w:r w:rsidRPr="00A2512C">
        <w:rPr>
          <w:b/>
          <w:bCs/>
        </w:rPr>
        <w:t>reconstruction_months</w:t>
      </w:r>
      <w:r w:rsidRPr="00A2512C">
        <w:t>: Recovery timeline → used for financial planning</w:t>
      </w:r>
    </w:p>
    <w:p w14:paraId="632D8AAC" w14:textId="77777777" w:rsidR="00D47AB2" w:rsidRPr="00A2512C" w:rsidRDefault="00D47AB2" w:rsidP="00D47AB2">
      <w:pPr>
        <w:numPr>
          <w:ilvl w:val="0"/>
          <w:numId w:val="17"/>
        </w:numPr>
      </w:pPr>
      <w:r w:rsidRPr="00A2512C">
        <w:rPr>
          <w:b/>
          <w:bCs/>
        </w:rPr>
        <w:t>inflation_rate</w:t>
      </w:r>
      <w:r w:rsidRPr="00A2512C">
        <w:t>: Adjust historical costs → update unit costs to current values</w:t>
      </w:r>
    </w:p>
    <w:p w14:paraId="652DE34A" w14:textId="77777777" w:rsidR="00D47AB2" w:rsidRPr="00A2512C" w:rsidRDefault="00D47AB2" w:rsidP="00D47AB2">
      <w:pPr>
        <w:numPr>
          <w:ilvl w:val="0"/>
          <w:numId w:val="17"/>
        </w:numPr>
      </w:pPr>
      <w:r w:rsidRPr="00A2512C">
        <w:rPr>
          <w:b/>
          <w:bCs/>
        </w:rPr>
        <w:t>exchange_rate</w:t>
      </w:r>
      <w:r w:rsidRPr="00A2512C">
        <w:t>: Convert VT to USD → for international reporting</w:t>
      </w:r>
    </w:p>
    <w:p w14:paraId="2C7582EC" w14:textId="77777777" w:rsidR="00D47AB2" w:rsidRDefault="00D47AB2" w:rsidP="00D47AB2"/>
    <w:p w14:paraId="332C66EF" w14:textId="77777777" w:rsidR="00D47AB2" w:rsidRPr="00A2512C" w:rsidRDefault="00D47AB2" w:rsidP="00D47AB2">
      <w:r w:rsidRPr="00A2512C">
        <w:rPr>
          <w:b/>
          <w:bCs/>
        </w:rPr>
        <w:t>Option: Move parameters to a config file</w:t>
      </w:r>
    </w:p>
    <w:p w14:paraId="4975B870" w14:textId="77777777" w:rsidR="00D47AB2" w:rsidRPr="00A2512C" w:rsidRDefault="00D47AB2" w:rsidP="00D47AB2">
      <w:r w:rsidRPr="00A2512C">
        <w:t>For easier adjustment without editing code, you could create a parameters.csv:</w:t>
      </w:r>
    </w:p>
    <w:p w14:paraId="443183D1" w14:textId="77777777" w:rsidR="00D47AB2" w:rsidRDefault="00D47AB2" w:rsidP="00D47AB2"/>
    <w:p w14:paraId="3A9ACEAE" w14:textId="77777777" w:rsidR="00D47AB2" w:rsidRDefault="00D47AB2" w:rsidP="00D47AB2">
      <w:r>
        <w:t>Parameter,Value,Description</w:t>
      </w:r>
    </w:p>
    <w:p w14:paraId="5FF7B64F" w14:textId="77777777" w:rsidR="00D47AB2" w:rsidRDefault="00D47AB2" w:rsidP="00D47AB2">
      <w:r>
        <w:t>days_of_support,14,Days of emergency supplies</w:t>
      </w:r>
    </w:p>
    <w:p w14:paraId="3D19F161" w14:textId="77777777" w:rsidR="00D47AB2" w:rsidRDefault="00D47AB2" w:rsidP="00D47AB2">
      <w:r>
        <w:lastRenderedPageBreak/>
        <w:t>household_size,4.5,Average people per household</w:t>
      </w:r>
    </w:p>
    <w:p w14:paraId="274DF9AC" w14:textId="77777777" w:rsidR="00D47AB2" w:rsidRDefault="00D47AB2" w:rsidP="00D47AB2">
      <w:r>
        <w:t>buffer_percentage,1.10,Safety margin multiplier</w:t>
      </w:r>
    </w:p>
    <w:p w14:paraId="756FF061" w14:textId="77777777" w:rsidR="00D47AB2" w:rsidRDefault="00D47AB2" w:rsidP="00D47AB2"/>
    <w:p w14:paraId="6265C294" w14:textId="77777777" w:rsidR="00D47AB2" w:rsidRPr="00A2512C" w:rsidRDefault="00D47AB2" w:rsidP="00D47AB2">
      <w:r w:rsidRPr="00A2512C">
        <w:t>Then load it in the report:</w:t>
      </w:r>
    </w:p>
    <w:p w14:paraId="74E6A604" w14:textId="77777777" w:rsidR="00D47AB2" w:rsidRDefault="00D47AB2" w:rsidP="00D47AB2">
      <w:r>
        <w:t>params &lt;- read.csv(here::here("Data", "parameters.csv"))</w:t>
      </w:r>
    </w:p>
    <w:p w14:paraId="4F7BEA21" w14:textId="77777777" w:rsidR="00D47AB2" w:rsidRDefault="00D47AB2" w:rsidP="00D47AB2"/>
    <w:p w14:paraId="5FD1C56F" w14:textId="77777777" w:rsidR="00D47AB2" w:rsidRDefault="00D47AB2" w:rsidP="00D47AB2">
      <w:r>
        <w:t>days_of_support &lt;- params %&gt;% filter(Parameter == "days_of_support") %&gt;% pull(Value)</w:t>
      </w:r>
    </w:p>
    <w:p w14:paraId="0D901E2D" w14:textId="77777777" w:rsidR="00D47AB2" w:rsidRDefault="00D47AB2" w:rsidP="00D47AB2">
      <w:r>
        <w:t>household_size &lt;- params %&gt;% filter(Parameter == "household_size") %&gt;% pull(Value)</w:t>
      </w:r>
    </w:p>
    <w:p w14:paraId="6CE25892" w14:textId="77777777" w:rsidR="00D47AB2" w:rsidRDefault="00D47AB2" w:rsidP="00D47AB2"/>
    <w:p w14:paraId="426CCA08" w14:textId="77777777" w:rsidR="00D47AB2" w:rsidRDefault="00D47AB2" w:rsidP="00D47AB2">
      <w:r w:rsidRPr="00A2512C">
        <w:t>This allows changing parameters without opening the report code.</w:t>
      </w:r>
    </w:p>
    <w:p w14:paraId="628F6B72" w14:textId="77777777" w:rsidR="00D47AB2" w:rsidRPr="00166A9C" w:rsidRDefault="00D47AB2" w:rsidP="00D47AB2"/>
    <w:p w14:paraId="3319ECC0" w14:textId="77777777" w:rsidR="00D47AB2" w:rsidRPr="001C0870" w:rsidRDefault="00D47AB2" w:rsidP="00D47AB2">
      <w:pPr>
        <w:numPr>
          <w:ilvl w:val="0"/>
          <w:numId w:val="9"/>
        </w:numPr>
        <w:rPr>
          <w:color w:val="4472C4" w:themeColor="accent1"/>
        </w:rPr>
      </w:pPr>
      <w:r w:rsidRPr="00166A9C">
        <w:rPr>
          <w:color w:val="4472C4" w:themeColor="accent1"/>
        </w:rPr>
        <w:t>I calculated some of the numbers from the excel against the output in the report, their are quite a few small differences, I am assuming due to rounding, however I thought there were quite large ones in some of the sections including Energy</w:t>
      </w:r>
    </w:p>
    <w:p w14:paraId="049C50A7" w14:textId="77777777" w:rsidR="00D47AB2" w:rsidRDefault="00D47AB2" w:rsidP="00D47AB2"/>
    <w:p w14:paraId="7BCED468" w14:textId="77777777" w:rsidR="00D47AB2" w:rsidRDefault="00D47AB2" w:rsidP="00D47AB2">
      <w:pPr>
        <w:rPr>
          <w:b/>
          <w:bCs/>
        </w:rPr>
      </w:pPr>
      <w:r w:rsidRPr="001C0870">
        <w:rPr>
          <w:b/>
          <w:bCs/>
        </w:rPr>
        <w:t>Explaining the Differences</w:t>
      </w:r>
    </w:p>
    <w:p w14:paraId="48B78D65" w14:textId="77777777" w:rsidR="00D47AB2" w:rsidRPr="001C0870" w:rsidRDefault="00D47AB2" w:rsidP="00D47AB2"/>
    <w:p w14:paraId="44B84005" w14:textId="77777777" w:rsidR="00D47AB2" w:rsidRPr="001C0870" w:rsidRDefault="00D47AB2" w:rsidP="00D47AB2">
      <w:r w:rsidRPr="001C0870">
        <w:t>Small differences between Excel and the report are expected due to:</w:t>
      </w:r>
    </w:p>
    <w:p w14:paraId="6B7CE1F8" w14:textId="77777777" w:rsidR="00D47AB2" w:rsidRPr="001C0870" w:rsidRDefault="00D47AB2" w:rsidP="00D47AB2">
      <w:pPr>
        <w:numPr>
          <w:ilvl w:val="0"/>
          <w:numId w:val="18"/>
        </w:numPr>
      </w:pPr>
      <w:r w:rsidRPr="001C0870">
        <w:rPr>
          <w:b/>
          <w:bCs/>
        </w:rPr>
        <w:t>Rounding at different stages</w:t>
      </w:r>
      <w:r w:rsidRPr="001C0870">
        <w:t>: The report rounds at the council level before summing to province/national totals. If Excel rounds at the end, totals will differ slightly.</w:t>
      </w:r>
    </w:p>
    <w:p w14:paraId="30F5E559" w14:textId="77777777" w:rsidR="00D47AB2" w:rsidRPr="001C0870" w:rsidRDefault="00D47AB2" w:rsidP="00D47AB2">
      <w:pPr>
        <w:numPr>
          <w:ilvl w:val="0"/>
          <w:numId w:val="18"/>
        </w:numPr>
      </w:pPr>
      <w:r w:rsidRPr="001C0870">
        <w:rPr>
          <w:b/>
          <w:bCs/>
        </w:rPr>
        <w:t>Decimal precision</w:t>
      </w:r>
      <w:r w:rsidRPr="001C0870">
        <w:t>: R maintains full precision during calculations, while Excel may display/use rounded values in intermediate steps.</w:t>
      </w:r>
    </w:p>
    <w:p w14:paraId="646C63B7" w14:textId="77777777" w:rsidR="00D47AB2" w:rsidRPr="001C0870" w:rsidRDefault="00D47AB2" w:rsidP="00D47AB2">
      <w:pPr>
        <w:numPr>
          <w:ilvl w:val="0"/>
          <w:numId w:val="18"/>
        </w:numPr>
      </w:pPr>
      <w:r w:rsidRPr="001C0870">
        <w:rPr>
          <w:b/>
          <w:bCs/>
        </w:rPr>
        <w:t>Different rounding rules</w:t>
      </w:r>
      <w:r w:rsidRPr="001C0870">
        <w:t>: R's round() uses "banker's rounding" (0.5 rounds to nearest even number), while Excel always rounds 0.5 up.</w:t>
      </w:r>
    </w:p>
    <w:p w14:paraId="2D3A6243" w14:textId="77777777" w:rsidR="00D47AB2" w:rsidRDefault="00D47AB2" w:rsidP="00D47AB2">
      <w:pPr>
        <w:rPr>
          <w:b/>
          <w:bCs/>
        </w:rPr>
      </w:pPr>
    </w:p>
    <w:p w14:paraId="33D864B4" w14:textId="77777777" w:rsidR="00D47AB2" w:rsidRPr="001C0870" w:rsidRDefault="00D47AB2" w:rsidP="00D47AB2">
      <w:r w:rsidRPr="001C0870">
        <w:rPr>
          <w:b/>
          <w:bCs/>
        </w:rPr>
        <w:t>For larger differences in Energy specifically</w:t>
      </w:r>
      <w:r w:rsidRPr="001C0870">
        <w:t>, possible causes include:</w:t>
      </w:r>
    </w:p>
    <w:p w14:paraId="0F9C285B" w14:textId="77777777" w:rsidR="00D47AB2" w:rsidRPr="001C0870" w:rsidRDefault="00D47AB2" w:rsidP="00D47AB2">
      <w:pPr>
        <w:numPr>
          <w:ilvl w:val="0"/>
          <w:numId w:val="19"/>
        </w:numPr>
      </w:pPr>
      <w:r w:rsidRPr="001C0870">
        <w:t>Councils with missing infrastructure data (we fixed one issue where 5 councils had NA values)</w:t>
      </w:r>
    </w:p>
    <w:p w14:paraId="74C4F22A" w14:textId="77777777" w:rsidR="00D47AB2" w:rsidRPr="001C0870" w:rsidRDefault="00D47AB2" w:rsidP="00D47AB2">
      <w:pPr>
        <w:numPr>
          <w:ilvl w:val="0"/>
          <w:numId w:val="19"/>
        </w:numPr>
      </w:pPr>
      <w:r w:rsidRPr="001C0870">
        <w:t>Join mismatches between household and infrastructure tables</w:t>
      </w:r>
    </w:p>
    <w:p w14:paraId="428B1D8F" w14:textId="77777777" w:rsidR="00D47AB2" w:rsidRDefault="00D47AB2" w:rsidP="00D47AB2">
      <w:pPr>
        <w:numPr>
          <w:ilvl w:val="0"/>
          <w:numId w:val="19"/>
        </w:numPr>
      </w:pPr>
      <w:r w:rsidRPr="001C0870">
        <w:t>Different assumptions about which councils are affected</w:t>
      </w:r>
    </w:p>
    <w:p w14:paraId="6DF9CACB" w14:textId="77777777" w:rsidR="00D47AB2" w:rsidRPr="001C0870" w:rsidRDefault="00D47AB2" w:rsidP="00D47AB2">
      <w:pPr>
        <w:ind w:left="720"/>
      </w:pPr>
    </w:p>
    <w:p w14:paraId="22E5B167" w14:textId="77777777" w:rsidR="00D47AB2" w:rsidRPr="001C0870" w:rsidRDefault="00D47AB2" w:rsidP="00D47AB2">
      <w:r>
        <w:rPr>
          <w:b/>
          <w:bCs/>
        </w:rPr>
        <w:t>Suggestion</w:t>
      </w:r>
      <w:r w:rsidRPr="001C0870">
        <w:rPr>
          <w:b/>
          <w:bCs/>
        </w:rPr>
        <w:t>: Add a validation export</w:t>
      </w:r>
    </w:p>
    <w:p w14:paraId="60D3865F" w14:textId="77777777" w:rsidR="00D47AB2" w:rsidRPr="001C0870" w:rsidRDefault="00D47AB2" w:rsidP="00D47AB2">
      <w:r>
        <w:t>We</w:t>
      </w:r>
      <w:r w:rsidRPr="001C0870">
        <w:t xml:space="preserve"> can add a chunk that exports intermediate calculation values (before rounding and aggregation) to CSV files. This would allow </w:t>
      </w:r>
      <w:r>
        <w:t>you</w:t>
      </w:r>
      <w:r w:rsidRPr="001C0870">
        <w:t xml:space="preserve"> to:</w:t>
      </w:r>
    </w:p>
    <w:p w14:paraId="2DD6CF11" w14:textId="77777777" w:rsidR="00D47AB2" w:rsidRPr="001C0870" w:rsidRDefault="00D47AB2" w:rsidP="00D47AB2">
      <w:pPr>
        <w:numPr>
          <w:ilvl w:val="0"/>
          <w:numId w:val="20"/>
        </w:numPr>
      </w:pPr>
      <w:r w:rsidRPr="001C0870">
        <w:t>Compare step-by-step with their Excel workbook</w:t>
      </w:r>
    </w:p>
    <w:p w14:paraId="24D28FE0" w14:textId="77777777" w:rsidR="00D47AB2" w:rsidRPr="001C0870" w:rsidRDefault="00D47AB2" w:rsidP="00D47AB2">
      <w:pPr>
        <w:numPr>
          <w:ilvl w:val="0"/>
          <w:numId w:val="20"/>
        </w:numPr>
      </w:pPr>
      <w:r w:rsidRPr="001C0870">
        <w:t>Identify exactly where differences originate</w:t>
      </w:r>
    </w:p>
    <w:p w14:paraId="3CE64FE7" w14:textId="77777777" w:rsidR="00D47AB2" w:rsidRDefault="00D47AB2" w:rsidP="00D47AB2">
      <w:pPr>
        <w:numPr>
          <w:ilvl w:val="0"/>
          <w:numId w:val="20"/>
        </w:numPr>
      </w:pPr>
      <w:r w:rsidRPr="001C0870">
        <w:t>Verify the multipliers being applied</w:t>
      </w:r>
    </w:p>
    <w:p w14:paraId="6A942E5A" w14:textId="77777777" w:rsidR="00D47AB2" w:rsidRPr="001C0870" w:rsidRDefault="00D47AB2" w:rsidP="00D47AB2">
      <w:pPr>
        <w:ind w:left="720"/>
      </w:pPr>
    </w:p>
    <w:p w14:paraId="51C31FF1" w14:textId="77777777" w:rsidR="00D47AB2" w:rsidRPr="001C0870" w:rsidRDefault="00D47AB2" w:rsidP="00D47AB2">
      <w:r w:rsidRPr="001C0870">
        <w:t>Example output files:</w:t>
      </w:r>
    </w:p>
    <w:p w14:paraId="45AD33F2" w14:textId="77777777" w:rsidR="00D47AB2" w:rsidRPr="001C0870" w:rsidRDefault="00D47AB2" w:rsidP="00D47AB2">
      <w:pPr>
        <w:numPr>
          <w:ilvl w:val="0"/>
          <w:numId w:val="21"/>
        </w:numPr>
      </w:pPr>
      <w:r w:rsidRPr="001C0870">
        <w:t>Validation_Energy_raw_calculations.csv</w:t>
      </w:r>
    </w:p>
    <w:p w14:paraId="20AEAB20" w14:textId="77777777" w:rsidR="00D47AB2" w:rsidRPr="001C0870" w:rsidRDefault="00D47AB2" w:rsidP="00D47AB2">
      <w:pPr>
        <w:numPr>
          <w:ilvl w:val="0"/>
          <w:numId w:val="21"/>
        </w:numPr>
      </w:pPr>
      <w:r w:rsidRPr="001C0870">
        <w:t>Validation_Education_raw_calculations.csv</w:t>
      </w:r>
    </w:p>
    <w:p w14:paraId="67E7A6CA" w14:textId="77777777" w:rsidR="00D47AB2" w:rsidRPr="001C0870" w:rsidRDefault="00D47AB2" w:rsidP="00D47AB2">
      <w:pPr>
        <w:numPr>
          <w:ilvl w:val="0"/>
          <w:numId w:val="21"/>
        </w:numPr>
      </w:pPr>
      <w:r w:rsidRPr="001C0870">
        <w:t>etc.</w:t>
      </w:r>
    </w:p>
    <w:p w14:paraId="3CF68E1E" w14:textId="77777777" w:rsidR="00D47AB2" w:rsidRDefault="00D47AB2" w:rsidP="00D47AB2"/>
    <w:p w14:paraId="59B6DC9B" w14:textId="77777777" w:rsidR="00D47AB2" w:rsidRPr="001C0870" w:rsidRDefault="00D47AB2" w:rsidP="00D47AB2">
      <w:r w:rsidRPr="001C0870">
        <w:t xml:space="preserve">Would you like </w:t>
      </w:r>
      <w:r>
        <w:t>us</w:t>
      </w:r>
      <w:r w:rsidRPr="001C0870">
        <w:t xml:space="preserve"> to add these validation exports to the report?</w:t>
      </w:r>
    </w:p>
    <w:p w14:paraId="5739F9A1" w14:textId="77777777" w:rsidR="00D47AB2" w:rsidRPr="00166A9C" w:rsidRDefault="00D47AB2" w:rsidP="00D47AB2"/>
    <w:p w14:paraId="662A6EBA" w14:textId="77777777" w:rsidR="00D47AB2" w:rsidRDefault="00D47AB2" w:rsidP="00D47AB2">
      <w:pPr>
        <w:numPr>
          <w:ilvl w:val="0"/>
          <w:numId w:val="9"/>
        </w:numPr>
        <w:rPr>
          <w:color w:val="4472C4" w:themeColor="accent1"/>
        </w:rPr>
      </w:pPr>
      <w:r w:rsidRPr="00372B63">
        <w:rPr>
          <w:color w:val="4472C4" w:themeColor="accent1"/>
        </w:rPr>
        <w:t>Do you have time to add any more visuals to the report, or will the output be these tables, I am not sure what your initial thoughts were but would be great to hear more </w:t>
      </w:r>
    </w:p>
    <w:p w14:paraId="04E6BC3A" w14:textId="77777777" w:rsidR="00D47AB2" w:rsidRDefault="00D47AB2" w:rsidP="00D47AB2">
      <w:pPr>
        <w:rPr>
          <w:color w:val="4472C4" w:themeColor="accent1"/>
        </w:rPr>
      </w:pPr>
    </w:p>
    <w:p w14:paraId="22CFAAB4" w14:textId="77777777" w:rsidR="00D47AB2" w:rsidRDefault="00D47AB2" w:rsidP="00D47AB2">
      <w:pPr>
        <w:rPr>
          <w:color w:val="000000" w:themeColor="text1"/>
        </w:rPr>
      </w:pPr>
      <w:r w:rsidRPr="00253D08">
        <w:rPr>
          <w:color w:val="000000" w:themeColor="text1"/>
        </w:rPr>
        <w:t>We have now added an example of a visualisation that could be added throughout the report to complement the tables</w:t>
      </w:r>
      <w:r>
        <w:rPr>
          <w:color w:val="000000" w:themeColor="text1"/>
        </w:rPr>
        <w:t xml:space="preserve"> (in Section 14 of the report)</w:t>
      </w:r>
      <w:r w:rsidRPr="00253D08">
        <w:rPr>
          <w:color w:val="000000" w:themeColor="text1"/>
        </w:rPr>
        <w:t xml:space="preserve">. It is an interactive map produced with </w:t>
      </w:r>
      <w:r w:rsidRPr="00253D08">
        <w:rPr>
          <w:color w:val="000000" w:themeColor="text1"/>
        </w:rPr>
        <w:lastRenderedPageBreak/>
        <w:t>Leaflet. The example illustrates Section 10 - Shelter, Table 10.2 - Estimated Hazard Damage, with the total private households damaged mapped on councils affected by the cyclone using a colour gradient. When hovering over each council, detailed data from the rest of the table is displayed, including Main Roof Materials Damaged (Concrete, Metal, Wood) and Main Wall Materials Damaged (Concrete, Metal, Wood). Councils shown in grey have no damage data available.</w:t>
      </w:r>
    </w:p>
    <w:p w14:paraId="13D4869F" w14:textId="77777777" w:rsidR="00D47AB2" w:rsidRPr="00166A9C" w:rsidRDefault="00D47AB2" w:rsidP="00D47AB2"/>
    <w:p w14:paraId="5B3D4353" w14:textId="77777777" w:rsidR="00D47AB2" w:rsidRPr="002612A6" w:rsidRDefault="00D47AB2" w:rsidP="00D47AB2">
      <w:pPr>
        <w:numPr>
          <w:ilvl w:val="0"/>
          <w:numId w:val="9"/>
        </w:numPr>
        <w:rPr>
          <w:color w:val="4472C4" w:themeColor="accent1"/>
        </w:rPr>
      </w:pPr>
      <w:r w:rsidRPr="00166A9C">
        <w:rPr>
          <w:color w:val="4472C4" w:themeColor="accent1"/>
        </w:rPr>
        <w:t>Some tables you did not round such as Emergency telecommunications, assuming as would have rounded to zero- more for us, we have to think through how to report this</w:t>
      </w:r>
    </w:p>
    <w:p w14:paraId="584C9E84" w14:textId="77777777" w:rsidR="00D47AB2" w:rsidRDefault="00D47AB2" w:rsidP="00D47AB2"/>
    <w:p w14:paraId="0E6A2637" w14:textId="77777777" w:rsidR="00D47AB2" w:rsidRDefault="00D47AB2" w:rsidP="00D47AB2">
      <w:pPr>
        <w:rPr>
          <w:b/>
          <w:bCs/>
        </w:rPr>
      </w:pPr>
      <w:r w:rsidRPr="001C0870">
        <w:rPr>
          <w:b/>
          <w:bCs/>
        </w:rPr>
        <w:t>Current approach in the report:</w:t>
      </w:r>
    </w:p>
    <w:p w14:paraId="1948D3EA" w14:textId="77777777" w:rsidR="00D47AB2" w:rsidRPr="001C0870" w:rsidRDefault="00D47AB2" w:rsidP="00D47AB2"/>
    <w:p w14:paraId="19F679DF" w14:textId="77777777" w:rsidR="00D47AB2" w:rsidRPr="001C0870" w:rsidRDefault="00D47AB2" w:rsidP="00D47AB2">
      <w:r w:rsidRPr="001C0870">
        <w:t>Different sections handle this differently:</w:t>
      </w:r>
    </w:p>
    <w:p w14:paraId="1FAE2CE4" w14:textId="77777777" w:rsidR="00D47AB2" w:rsidRPr="001C0870" w:rsidRDefault="00D47AB2" w:rsidP="00D47AB2">
      <w:pPr>
        <w:numPr>
          <w:ilvl w:val="0"/>
          <w:numId w:val="22"/>
        </w:numPr>
      </w:pPr>
      <w:r w:rsidRPr="001C0870">
        <w:rPr>
          <w:b/>
          <w:bCs/>
        </w:rPr>
        <w:t>Education</w:t>
      </w:r>
      <w:r w:rsidRPr="001C0870">
        <w:t>: Rounds damage estimates to whole numbers</w:t>
      </w:r>
    </w:p>
    <w:p w14:paraId="77FCE83D" w14:textId="77777777" w:rsidR="00D47AB2" w:rsidRPr="001C0870" w:rsidRDefault="00D47AB2" w:rsidP="00D47AB2">
      <w:pPr>
        <w:numPr>
          <w:ilvl w:val="0"/>
          <w:numId w:val="22"/>
        </w:numPr>
      </w:pPr>
      <w:r w:rsidRPr="001C0870">
        <w:rPr>
          <w:b/>
          <w:bCs/>
        </w:rPr>
        <w:t>Health</w:t>
      </w:r>
      <w:r w:rsidRPr="001C0870">
        <w:t>: Rounds after aggregation</w:t>
      </w:r>
    </w:p>
    <w:p w14:paraId="3C665BF4" w14:textId="77777777" w:rsidR="00D47AB2" w:rsidRDefault="00D47AB2" w:rsidP="00D47AB2">
      <w:pPr>
        <w:numPr>
          <w:ilvl w:val="0"/>
          <w:numId w:val="22"/>
        </w:numPr>
      </w:pPr>
      <w:r w:rsidRPr="001C0870">
        <w:rPr>
          <w:b/>
          <w:bCs/>
        </w:rPr>
        <w:t>Emergency Telecommunications</w:t>
      </w:r>
      <w:r w:rsidRPr="001C0870">
        <w:t>: Shows decimals (no rounding)</w:t>
      </w:r>
    </w:p>
    <w:p w14:paraId="3DE279C8" w14:textId="77777777" w:rsidR="00D47AB2" w:rsidRPr="001C0870" w:rsidRDefault="00D47AB2" w:rsidP="00D47AB2">
      <w:pPr>
        <w:ind w:left="720"/>
      </w:pPr>
    </w:p>
    <w:p w14:paraId="3466B4D7" w14:textId="77777777" w:rsidR="00D47AB2" w:rsidRDefault="00D47AB2" w:rsidP="00D47AB2">
      <w:pPr>
        <w:rPr>
          <w:b/>
          <w:bCs/>
        </w:rPr>
      </w:pPr>
      <w:r w:rsidRPr="001C0870">
        <w:rPr>
          <w:b/>
          <w:bCs/>
        </w:rPr>
        <w:t>Options for reporting fractional damage:</w:t>
      </w:r>
    </w:p>
    <w:p w14:paraId="63346502" w14:textId="77777777" w:rsidR="00D47AB2" w:rsidRPr="001C0870" w:rsidRDefault="00D47AB2" w:rsidP="00D47AB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2065"/>
        <w:gridCol w:w="2617"/>
        <w:gridCol w:w="2786"/>
      </w:tblGrid>
      <w:tr w:rsidR="00D47AB2" w:rsidRPr="001C0870" w14:paraId="5C063714" w14:textId="77777777" w:rsidTr="00B20FD0">
        <w:trPr>
          <w:tblHeader/>
          <w:tblCellSpacing w:w="15" w:type="dxa"/>
        </w:trPr>
        <w:tc>
          <w:tcPr>
            <w:tcW w:w="0" w:type="auto"/>
            <w:vAlign w:val="center"/>
            <w:hideMark/>
          </w:tcPr>
          <w:p w14:paraId="6C13F3D0" w14:textId="77777777" w:rsidR="00D47AB2" w:rsidRPr="001C0870" w:rsidRDefault="00D47AB2" w:rsidP="00B20FD0">
            <w:pPr>
              <w:rPr>
                <w:b/>
                <w:bCs/>
              </w:rPr>
            </w:pPr>
            <w:r w:rsidRPr="001C0870">
              <w:rPr>
                <w:b/>
                <w:bCs/>
              </w:rPr>
              <w:t>Approach</w:t>
            </w:r>
          </w:p>
        </w:tc>
        <w:tc>
          <w:tcPr>
            <w:tcW w:w="0" w:type="auto"/>
            <w:vAlign w:val="center"/>
            <w:hideMark/>
          </w:tcPr>
          <w:p w14:paraId="547D5697" w14:textId="77777777" w:rsidR="00D47AB2" w:rsidRPr="001C0870" w:rsidRDefault="00D47AB2" w:rsidP="00B20FD0">
            <w:pPr>
              <w:rPr>
                <w:b/>
                <w:bCs/>
              </w:rPr>
            </w:pPr>
            <w:r w:rsidRPr="001C0870">
              <w:rPr>
                <w:b/>
                <w:bCs/>
              </w:rPr>
              <w:t>Example</w:t>
            </w:r>
          </w:p>
        </w:tc>
        <w:tc>
          <w:tcPr>
            <w:tcW w:w="0" w:type="auto"/>
            <w:vAlign w:val="center"/>
            <w:hideMark/>
          </w:tcPr>
          <w:p w14:paraId="676FCB93" w14:textId="77777777" w:rsidR="00D47AB2" w:rsidRPr="001C0870" w:rsidRDefault="00D47AB2" w:rsidP="00B20FD0">
            <w:pPr>
              <w:rPr>
                <w:b/>
                <w:bCs/>
              </w:rPr>
            </w:pPr>
            <w:r w:rsidRPr="001C0870">
              <w:rPr>
                <w:b/>
                <w:bCs/>
              </w:rPr>
              <w:t>Pros</w:t>
            </w:r>
          </w:p>
        </w:tc>
        <w:tc>
          <w:tcPr>
            <w:tcW w:w="0" w:type="auto"/>
            <w:vAlign w:val="center"/>
            <w:hideMark/>
          </w:tcPr>
          <w:p w14:paraId="46E1B5BF" w14:textId="77777777" w:rsidR="00D47AB2" w:rsidRPr="001C0870" w:rsidRDefault="00D47AB2" w:rsidP="00B20FD0">
            <w:pPr>
              <w:rPr>
                <w:b/>
                <w:bCs/>
              </w:rPr>
            </w:pPr>
            <w:r w:rsidRPr="001C0870">
              <w:rPr>
                <w:b/>
                <w:bCs/>
              </w:rPr>
              <w:t>Cons</w:t>
            </w:r>
          </w:p>
        </w:tc>
      </w:tr>
      <w:tr w:rsidR="00D47AB2" w:rsidRPr="001C0870" w14:paraId="7CCDE484" w14:textId="77777777" w:rsidTr="00B20FD0">
        <w:trPr>
          <w:tblCellSpacing w:w="15" w:type="dxa"/>
        </w:trPr>
        <w:tc>
          <w:tcPr>
            <w:tcW w:w="0" w:type="auto"/>
            <w:vAlign w:val="center"/>
            <w:hideMark/>
          </w:tcPr>
          <w:p w14:paraId="757BDA2C" w14:textId="77777777" w:rsidR="00D47AB2" w:rsidRPr="001C0870" w:rsidRDefault="00D47AB2" w:rsidP="00B20FD0">
            <w:r w:rsidRPr="001C0870">
              <w:t>Round normally</w:t>
            </w:r>
          </w:p>
        </w:tc>
        <w:tc>
          <w:tcPr>
            <w:tcW w:w="0" w:type="auto"/>
            <w:vAlign w:val="center"/>
            <w:hideMark/>
          </w:tcPr>
          <w:p w14:paraId="2B6DB702" w14:textId="77777777" w:rsidR="00D47AB2" w:rsidRPr="001C0870" w:rsidRDefault="00D47AB2" w:rsidP="00B20FD0">
            <w:r w:rsidRPr="001C0870">
              <w:t>0.4 → 0, 0.6 → 1</w:t>
            </w:r>
          </w:p>
        </w:tc>
        <w:tc>
          <w:tcPr>
            <w:tcW w:w="0" w:type="auto"/>
            <w:vAlign w:val="center"/>
            <w:hideMark/>
          </w:tcPr>
          <w:p w14:paraId="2B12864B" w14:textId="77777777" w:rsidR="00D47AB2" w:rsidRPr="001C0870" w:rsidRDefault="00D47AB2" w:rsidP="00B20FD0">
            <w:r w:rsidRPr="001C0870">
              <w:t>Simple</w:t>
            </w:r>
          </w:p>
        </w:tc>
        <w:tc>
          <w:tcPr>
            <w:tcW w:w="0" w:type="auto"/>
            <w:vAlign w:val="center"/>
            <w:hideMark/>
          </w:tcPr>
          <w:p w14:paraId="00B6B86D" w14:textId="77777777" w:rsidR="00D47AB2" w:rsidRPr="001C0870" w:rsidRDefault="00D47AB2" w:rsidP="00B20FD0">
            <w:r w:rsidRPr="001C0870">
              <w:t>May undercount damage</w:t>
            </w:r>
          </w:p>
        </w:tc>
      </w:tr>
      <w:tr w:rsidR="00D47AB2" w:rsidRPr="001C0870" w14:paraId="68E6E4AF" w14:textId="77777777" w:rsidTr="00B20FD0">
        <w:trPr>
          <w:tblCellSpacing w:w="15" w:type="dxa"/>
        </w:trPr>
        <w:tc>
          <w:tcPr>
            <w:tcW w:w="0" w:type="auto"/>
            <w:vAlign w:val="center"/>
            <w:hideMark/>
          </w:tcPr>
          <w:p w14:paraId="01C4A1A1" w14:textId="77777777" w:rsidR="00D47AB2" w:rsidRPr="001C0870" w:rsidRDefault="00D47AB2" w:rsidP="00B20FD0">
            <w:r w:rsidRPr="001C0870">
              <w:t>Always round up</w:t>
            </w:r>
          </w:p>
        </w:tc>
        <w:tc>
          <w:tcPr>
            <w:tcW w:w="0" w:type="auto"/>
            <w:vAlign w:val="center"/>
            <w:hideMark/>
          </w:tcPr>
          <w:p w14:paraId="6F795E4C" w14:textId="77777777" w:rsidR="00D47AB2" w:rsidRPr="001C0870" w:rsidRDefault="00D47AB2" w:rsidP="00B20FD0">
            <w:r w:rsidRPr="001C0870">
              <w:t>0.1 → 1</w:t>
            </w:r>
          </w:p>
        </w:tc>
        <w:tc>
          <w:tcPr>
            <w:tcW w:w="0" w:type="auto"/>
            <w:vAlign w:val="center"/>
            <w:hideMark/>
          </w:tcPr>
          <w:p w14:paraId="1E238E63" w14:textId="77777777" w:rsidR="00D47AB2" w:rsidRPr="001C0870" w:rsidRDefault="00D47AB2" w:rsidP="00B20FD0">
            <w:r w:rsidRPr="001C0870">
              <w:t>Conservative, ensures response</w:t>
            </w:r>
          </w:p>
        </w:tc>
        <w:tc>
          <w:tcPr>
            <w:tcW w:w="0" w:type="auto"/>
            <w:vAlign w:val="center"/>
            <w:hideMark/>
          </w:tcPr>
          <w:p w14:paraId="551A316C" w14:textId="77777777" w:rsidR="00D47AB2" w:rsidRPr="001C0870" w:rsidRDefault="00D47AB2" w:rsidP="00B20FD0">
            <w:r w:rsidRPr="001C0870">
              <w:t>May overcount</w:t>
            </w:r>
          </w:p>
        </w:tc>
      </w:tr>
      <w:tr w:rsidR="00D47AB2" w:rsidRPr="001C0870" w14:paraId="7A150F59" w14:textId="77777777" w:rsidTr="00B20FD0">
        <w:trPr>
          <w:tblCellSpacing w:w="15" w:type="dxa"/>
        </w:trPr>
        <w:tc>
          <w:tcPr>
            <w:tcW w:w="0" w:type="auto"/>
            <w:vAlign w:val="center"/>
            <w:hideMark/>
          </w:tcPr>
          <w:p w14:paraId="7CDFEF5A" w14:textId="77777777" w:rsidR="00D47AB2" w:rsidRPr="001C0870" w:rsidRDefault="00D47AB2" w:rsidP="00B20FD0">
            <w:r w:rsidRPr="001C0870">
              <w:t>Keep decimals</w:t>
            </w:r>
          </w:p>
        </w:tc>
        <w:tc>
          <w:tcPr>
            <w:tcW w:w="0" w:type="auto"/>
            <w:vAlign w:val="center"/>
            <w:hideMark/>
          </w:tcPr>
          <w:p w14:paraId="35EE5179" w14:textId="77777777" w:rsidR="00D47AB2" w:rsidRPr="001C0870" w:rsidRDefault="00D47AB2" w:rsidP="00B20FD0">
            <w:r w:rsidRPr="001C0870">
              <w:t>0.3 towers</w:t>
            </w:r>
          </w:p>
        </w:tc>
        <w:tc>
          <w:tcPr>
            <w:tcW w:w="0" w:type="auto"/>
            <w:vAlign w:val="center"/>
            <w:hideMark/>
          </w:tcPr>
          <w:p w14:paraId="12B85984" w14:textId="77777777" w:rsidR="00D47AB2" w:rsidRPr="001C0870" w:rsidRDefault="00D47AB2" w:rsidP="00B20FD0">
            <w:r w:rsidRPr="001C0870">
              <w:t>Shows precise estimate</w:t>
            </w:r>
          </w:p>
        </w:tc>
        <w:tc>
          <w:tcPr>
            <w:tcW w:w="0" w:type="auto"/>
            <w:vAlign w:val="center"/>
            <w:hideMark/>
          </w:tcPr>
          <w:p w14:paraId="454EC62A" w14:textId="77777777" w:rsidR="00D47AB2" w:rsidRPr="001C0870" w:rsidRDefault="00D47AB2" w:rsidP="00B20FD0">
            <w:r w:rsidRPr="001C0870">
              <w:t>Not practical for resource planning</w:t>
            </w:r>
          </w:p>
        </w:tc>
      </w:tr>
      <w:tr w:rsidR="00D47AB2" w:rsidRPr="001C0870" w14:paraId="0CEFADA6" w14:textId="77777777" w:rsidTr="00B20FD0">
        <w:trPr>
          <w:tblCellSpacing w:w="15" w:type="dxa"/>
        </w:trPr>
        <w:tc>
          <w:tcPr>
            <w:tcW w:w="0" w:type="auto"/>
            <w:vAlign w:val="center"/>
            <w:hideMark/>
          </w:tcPr>
          <w:p w14:paraId="14FABE39" w14:textId="77777777" w:rsidR="00D47AB2" w:rsidRPr="001C0870" w:rsidRDefault="00D47AB2" w:rsidP="00B20FD0">
            <w:r w:rsidRPr="001C0870">
              <w:t>Threshold-based</w:t>
            </w:r>
          </w:p>
        </w:tc>
        <w:tc>
          <w:tcPr>
            <w:tcW w:w="0" w:type="auto"/>
            <w:vAlign w:val="center"/>
            <w:hideMark/>
          </w:tcPr>
          <w:p w14:paraId="726051F8" w14:textId="77777777" w:rsidR="00D47AB2" w:rsidRPr="001C0870" w:rsidRDefault="00D47AB2" w:rsidP="00B20FD0">
            <w:r w:rsidRPr="001C0870">
              <w:t>&lt;0.5 = "Partial", ≥0.5 = 1</w:t>
            </w:r>
          </w:p>
        </w:tc>
        <w:tc>
          <w:tcPr>
            <w:tcW w:w="0" w:type="auto"/>
            <w:vAlign w:val="center"/>
            <w:hideMark/>
          </w:tcPr>
          <w:p w14:paraId="743578F2" w14:textId="77777777" w:rsidR="00D47AB2" w:rsidRPr="001C0870" w:rsidRDefault="00D47AB2" w:rsidP="00B20FD0">
            <w:r w:rsidRPr="001C0870">
              <w:t>Acknowledges uncertainty</w:t>
            </w:r>
          </w:p>
        </w:tc>
        <w:tc>
          <w:tcPr>
            <w:tcW w:w="0" w:type="auto"/>
            <w:vAlign w:val="center"/>
            <w:hideMark/>
          </w:tcPr>
          <w:p w14:paraId="426DE4CF" w14:textId="77777777" w:rsidR="00D47AB2" w:rsidRPr="001C0870" w:rsidRDefault="00D47AB2" w:rsidP="00B20FD0">
            <w:r w:rsidRPr="001C0870">
              <w:t>More complex</w:t>
            </w:r>
          </w:p>
        </w:tc>
      </w:tr>
    </w:tbl>
    <w:p w14:paraId="61E5619D" w14:textId="77777777" w:rsidR="00D47AB2" w:rsidRPr="001C0870" w:rsidRDefault="00D47AB2" w:rsidP="00D47AB2"/>
    <w:p w14:paraId="37DEB999" w14:textId="77777777" w:rsidR="00D47AB2" w:rsidRDefault="00D47AB2" w:rsidP="00D47AB2">
      <w:pPr>
        <w:rPr>
          <w:b/>
          <w:bCs/>
        </w:rPr>
      </w:pPr>
    </w:p>
    <w:p w14:paraId="7682FC31" w14:textId="77777777" w:rsidR="00D47AB2" w:rsidRPr="001C0870" w:rsidRDefault="00D47AB2" w:rsidP="00D47AB2">
      <w:r w:rsidRPr="001C0870">
        <w:rPr>
          <w:b/>
          <w:bCs/>
        </w:rPr>
        <w:t>Recommendation:</w:t>
      </w:r>
    </w:p>
    <w:p w14:paraId="1A11ED4C" w14:textId="77777777" w:rsidR="00D47AB2" w:rsidRPr="001C0870" w:rsidRDefault="00D47AB2" w:rsidP="00D47AB2">
      <w:r w:rsidRPr="001C0870">
        <w:t>For practical disaster response planning, I suggest:</w:t>
      </w:r>
    </w:p>
    <w:p w14:paraId="3CC93C13" w14:textId="77777777" w:rsidR="00D47AB2" w:rsidRPr="001C0870" w:rsidRDefault="00D47AB2" w:rsidP="00D47AB2">
      <w:pPr>
        <w:numPr>
          <w:ilvl w:val="0"/>
          <w:numId w:val="23"/>
        </w:numPr>
      </w:pPr>
      <w:r w:rsidRPr="001C0870">
        <w:rPr>
          <w:b/>
          <w:bCs/>
        </w:rPr>
        <w:t>Physical assets</w:t>
      </w:r>
      <w:r w:rsidRPr="001C0870">
        <w:t xml:space="preserve"> (towers, schools, hospitals): Round using ceiling() — if there's any damage, you need to respond</w:t>
      </w:r>
    </w:p>
    <w:p w14:paraId="0F1278FA" w14:textId="77777777" w:rsidR="00D47AB2" w:rsidRPr="001C0870" w:rsidRDefault="00D47AB2" w:rsidP="00D47AB2">
      <w:pPr>
        <w:numPr>
          <w:ilvl w:val="0"/>
          <w:numId w:val="23"/>
        </w:numPr>
      </w:pPr>
      <w:r w:rsidRPr="001C0870">
        <w:rPr>
          <w:b/>
          <w:bCs/>
        </w:rPr>
        <w:t>People affected</w:t>
      </w:r>
      <w:r w:rsidRPr="001C0870">
        <w:t xml:space="preserve"> (students, population): Round normally with round()</w:t>
      </w:r>
    </w:p>
    <w:p w14:paraId="52B7BAA7" w14:textId="77777777" w:rsidR="00D47AB2" w:rsidRPr="001C0870" w:rsidRDefault="00D47AB2" w:rsidP="00D47AB2">
      <w:pPr>
        <w:numPr>
          <w:ilvl w:val="0"/>
          <w:numId w:val="23"/>
        </w:numPr>
      </w:pPr>
      <w:r w:rsidRPr="001C0870">
        <w:rPr>
          <w:b/>
          <w:bCs/>
        </w:rPr>
        <w:t>Resources needed</w:t>
      </w:r>
      <w:r w:rsidRPr="001C0870">
        <w:t>: Round up with ceiling() — better to have extra supplies</w:t>
      </w:r>
    </w:p>
    <w:p w14:paraId="6D807C78" w14:textId="77777777" w:rsidR="00D47AB2" w:rsidRPr="001C0870" w:rsidRDefault="00D47AB2" w:rsidP="00D47AB2">
      <w:pPr>
        <w:numPr>
          <w:ilvl w:val="0"/>
          <w:numId w:val="23"/>
        </w:numPr>
      </w:pPr>
      <w:r w:rsidRPr="001C0870">
        <w:rPr>
          <w:b/>
          <w:bCs/>
        </w:rPr>
        <w:t>Financial damage</w:t>
      </w:r>
      <w:r w:rsidRPr="001C0870">
        <w:t>: Keep full precision (no rounding) — for accurate budgeting</w:t>
      </w:r>
    </w:p>
    <w:p w14:paraId="753405B2" w14:textId="77777777" w:rsidR="00D47AB2" w:rsidRDefault="00D47AB2" w:rsidP="00D47AB2">
      <w:pPr>
        <w:rPr>
          <w:b/>
          <w:bCs/>
        </w:rPr>
      </w:pPr>
    </w:p>
    <w:p w14:paraId="67CB727A" w14:textId="77777777" w:rsidR="00D47AB2" w:rsidRPr="001C0870" w:rsidRDefault="00D47AB2" w:rsidP="00D47AB2">
      <w:r w:rsidRPr="001C0870">
        <w:rPr>
          <w:b/>
          <w:bCs/>
        </w:rPr>
        <w:t xml:space="preserve">Would you like </w:t>
      </w:r>
      <w:r>
        <w:rPr>
          <w:b/>
          <w:bCs/>
        </w:rPr>
        <w:t>us</w:t>
      </w:r>
      <w:r w:rsidRPr="001C0870">
        <w:rPr>
          <w:b/>
          <w:bCs/>
        </w:rPr>
        <w:t xml:space="preserve"> to:</w:t>
      </w:r>
    </w:p>
    <w:p w14:paraId="02F3930F" w14:textId="77777777" w:rsidR="00D47AB2" w:rsidRPr="001C0870" w:rsidRDefault="00D47AB2" w:rsidP="00D47AB2">
      <w:pPr>
        <w:numPr>
          <w:ilvl w:val="0"/>
          <w:numId w:val="24"/>
        </w:numPr>
      </w:pPr>
      <w:r w:rsidRPr="001C0870">
        <w:t>Standardize rounding across all sections using these rules?</w:t>
      </w:r>
    </w:p>
    <w:p w14:paraId="555D46AB" w14:textId="77777777" w:rsidR="00D47AB2" w:rsidRPr="001C0870" w:rsidRDefault="00D47AB2" w:rsidP="00D47AB2">
      <w:pPr>
        <w:numPr>
          <w:ilvl w:val="0"/>
          <w:numId w:val="24"/>
        </w:numPr>
      </w:pPr>
      <w:r w:rsidRPr="001C0870">
        <w:t>Add a footnote to tables explaining the rounding approach used?</w:t>
      </w:r>
    </w:p>
    <w:p w14:paraId="766CEC01" w14:textId="77777777" w:rsidR="00D47AB2" w:rsidRPr="001C0870" w:rsidRDefault="00D47AB2" w:rsidP="00D47AB2">
      <w:pPr>
        <w:numPr>
          <w:ilvl w:val="0"/>
          <w:numId w:val="24"/>
        </w:numPr>
      </w:pPr>
      <w:r w:rsidRPr="001C0870">
        <w:t>Create both rounded and unrounded versions of the outputs?</w:t>
      </w:r>
    </w:p>
    <w:p w14:paraId="4BA6EA0F" w14:textId="77777777" w:rsidR="00D47AB2" w:rsidRPr="00166A9C" w:rsidRDefault="00D47AB2" w:rsidP="00D47AB2">
      <w:pPr>
        <w:rPr>
          <w:color w:val="4472C4" w:themeColor="accent1"/>
        </w:rPr>
      </w:pPr>
    </w:p>
    <w:p w14:paraId="5D6E197D" w14:textId="77777777" w:rsidR="00D47AB2" w:rsidRDefault="00D47AB2" w:rsidP="00D47AB2">
      <w:pPr>
        <w:numPr>
          <w:ilvl w:val="0"/>
          <w:numId w:val="9"/>
        </w:numPr>
        <w:rPr>
          <w:color w:val="4472C4" w:themeColor="accent1"/>
        </w:rPr>
      </w:pPr>
      <w:r w:rsidRPr="00166A9C">
        <w:rPr>
          <w:color w:val="4472C4" w:themeColor="accent1"/>
        </w:rPr>
        <w:t>Could we add total columns to all the tables, they are in quite a few but still a few missing, and have them as the first column  </w:t>
      </w:r>
    </w:p>
    <w:p w14:paraId="550A3348" w14:textId="77777777" w:rsidR="00D47AB2" w:rsidRDefault="00D47AB2" w:rsidP="00D47AB2">
      <w:pPr>
        <w:rPr>
          <w:color w:val="4472C4" w:themeColor="accent1"/>
        </w:rPr>
      </w:pPr>
    </w:p>
    <w:p w14:paraId="5453844E" w14:textId="77777777" w:rsidR="00D47AB2" w:rsidRDefault="00D47AB2" w:rsidP="00D47AB2">
      <w:pPr>
        <w:rPr>
          <w:color w:val="000000" w:themeColor="text1"/>
        </w:rPr>
      </w:pPr>
      <w:r w:rsidRPr="00D47AB2">
        <w:rPr>
          <w:color w:val="000000" w:themeColor="text1"/>
        </w:rPr>
        <w:t>We have added total columns to the tables where aggregation is meaningful - specifically where all values share the same unit of measurement. These include:</w:t>
      </w:r>
    </w:p>
    <w:p w14:paraId="26D9D430" w14:textId="77777777" w:rsidR="00D47AB2" w:rsidRPr="00D47AB2" w:rsidRDefault="00D47AB2" w:rsidP="00D47AB2">
      <w:pPr>
        <w:rPr>
          <w:color w:val="000000" w:themeColor="text1"/>
        </w:rPr>
      </w:pPr>
    </w:p>
    <w:p w14:paraId="230792DB" w14:textId="77777777" w:rsidR="00D47AB2" w:rsidRPr="00D47AB2" w:rsidRDefault="00D47AB2" w:rsidP="00D47AB2">
      <w:pPr>
        <w:numPr>
          <w:ilvl w:val="0"/>
          <w:numId w:val="29"/>
        </w:numPr>
        <w:rPr>
          <w:color w:val="000000" w:themeColor="text1"/>
        </w:rPr>
      </w:pPr>
      <w:r w:rsidRPr="00D47AB2">
        <w:rPr>
          <w:color w:val="000000" w:themeColor="text1"/>
        </w:rPr>
        <w:lastRenderedPageBreak/>
        <w:t>Education Baseline and Damage tables</w:t>
      </w:r>
    </w:p>
    <w:p w14:paraId="7499B253" w14:textId="77777777" w:rsidR="00D47AB2" w:rsidRPr="00D47AB2" w:rsidRDefault="00D47AB2" w:rsidP="00D47AB2">
      <w:pPr>
        <w:numPr>
          <w:ilvl w:val="0"/>
          <w:numId w:val="29"/>
        </w:numPr>
        <w:rPr>
          <w:color w:val="000000" w:themeColor="text1"/>
        </w:rPr>
      </w:pPr>
      <w:r w:rsidRPr="00D47AB2">
        <w:rPr>
          <w:color w:val="000000" w:themeColor="text1"/>
        </w:rPr>
        <w:t>Health Baseline and Damage tables</w:t>
      </w:r>
    </w:p>
    <w:p w14:paraId="475B0107" w14:textId="77777777" w:rsidR="00D47AB2" w:rsidRPr="00D47AB2" w:rsidRDefault="00D47AB2" w:rsidP="00D47AB2">
      <w:pPr>
        <w:numPr>
          <w:ilvl w:val="0"/>
          <w:numId w:val="29"/>
        </w:numPr>
        <w:rPr>
          <w:color w:val="000000" w:themeColor="text1"/>
        </w:rPr>
      </w:pPr>
      <w:r w:rsidRPr="00D47AB2">
        <w:rPr>
          <w:color w:val="000000" w:themeColor="text1"/>
        </w:rPr>
        <w:t>Logistics Infrastructure Baseline and Damage tables</w:t>
      </w:r>
    </w:p>
    <w:p w14:paraId="09435285" w14:textId="77777777" w:rsidR="00D47AB2" w:rsidRPr="00D47AB2" w:rsidRDefault="00D47AB2" w:rsidP="00D47AB2">
      <w:pPr>
        <w:numPr>
          <w:ilvl w:val="0"/>
          <w:numId w:val="29"/>
        </w:numPr>
        <w:rPr>
          <w:color w:val="000000" w:themeColor="text1"/>
        </w:rPr>
      </w:pPr>
      <w:r w:rsidRPr="00D47AB2">
        <w:rPr>
          <w:color w:val="000000" w:themeColor="text1"/>
        </w:rPr>
        <w:t>Logistics Road Baseline and Damage tables</w:t>
      </w:r>
    </w:p>
    <w:p w14:paraId="76C17E26" w14:textId="77777777" w:rsidR="00D47AB2" w:rsidRPr="00D47AB2" w:rsidRDefault="00D47AB2" w:rsidP="00D47AB2">
      <w:pPr>
        <w:numPr>
          <w:ilvl w:val="0"/>
          <w:numId w:val="29"/>
        </w:numPr>
        <w:rPr>
          <w:color w:val="000000" w:themeColor="text1"/>
        </w:rPr>
      </w:pPr>
      <w:r w:rsidRPr="00D47AB2">
        <w:rPr>
          <w:color w:val="000000" w:themeColor="text1"/>
        </w:rPr>
        <w:t>Shelter Damage table</w:t>
      </w:r>
    </w:p>
    <w:p w14:paraId="78115CBB" w14:textId="77777777" w:rsidR="00D47AB2" w:rsidRDefault="00D47AB2" w:rsidP="00D47AB2">
      <w:pPr>
        <w:numPr>
          <w:ilvl w:val="0"/>
          <w:numId w:val="29"/>
        </w:numPr>
        <w:rPr>
          <w:color w:val="000000" w:themeColor="text1"/>
        </w:rPr>
      </w:pPr>
      <w:r w:rsidRPr="00D47AB2">
        <w:rPr>
          <w:color w:val="000000" w:themeColor="text1"/>
        </w:rPr>
        <w:t>WASH Baseline and Damage tables</w:t>
      </w:r>
    </w:p>
    <w:p w14:paraId="6930EC9A" w14:textId="77777777" w:rsidR="00D47AB2" w:rsidRPr="00D47AB2" w:rsidRDefault="00D47AB2" w:rsidP="00D47AB2">
      <w:pPr>
        <w:ind w:left="720"/>
        <w:rPr>
          <w:color w:val="000000" w:themeColor="text1"/>
        </w:rPr>
      </w:pPr>
    </w:p>
    <w:p w14:paraId="4D1F658C" w14:textId="77777777" w:rsidR="00D47AB2" w:rsidRDefault="00D47AB2" w:rsidP="00D47AB2">
      <w:pPr>
        <w:rPr>
          <w:color w:val="000000" w:themeColor="text1"/>
        </w:rPr>
      </w:pPr>
      <w:r w:rsidRPr="00D47AB2">
        <w:rPr>
          <w:color w:val="000000" w:themeColor="text1"/>
        </w:rPr>
        <w:t>However, some tables intentionally do not have total columns because they contain mixed units that cannot be meaningfully summed. For example, the Food Security Resources table includes items measured in kg (rice, flour), litres (cooking oil), and counts (canned goods) - adding these together would not produce a meaningful total.</w:t>
      </w:r>
    </w:p>
    <w:p w14:paraId="4F46CD5F" w14:textId="77777777" w:rsidR="00E768F6" w:rsidRDefault="00E768F6" w:rsidP="00D47AB2">
      <w:pPr>
        <w:rPr>
          <w:color w:val="000000" w:themeColor="text1"/>
        </w:rPr>
      </w:pPr>
    </w:p>
    <w:p w14:paraId="6FD4C4FC" w14:textId="759334E7" w:rsidR="00E768F6" w:rsidRPr="00D47AB2" w:rsidRDefault="00E768F6" w:rsidP="00D47AB2">
      <w:pPr>
        <w:rPr>
          <w:color w:val="000000" w:themeColor="text1"/>
        </w:rPr>
      </w:pPr>
      <w:r w:rsidRPr="00E768F6">
        <w:rPr>
          <w:color w:val="000000" w:themeColor="text1"/>
        </w:rPr>
        <w:t>We hope this is satisfactory, but please let us know if you would like us to revisit any specific tables.</w:t>
      </w:r>
    </w:p>
    <w:p w14:paraId="63D4BAA8" w14:textId="77777777" w:rsidR="00D47AB2" w:rsidRPr="00166A9C" w:rsidRDefault="00D47AB2" w:rsidP="00D47AB2"/>
    <w:p w14:paraId="7309AE99" w14:textId="77777777" w:rsidR="00D47AB2" w:rsidRPr="00166A9C" w:rsidRDefault="00D47AB2" w:rsidP="00D47AB2">
      <w:pPr>
        <w:numPr>
          <w:ilvl w:val="0"/>
          <w:numId w:val="9"/>
        </w:numPr>
        <w:rPr>
          <w:color w:val="4472C4" w:themeColor="accent1"/>
        </w:rPr>
      </w:pPr>
      <w:r w:rsidRPr="00166A9C">
        <w:rPr>
          <w:color w:val="4472C4" w:themeColor="accent1"/>
        </w:rPr>
        <w:t>Think there is a table missing from energy from 2b Output- Resources Table it is underneath Energy (1), Energy (2)</w:t>
      </w:r>
    </w:p>
    <w:p w14:paraId="557C0F2E" w14:textId="77777777" w:rsidR="00D47AB2" w:rsidRDefault="00D47AB2" w:rsidP="00D47AB2"/>
    <w:p w14:paraId="450B4AC2" w14:textId="77777777" w:rsidR="00D47AB2" w:rsidRPr="0097173A" w:rsidRDefault="00D47AB2" w:rsidP="00D47AB2">
      <w:r w:rsidRPr="0097173A">
        <w:rPr>
          <w:b/>
          <w:bCs/>
        </w:rPr>
        <w:t>The resource config file (3aii_Input-_Resources_Sent.csv) only defines 4 Energy items:</w:t>
      </w:r>
    </w:p>
    <w:p w14:paraId="5D3FCEC4" w14:textId="77777777" w:rsidR="00D47AB2" w:rsidRPr="0097173A" w:rsidRDefault="00D47AB2" w:rsidP="00D47AB2">
      <w:pPr>
        <w:numPr>
          <w:ilvl w:val="0"/>
          <w:numId w:val="25"/>
        </w:numPr>
      </w:pPr>
      <w:r w:rsidRPr="0097173A">
        <w:t>Solar Lamp (for household electricity)</w:t>
      </w:r>
    </w:p>
    <w:p w14:paraId="73EC0A52" w14:textId="77777777" w:rsidR="00D47AB2" w:rsidRPr="0097173A" w:rsidRDefault="00D47AB2" w:rsidP="00D47AB2">
      <w:pPr>
        <w:numPr>
          <w:ilvl w:val="0"/>
          <w:numId w:val="25"/>
        </w:numPr>
      </w:pPr>
      <w:r w:rsidRPr="0097173A">
        <w:t>Low Voltage Poles Support</w:t>
      </w:r>
    </w:p>
    <w:p w14:paraId="4154D2D1" w14:textId="77777777" w:rsidR="00D47AB2" w:rsidRPr="0097173A" w:rsidRDefault="00D47AB2" w:rsidP="00D47AB2">
      <w:pPr>
        <w:numPr>
          <w:ilvl w:val="0"/>
          <w:numId w:val="25"/>
        </w:numPr>
      </w:pPr>
      <w:r w:rsidRPr="0097173A">
        <w:t>High Voltage Pole Support</w:t>
      </w:r>
    </w:p>
    <w:p w14:paraId="6E286C79" w14:textId="77777777" w:rsidR="00D47AB2" w:rsidRPr="0097173A" w:rsidRDefault="00D47AB2" w:rsidP="00D47AB2">
      <w:pPr>
        <w:numPr>
          <w:ilvl w:val="0"/>
          <w:numId w:val="25"/>
        </w:numPr>
      </w:pPr>
      <w:r w:rsidRPr="0097173A">
        <w:t>Power Line Cable</w:t>
      </w:r>
    </w:p>
    <w:p w14:paraId="31676305" w14:textId="77777777" w:rsidR="00E768F6" w:rsidRDefault="00E768F6" w:rsidP="00D47AB2">
      <w:pPr>
        <w:rPr>
          <w:b/>
          <w:bCs/>
        </w:rPr>
      </w:pPr>
    </w:p>
    <w:p w14:paraId="1FD641EA" w14:textId="5FD2B49A" w:rsidR="00D47AB2" w:rsidRPr="0097173A" w:rsidRDefault="00D47AB2" w:rsidP="00D47AB2">
      <w:r w:rsidRPr="0097173A">
        <w:rPr>
          <w:b/>
          <w:bCs/>
        </w:rPr>
        <w:t>But the Excel template expects many more infrastructure items for Energy (2):</w:t>
      </w:r>
    </w:p>
    <w:p w14:paraId="79AB6D78" w14:textId="77777777" w:rsidR="00D47AB2" w:rsidRPr="0097173A" w:rsidRDefault="00D47AB2" w:rsidP="00D47AB2">
      <w:pPr>
        <w:numPr>
          <w:ilvl w:val="0"/>
          <w:numId w:val="26"/>
        </w:numPr>
      </w:pPr>
      <w:r w:rsidRPr="0097173A">
        <w:t>Renewable: hydro, solar</w:t>
      </w:r>
    </w:p>
    <w:p w14:paraId="40938F07" w14:textId="77777777" w:rsidR="00D47AB2" w:rsidRPr="0097173A" w:rsidRDefault="00D47AB2" w:rsidP="00D47AB2">
      <w:pPr>
        <w:numPr>
          <w:ilvl w:val="0"/>
          <w:numId w:val="26"/>
        </w:numPr>
      </w:pPr>
      <w:r w:rsidRPr="0097173A">
        <w:t>Non-renewable: electricity pole support, electrical terminals, high voltage poles, high voltage support poles, high voltage transformer substation, low voltage poles, low voltage street distribution boxes</w:t>
      </w:r>
    </w:p>
    <w:p w14:paraId="6C8F4B8A" w14:textId="77777777" w:rsidR="00E768F6" w:rsidRDefault="00E768F6" w:rsidP="00D47AB2">
      <w:pPr>
        <w:rPr>
          <w:b/>
          <w:bCs/>
        </w:rPr>
      </w:pPr>
    </w:p>
    <w:p w14:paraId="77E2D1E3" w14:textId="664E7FF2" w:rsidR="00D47AB2" w:rsidRPr="0097173A" w:rsidRDefault="00D47AB2" w:rsidP="00D47AB2">
      <w:r w:rsidRPr="0097173A">
        <w:rPr>
          <w:b/>
          <w:bCs/>
        </w:rPr>
        <w:t>Conclusion:</w:t>
      </w:r>
    </w:p>
    <w:p w14:paraId="539AE335" w14:textId="77777777" w:rsidR="00D47AB2" w:rsidRPr="0097173A" w:rsidRDefault="00D47AB2" w:rsidP="00D47AB2">
      <w:r w:rsidRPr="0097173A">
        <w:t xml:space="preserve">The resource config file is </w:t>
      </w:r>
      <w:r w:rsidRPr="0097173A">
        <w:rPr>
          <w:b/>
          <w:bCs/>
        </w:rPr>
        <w:t>missing</w:t>
      </w:r>
      <w:r w:rsidRPr="0097173A">
        <w:t xml:space="preserve"> the infrastructure items needed for Energy (2). The Excel template expects resources to be calculated based on energy infrastructure baseline data (substations, poles, terminals, etc.), but:</w:t>
      </w:r>
    </w:p>
    <w:p w14:paraId="780B37E6" w14:textId="77777777" w:rsidR="00D47AB2" w:rsidRPr="0097173A" w:rsidRDefault="00D47AB2" w:rsidP="00D47AB2">
      <w:pPr>
        <w:numPr>
          <w:ilvl w:val="0"/>
          <w:numId w:val="27"/>
        </w:numPr>
      </w:pPr>
      <w:r w:rsidRPr="0097173A">
        <w:t>Either the baseline input file has these infrastructure counts and no matching resource multipliers exist</w:t>
      </w:r>
    </w:p>
    <w:p w14:paraId="616C75FA" w14:textId="77777777" w:rsidR="00D47AB2" w:rsidRPr="0097173A" w:rsidRDefault="00D47AB2" w:rsidP="00D47AB2">
      <w:pPr>
        <w:numPr>
          <w:ilvl w:val="0"/>
          <w:numId w:val="27"/>
        </w:numPr>
      </w:pPr>
      <w:r w:rsidRPr="0097173A">
        <w:t>Or the resource config needs to be updated to include these infrastructure types</w:t>
      </w:r>
    </w:p>
    <w:p w14:paraId="445953DF" w14:textId="77777777" w:rsidR="00E768F6" w:rsidRDefault="00E768F6" w:rsidP="00D47AB2">
      <w:pPr>
        <w:rPr>
          <w:b/>
          <w:bCs/>
        </w:rPr>
      </w:pPr>
    </w:p>
    <w:p w14:paraId="534B6A3C" w14:textId="10BA9302" w:rsidR="00D47AB2" w:rsidRPr="0097173A" w:rsidRDefault="00E768F6" w:rsidP="00E768F6">
      <w:r w:rsidRPr="00E768F6">
        <w:t>Could you please</w:t>
      </w:r>
      <w:r w:rsidR="00D47AB2" w:rsidRPr="00E768F6">
        <w:t xml:space="preserve"> provide:</w:t>
      </w:r>
      <w:r>
        <w:t xml:space="preserve"> </w:t>
      </w:r>
      <w:r>
        <w:rPr>
          <w:b/>
          <w:bCs/>
        </w:rPr>
        <w:t>u</w:t>
      </w:r>
      <w:r w:rsidR="00D47AB2" w:rsidRPr="0097173A">
        <w:rPr>
          <w:b/>
          <w:bCs/>
        </w:rPr>
        <w:t>pdated resource config file</w:t>
      </w:r>
      <w:r w:rsidR="00D47AB2" w:rsidRPr="0097173A">
        <w:t xml:space="preserve"> with the additional Energy infrastructure items (hydro support, substation replacement, terminal equipment, etc.) and their multipliers</w:t>
      </w:r>
      <w:r>
        <w:t>.</w:t>
      </w:r>
    </w:p>
    <w:p w14:paraId="40BAA9A5" w14:textId="77777777" w:rsidR="00D47AB2" w:rsidRDefault="00D47AB2" w:rsidP="00D47AB2"/>
    <w:p w14:paraId="540B0152" w14:textId="77777777" w:rsidR="00D47AB2" w:rsidRPr="00647F32" w:rsidRDefault="00D47AB2" w:rsidP="00D47AB2"/>
    <w:p w14:paraId="453E9396" w14:textId="77777777" w:rsidR="00D47AB2" w:rsidRPr="00986AB2" w:rsidRDefault="00D47AB2" w:rsidP="00D47AB2"/>
    <w:p w14:paraId="0CB0B172" w14:textId="77777777" w:rsidR="00D47AB2" w:rsidRDefault="00D47AB2" w:rsidP="00D47AB2"/>
    <w:p w14:paraId="71940E9E" w14:textId="77777777" w:rsidR="00D47AB2" w:rsidRPr="00986AB2" w:rsidRDefault="00D47AB2" w:rsidP="00D47AB2"/>
    <w:p w14:paraId="117E170B" w14:textId="77777777" w:rsidR="003D720B" w:rsidRDefault="003D720B" w:rsidP="00647F32"/>
    <w:sectPr w:rsidR="003D72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F7982"/>
    <w:multiLevelType w:val="multilevel"/>
    <w:tmpl w:val="7544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F2758"/>
    <w:multiLevelType w:val="multilevel"/>
    <w:tmpl w:val="13EA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A329C2"/>
    <w:multiLevelType w:val="multilevel"/>
    <w:tmpl w:val="4D7AA2F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0515E2"/>
    <w:multiLevelType w:val="multilevel"/>
    <w:tmpl w:val="71B8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F5E25"/>
    <w:multiLevelType w:val="multilevel"/>
    <w:tmpl w:val="FB4A0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843C91"/>
    <w:multiLevelType w:val="multilevel"/>
    <w:tmpl w:val="70501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10197C"/>
    <w:multiLevelType w:val="multilevel"/>
    <w:tmpl w:val="A1C0D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5E2788"/>
    <w:multiLevelType w:val="multilevel"/>
    <w:tmpl w:val="9F6A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132F1"/>
    <w:multiLevelType w:val="multilevel"/>
    <w:tmpl w:val="19EE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B70C3"/>
    <w:multiLevelType w:val="hybridMultilevel"/>
    <w:tmpl w:val="33E8A47E"/>
    <w:lvl w:ilvl="0" w:tplc="4E3816E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491559"/>
    <w:multiLevelType w:val="multilevel"/>
    <w:tmpl w:val="6096D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C60DDA"/>
    <w:multiLevelType w:val="hybridMultilevel"/>
    <w:tmpl w:val="0BCA9B7C"/>
    <w:lvl w:ilvl="0" w:tplc="3BAA7C4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EE0CD3"/>
    <w:multiLevelType w:val="multilevel"/>
    <w:tmpl w:val="413A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F4F66"/>
    <w:multiLevelType w:val="multilevel"/>
    <w:tmpl w:val="752C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D700AB"/>
    <w:multiLevelType w:val="multilevel"/>
    <w:tmpl w:val="9FA6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D0B2E"/>
    <w:multiLevelType w:val="hybridMultilevel"/>
    <w:tmpl w:val="D8804748"/>
    <w:lvl w:ilvl="0" w:tplc="08090001">
      <w:start w:val="1"/>
      <w:numFmt w:val="bullet"/>
      <w:lvlText w:val=""/>
      <w:lvlJc w:val="left"/>
      <w:pPr>
        <w:ind w:left="1504" w:hanging="360"/>
      </w:pPr>
      <w:rPr>
        <w:rFonts w:ascii="Symbol" w:hAnsi="Symbol" w:hint="default"/>
      </w:rPr>
    </w:lvl>
    <w:lvl w:ilvl="1" w:tplc="08090003" w:tentative="1">
      <w:start w:val="1"/>
      <w:numFmt w:val="bullet"/>
      <w:lvlText w:val="o"/>
      <w:lvlJc w:val="left"/>
      <w:pPr>
        <w:ind w:left="2224" w:hanging="360"/>
      </w:pPr>
      <w:rPr>
        <w:rFonts w:ascii="Courier New" w:hAnsi="Courier New" w:hint="default"/>
      </w:rPr>
    </w:lvl>
    <w:lvl w:ilvl="2" w:tplc="08090005" w:tentative="1">
      <w:start w:val="1"/>
      <w:numFmt w:val="bullet"/>
      <w:lvlText w:val=""/>
      <w:lvlJc w:val="left"/>
      <w:pPr>
        <w:ind w:left="2944" w:hanging="360"/>
      </w:pPr>
      <w:rPr>
        <w:rFonts w:ascii="Wingdings" w:hAnsi="Wingdings" w:hint="default"/>
      </w:rPr>
    </w:lvl>
    <w:lvl w:ilvl="3" w:tplc="08090001" w:tentative="1">
      <w:start w:val="1"/>
      <w:numFmt w:val="bullet"/>
      <w:lvlText w:val=""/>
      <w:lvlJc w:val="left"/>
      <w:pPr>
        <w:ind w:left="3664" w:hanging="360"/>
      </w:pPr>
      <w:rPr>
        <w:rFonts w:ascii="Symbol" w:hAnsi="Symbol" w:hint="default"/>
      </w:rPr>
    </w:lvl>
    <w:lvl w:ilvl="4" w:tplc="08090003" w:tentative="1">
      <w:start w:val="1"/>
      <w:numFmt w:val="bullet"/>
      <w:lvlText w:val="o"/>
      <w:lvlJc w:val="left"/>
      <w:pPr>
        <w:ind w:left="4384" w:hanging="360"/>
      </w:pPr>
      <w:rPr>
        <w:rFonts w:ascii="Courier New" w:hAnsi="Courier New" w:hint="default"/>
      </w:rPr>
    </w:lvl>
    <w:lvl w:ilvl="5" w:tplc="08090005" w:tentative="1">
      <w:start w:val="1"/>
      <w:numFmt w:val="bullet"/>
      <w:lvlText w:val=""/>
      <w:lvlJc w:val="left"/>
      <w:pPr>
        <w:ind w:left="5104" w:hanging="360"/>
      </w:pPr>
      <w:rPr>
        <w:rFonts w:ascii="Wingdings" w:hAnsi="Wingdings" w:hint="default"/>
      </w:rPr>
    </w:lvl>
    <w:lvl w:ilvl="6" w:tplc="08090001" w:tentative="1">
      <w:start w:val="1"/>
      <w:numFmt w:val="bullet"/>
      <w:lvlText w:val=""/>
      <w:lvlJc w:val="left"/>
      <w:pPr>
        <w:ind w:left="5824" w:hanging="360"/>
      </w:pPr>
      <w:rPr>
        <w:rFonts w:ascii="Symbol" w:hAnsi="Symbol" w:hint="default"/>
      </w:rPr>
    </w:lvl>
    <w:lvl w:ilvl="7" w:tplc="08090003" w:tentative="1">
      <w:start w:val="1"/>
      <w:numFmt w:val="bullet"/>
      <w:lvlText w:val="o"/>
      <w:lvlJc w:val="left"/>
      <w:pPr>
        <w:ind w:left="6544" w:hanging="360"/>
      </w:pPr>
      <w:rPr>
        <w:rFonts w:ascii="Courier New" w:hAnsi="Courier New" w:hint="default"/>
      </w:rPr>
    </w:lvl>
    <w:lvl w:ilvl="8" w:tplc="08090005" w:tentative="1">
      <w:start w:val="1"/>
      <w:numFmt w:val="bullet"/>
      <w:lvlText w:val=""/>
      <w:lvlJc w:val="left"/>
      <w:pPr>
        <w:ind w:left="7264" w:hanging="360"/>
      </w:pPr>
      <w:rPr>
        <w:rFonts w:ascii="Wingdings" w:hAnsi="Wingdings" w:hint="default"/>
      </w:rPr>
    </w:lvl>
  </w:abstractNum>
  <w:abstractNum w:abstractNumId="16" w15:restartNumberingAfterBreak="0">
    <w:nsid w:val="3E102992"/>
    <w:multiLevelType w:val="multilevel"/>
    <w:tmpl w:val="24EE3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344980"/>
    <w:multiLevelType w:val="hybridMultilevel"/>
    <w:tmpl w:val="9138A5F4"/>
    <w:lvl w:ilvl="0" w:tplc="91248D3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F33809"/>
    <w:multiLevelType w:val="multilevel"/>
    <w:tmpl w:val="CEA65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6C34BE"/>
    <w:multiLevelType w:val="multilevel"/>
    <w:tmpl w:val="3DFC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D60DCE"/>
    <w:multiLevelType w:val="multilevel"/>
    <w:tmpl w:val="BA9C8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FB6CE2"/>
    <w:multiLevelType w:val="multilevel"/>
    <w:tmpl w:val="BDBA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0F265A"/>
    <w:multiLevelType w:val="multilevel"/>
    <w:tmpl w:val="FE9E837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826A43"/>
    <w:multiLevelType w:val="multilevel"/>
    <w:tmpl w:val="CF00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F077D0"/>
    <w:multiLevelType w:val="multilevel"/>
    <w:tmpl w:val="8012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D3B74"/>
    <w:multiLevelType w:val="multilevel"/>
    <w:tmpl w:val="3506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2E726C"/>
    <w:multiLevelType w:val="multilevel"/>
    <w:tmpl w:val="F6E44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DF7109"/>
    <w:multiLevelType w:val="multilevel"/>
    <w:tmpl w:val="504E2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AF1CA8"/>
    <w:multiLevelType w:val="hybridMultilevel"/>
    <w:tmpl w:val="0FF20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6482C42"/>
    <w:multiLevelType w:val="multilevel"/>
    <w:tmpl w:val="3A543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705B90"/>
    <w:multiLevelType w:val="hybridMultilevel"/>
    <w:tmpl w:val="D16480E6"/>
    <w:lvl w:ilvl="0" w:tplc="3BAA7C4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6639078">
    <w:abstractNumId w:val="17"/>
  </w:num>
  <w:num w:numId="2" w16cid:durableId="1350260298">
    <w:abstractNumId w:val="9"/>
  </w:num>
  <w:num w:numId="3" w16cid:durableId="344484691">
    <w:abstractNumId w:val="11"/>
  </w:num>
  <w:num w:numId="4" w16cid:durableId="2058357833">
    <w:abstractNumId w:val="30"/>
  </w:num>
  <w:num w:numId="5" w16cid:durableId="977689849">
    <w:abstractNumId w:val="29"/>
  </w:num>
  <w:num w:numId="6" w16cid:durableId="931013602">
    <w:abstractNumId w:val="27"/>
  </w:num>
  <w:num w:numId="7" w16cid:durableId="1104959168">
    <w:abstractNumId w:val="2"/>
  </w:num>
  <w:num w:numId="8" w16cid:durableId="855656674">
    <w:abstractNumId w:val="22"/>
  </w:num>
  <w:num w:numId="9" w16cid:durableId="1821996326">
    <w:abstractNumId w:val="1"/>
  </w:num>
  <w:num w:numId="10" w16cid:durableId="1793745388">
    <w:abstractNumId w:val="23"/>
  </w:num>
  <w:num w:numId="11" w16cid:durableId="2059622347">
    <w:abstractNumId w:val="26"/>
  </w:num>
  <w:num w:numId="12" w16cid:durableId="1343896573">
    <w:abstractNumId w:val="25"/>
  </w:num>
  <w:num w:numId="13" w16cid:durableId="175658608">
    <w:abstractNumId w:val="8"/>
  </w:num>
  <w:num w:numId="14" w16cid:durableId="385908234">
    <w:abstractNumId w:val="16"/>
  </w:num>
  <w:num w:numId="15" w16cid:durableId="182398411">
    <w:abstractNumId w:val="0"/>
  </w:num>
  <w:num w:numId="16" w16cid:durableId="490296546">
    <w:abstractNumId w:val="21"/>
  </w:num>
  <w:num w:numId="17" w16cid:durableId="796216402">
    <w:abstractNumId w:val="12"/>
  </w:num>
  <w:num w:numId="18" w16cid:durableId="224879197">
    <w:abstractNumId w:val="5"/>
  </w:num>
  <w:num w:numId="19" w16cid:durableId="1876844869">
    <w:abstractNumId w:val="19"/>
  </w:num>
  <w:num w:numId="20" w16cid:durableId="990058117">
    <w:abstractNumId w:val="20"/>
  </w:num>
  <w:num w:numId="21" w16cid:durableId="1142305847">
    <w:abstractNumId w:val="7"/>
  </w:num>
  <w:num w:numId="22" w16cid:durableId="784542502">
    <w:abstractNumId w:val="3"/>
  </w:num>
  <w:num w:numId="23" w16cid:durableId="441845267">
    <w:abstractNumId w:val="6"/>
  </w:num>
  <w:num w:numId="24" w16cid:durableId="115877669">
    <w:abstractNumId w:val="18"/>
  </w:num>
  <w:num w:numId="25" w16cid:durableId="470099488">
    <w:abstractNumId w:val="4"/>
  </w:num>
  <w:num w:numId="26" w16cid:durableId="1508203823">
    <w:abstractNumId w:val="24"/>
  </w:num>
  <w:num w:numId="27" w16cid:durableId="1254825736">
    <w:abstractNumId w:val="10"/>
  </w:num>
  <w:num w:numId="28" w16cid:durableId="1485312152">
    <w:abstractNumId w:val="13"/>
  </w:num>
  <w:num w:numId="29" w16cid:durableId="1510365165">
    <w:abstractNumId w:val="14"/>
  </w:num>
  <w:num w:numId="30" w16cid:durableId="1773162866">
    <w:abstractNumId w:val="28"/>
  </w:num>
  <w:num w:numId="31" w16cid:durableId="15598242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786"/>
    <w:rsid w:val="000023FE"/>
    <w:rsid w:val="00002C32"/>
    <w:rsid w:val="00015385"/>
    <w:rsid w:val="00021A76"/>
    <w:rsid w:val="00024881"/>
    <w:rsid w:val="0002563C"/>
    <w:rsid w:val="000428C9"/>
    <w:rsid w:val="000507CE"/>
    <w:rsid w:val="00050F17"/>
    <w:rsid w:val="000527E1"/>
    <w:rsid w:val="00055454"/>
    <w:rsid w:val="0006118A"/>
    <w:rsid w:val="00064457"/>
    <w:rsid w:val="0007235D"/>
    <w:rsid w:val="00072B91"/>
    <w:rsid w:val="00076C18"/>
    <w:rsid w:val="00090C5A"/>
    <w:rsid w:val="000A042E"/>
    <w:rsid w:val="000A4921"/>
    <w:rsid w:val="000A4AD6"/>
    <w:rsid w:val="000A6656"/>
    <w:rsid w:val="000A68E6"/>
    <w:rsid w:val="000C0F5F"/>
    <w:rsid w:val="000D3B0C"/>
    <w:rsid w:val="000D535D"/>
    <w:rsid w:val="000D74F2"/>
    <w:rsid w:val="000E49AA"/>
    <w:rsid w:val="000F168C"/>
    <w:rsid w:val="000F36D0"/>
    <w:rsid w:val="000F5469"/>
    <w:rsid w:val="001003AC"/>
    <w:rsid w:val="00105846"/>
    <w:rsid w:val="0011595B"/>
    <w:rsid w:val="0011620B"/>
    <w:rsid w:val="00131786"/>
    <w:rsid w:val="0013477C"/>
    <w:rsid w:val="00137F4A"/>
    <w:rsid w:val="001424A3"/>
    <w:rsid w:val="001530BA"/>
    <w:rsid w:val="00154BF5"/>
    <w:rsid w:val="001622A5"/>
    <w:rsid w:val="001630A8"/>
    <w:rsid w:val="00165DB0"/>
    <w:rsid w:val="00166A9C"/>
    <w:rsid w:val="00174C59"/>
    <w:rsid w:val="00181B8C"/>
    <w:rsid w:val="001831CC"/>
    <w:rsid w:val="0019066B"/>
    <w:rsid w:val="00194300"/>
    <w:rsid w:val="001944B1"/>
    <w:rsid w:val="0019554F"/>
    <w:rsid w:val="001A0B55"/>
    <w:rsid w:val="001B292A"/>
    <w:rsid w:val="001B56F6"/>
    <w:rsid w:val="001B5A5A"/>
    <w:rsid w:val="001C0870"/>
    <w:rsid w:val="001C465D"/>
    <w:rsid w:val="001D19AF"/>
    <w:rsid w:val="001D3A89"/>
    <w:rsid w:val="001D7DC5"/>
    <w:rsid w:val="00201762"/>
    <w:rsid w:val="00202135"/>
    <w:rsid w:val="00205902"/>
    <w:rsid w:val="00210D37"/>
    <w:rsid w:val="002210B0"/>
    <w:rsid w:val="00222610"/>
    <w:rsid w:val="00226674"/>
    <w:rsid w:val="002272A8"/>
    <w:rsid w:val="00252ED7"/>
    <w:rsid w:val="00253D08"/>
    <w:rsid w:val="00255756"/>
    <w:rsid w:val="002612A6"/>
    <w:rsid w:val="00262D8C"/>
    <w:rsid w:val="00262FF9"/>
    <w:rsid w:val="0028016C"/>
    <w:rsid w:val="00281C64"/>
    <w:rsid w:val="00284C1E"/>
    <w:rsid w:val="00287EDD"/>
    <w:rsid w:val="00293167"/>
    <w:rsid w:val="00294F2F"/>
    <w:rsid w:val="00297E4E"/>
    <w:rsid w:val="002A1336"/>
    <w:rsid w:val="002A55FA"/>
    <w:rsid w:val="002A67A2"/>
    <w:rsid w:val="002A70A4"/>
    <w:rsid w:val="002B3795"/>
    <w:rsid w:val="002B37B2"/>
    <w:rsid w:val="002B669A"/>
    <w:rsid w:val="002C06AA"/>
    <w:rsid w:val="002C1831"/>
    <w:rsid w:val="002D494C"/>
    <w:rsid w:val="002D520A"/>
    <w:rsid w:val="002D77A3"/>
    <w:rsid w:val="002E1BCF"/>
    <w:rsid w:val="002E40A6"/>
    <w:rsid w:val="002F1484"/>
    <w:rsid w:val="002F3D7B"/>
    <w:rsid w:val="002F3E1E"/>
    <w:rsid w:val="003005F2"/>
    <w:rsid w:val="003072A7"/>
    <w:rsid w:val="003105BA"/>
    <w:rsid w:val="00334BCD"/>
    <w:rsid w:val="00335E4E"/>
    <w:rsid w:val="00340F25"/>
    <w:rsid w:val="00341673"/>
    <w:rsid w:val="00347AA6"/>
    <w:rsid w:val="00354146"/>
    <w:rsid w:val="0035570B"/>
    <w:rsid w:val="003616BE"/>
    <w:rsid w:val="00370D9D"/>
    <w:rsid w:val="0037134C"/>
    <w:rsid w:val="003729B4"/>
    <w:rsid w:val="00372B63"/>
    <w:rsid w:val="00376134"/>
    <w:rsid w:val="00376C87"/>
    <w:rsid w:val="00380B3E"/>
    <w:rsid w:val="0038743C"/>
    <w:rsid w:val="00391262"/>
    <w:rsid w:val="00394164"/>
    <w:rsid w:val="00397355"/>
    <w:rsid w:val="00397AC6"/>
    <w:rsid w:val="003A26F6"/>
    <w:rsid w:val="003A7100"/>
    <w:rsid w:val="003B5D92"/>
    <w:rsid w:val="003B65DB"/>
    <w:rsid w:val="003C26E8"/>
    <w:rsid w:val="003C5563"/>
    <w:rsid w:val="003C788F"/>
    <w:rsid w:val="003D720B"/>
    <w:rsid w:val="003D7614"/>
    <w:rsid w:val="003E615F"/>
    <w:rsid w:val="003F6FAA"/>
    <w:rsid w:val="00403F12"/>
    <w:rsid w:val="00422BE5"/>
    <w:rsid w:val="00427978"/>
    <w:rsid w:val="00432002"/>
    <w:rsid w:val="004326E8"/>
    <w:rsid w:val="00434CAB"/>
    <w:rsid w:val="00436C44"/>
    <w:rsid w:val="004370FB"/>
    <w:rsid w:val="00452E04"/>
    <w:rsid w:val="00462E23"/>
    <w:rsid w:val="00463FC8"/>
    <w:rsid w:val="00466734"/>
    <w:rsid w:val="00467489"/>
    <w:rsid w:val="00471E0C"/>
    <w:rsid w:val="004748AA"/>
    <w:rsid w:val="00486763"/>
    <w:rsid w:val="004932ED"/>
    <w:rsid w:val="00494BE7"/>
    <w:rsid w:val="004A332C"/>
    <w:rsid w:val="004B1E9B"/>
    <w:rsid w:val="004C0320"/>
    <w:rsid w:val="004C16C9"/>
    <w:rsid w:val="004C348D"/>
    <w:rsid w:val="004C3B2B"/>
    <w:rsid w:val="004E4FDC"/>
    <w:rsid w:val="004E6ACD"/>
    <w:rsid w:val="004F2135"/>
    <w:rsid w:val="0053254F"/>
    <w:rsid w:val="00540246"/>
    <w:rsid w:val="00546406"/>
    <w:rsid w:val="00550EF6"/>
    <w:rsid w:val="00560B25"/>
    <w:rsid w:val="00562FAC"/>
    <w:rsid w:val="0056345D"/>
    <w:rsid w:val="00567F25"/>
    <w:rsid w:val="00576033"/>
    <w:rsid w:val="00580EEE"/>
    <w:rsid w:val="0058330C"/>
    <w:rsid w:val="0058497A"/>
    <w:rsid w:val="0058649B"/>
    <w:rsid w:val="00586D26"/>
    <w:rsid w:val="00592A1F"/>
    <w:rsid w:val="00596B82"/>
    <w:rsid w:val="005977B5"/>
    <w:rsid w:val="005A01F3"/>
    <w:rsid w:val="005A129F"/>
    <w:rsid w:val="005A458A"/>
    <w:rsid w:val="005D0373"/>
    <w:rsid w:val="005D6F9A"/>
    <w:rsid w:val="005D7C35"/>
    <w:rsid w:val="005E4190"/>
    <w:rsid w:val="005F4464"/>
    <w:rsid w:val="006017ED"/>
    <w:rsid w:val="00606864"/>
    <w:rsid w:val="00611FBA"/>
    <w:rsid w:val="00620CD2"/>
    <w:rsid w:val="0062113C"/>
    <w:rsid w:val="006343EA"/>
    <w:rsid w:val="00635625"/>
    <w:rsid w:val="006422F8"/>
    <w:rsid w:val="00643183"/>
    <w:rsid w:val="00647F32"/>
    <w:rsid w:val="006562B1"/>
    <w:rsid w:val="0066571E"/>
    <w:rsid w:val="00665B1D"/>
    <w:rsid w:val="00666DEB"/>
    <w:rsid w:val="0067273E"/>
    <w:rsid w:val="00676935"/>
    <w:rsid w:val="00684E72"/>
    <w:rsid w:val="00696122"/>
    <w:rsid w:val="006A1C94"/>
    <w:rsid w:val="006A33C8"/>
    <w:rsid w:val="006A5839"/>
    <w:rsid w:val="006B0C34"/>
    <w:rsid w:val="006B1917"/>
    <w:rsid w:val="006B3CF2"/>
    <w:rsid w:val="006C3E92"/>
    <w:rsid w:val="006C4938"/>
    <w:rsid w:val="006C4C17"/>
    <w:rsid w:val="006D0B81"/>
    <w:rsid w:val="006D73B2"/>
    <w:rsid w:val="006E0550"/>
    <w:rsid w:val="006E318C"/>
    <w:rsid w:val="006F1A7F"/>
    <w:rsid w:val="006F344E"/>
    <w:rsid w:val="006F4498"/>
    <w:rsid w:val="007027AA"/>
    <w:rsid w:val="00707EE7"/>
    <w:rsid w:val="00712B30"/>
    <w:rsid w:val="007222BA"/>
    <w:rsid w:val="007329CF"/>
    <w:rsid w:val="007370A8"/>
    <w:rsid w:val="00745AAD"/>
    <w:rsid w:val="00747CBF"/>
    <w:rsid w:val="007525FC"/>
    <w:rsid w:val="00762994"/>
    <w:rsid w:val="00765DDB"/>
    <w:rsid w:val="00766603"/>
    <w:rsid w:val="007719F3"/>
    <w:rsid w:val="00774A81"/>
    <w:rsid w:val="00775D5E"/>
    <w:rsid w:val="00781930"/>
    <w:rsid w:val="00782346"/>
    <w:rsid w:val="007951EE"/>
    <w:rsid w:val="00797B11"/>
    <w:rsid w:val="007A57B1"/>
    <w:rsid w:val="007B1BCD"/>
    <w:rsid w:val="007B239C"/>
    <w:rsid w:val="007B4C44"/>
    <w:rsid w:val="007C6A7E"/>
    <w:rsid w:val="007D037F"/>
    <w:rsid w:val="007D1F78"/>
    <w:rsid w:val="007D3E63"/>
    <w:rsid w:val="007D5A20"/>
    <w:rsid w:val="007E1B45"/>
    <w:rsid w:val="007F0DF7"/>
    <w:rsid w:val="007F7F2D"/>
    <w:rsid w:val="00801803"/>
    <w:rsid w:val="0080536F"/>
    <w:rsid w:val="00810995"/>
    <w:rsid w:val="008203A4"/>
    <w:rsid w:val="00820D2A"/>
    <w:rsid w:val="008219D5"/>
    <w:rsid w:val="00831412"/>
    <w:rsid w:val="00832472"/>
    <w:rsid w:val="00832602"/>
    <w:rsid w:val="00846083"/>
    <w:rsid w:val="0084663F"/>
    <w:rsid w:val="00865F8C"/>
    <w:rsid w:val="00885584"/>
    <w:rsid w:val="008918DD"/>
    <w:rsid w:val="00894206"/>
    <w:rsid w:val="00896289"/>
    <w:rsid w:val="008A0333"/>
    <w:rsid w:val="008A0518"/>
    <w:rsid w:val="008A4370"/>
    <w:rsid w:val="008B5081"/>
    <w:rsid w:val="008C04DE"/>
    <w:rsid w:val="008D22C6"/>
    <w:rsid w:val="008E7DC2"/>
    <w:rsid w:val="008F524A"/>
    <w:rsid w:val="008F7F2E"/>
    <w:rsid w:val="009071B7"/>
    <w:rsid w:val="00911BB4"/>
    <w:rsid w:val="009122E8"/>
    <w:rsid w:val="00914541"/>
    <w:rsid w:val="00917E18"/>
    <w:rsid w:val="009246D3"/>
    <w:rsid w:val="00934FA8"/>
    <w:rsid w:val="00947890"/>
    <w:rsid w:val="009620AA"/>
    <w:rsid w:val="00966173"/>
    <w:rsid w:val="0096793D"/>
    <w:rsid w:val="0097173A"/>
    <w:rsid w:val="009744E7"/>
    <w:rsid w:val="009747D5"/>
    <w:rsid w:val="009814C3"/>
    <w:rsid w:val="0098455A"/>
    <w:rsid w:val="00986AB2"/>
    <w:rsid w:val="0098784E"/>
    <w:rsid w:val="009A306D"/>
    <w:rsid w:val="009B2C04"/>
    <w:rsid w:val="009B3BA2"/>
    <w:rsid w:val="009D0EB0"/>
    <w:rsid w:val="009D768A"/>
    <w:rsid w:val="009E07E9"/>
    <w:rsid w:val="009E0B34"/>
    <w:rsid w:val="009E3979"/>
    <w:rsid w:val="009E5E87"/>
    <w:rsid w:val="009E76E7"/>
    <w:rsid w:val="009F6FED"/>
    <w:rsid w:val="00A127A5"/>
    <w:rsid w:val="00A16FD2"/>
    <w:rsid w:val="00A2512C"/>
    <w:rsid w:val="00A3688A"/>
    <w:rsid w:val="00A36BEB"/>
    <w:rsid w:val="00A413D0"/>
    <w:rsid w:val="00A430D1"/>
    <w:rsid w:val="00A431D0"/>
    <w:rsid w:val="00A44C27"/>
    <w:rsid w:val="00A52691"/>
    <w:rsid w:val="00A607DE"/>
    <w:rsid w:val="00A60BCD"/>
    <w:rsid w:val="00A619EF"/>
    <w:rsid w:val="00A61B99"/>
    <w:rsid w:val="00A61DC5"/>
    <w:rsid w:val="00A707A6"/>
    <w:rsid w:val="00A7522C"/>
    <w:rsid w:val="00A7787A"/>
    <w:rsid w:val="00A87946"/>
    <w:rsid w:val="00A936D9"/>
    <w:rsid w:val="00A961BD"/>
    <w:rsid w:val="00AB1E1E"/>
    <w:rsid w:val="00AB5788"/>
    <w:rsid w:val="00AC25D3"/>
    <w:rsid w:val="00AC497A"/>
    <w:rsid w:val="00AE3389"/>
    <w:rsid w:val="00AE4166"/>
    <w:rsid w:val="00AE553C"/>
    <w:rsid w:val="00AE5DFF"/>
    <w:rsid w:val="00AE7485"/>
    <w:rsid w:val="00AE7936"/>
    <w:rsid w:val="00AF5119"/>
    <w:rsid w:val="00B040EA"/>
    <w:rsid w:val="00B067A3"/>
    <w:rsid w:val="00B17600"/>
    <w:rsid w:val="00B31399"/>
    <w:rsid w:val="00B33FD3"/>
    <w:rsid w:val="00B53423"/>
    <w:rsid w:val="00B537D3"/>
    <w:rsid w:val="00B5727D"/>
    <w:rsid w:val="00B7175E"/>
    <w:rsid w:val="00B8549A"/>
    <w:rsid w:val="00B85C39"/>
    <w:rsid w:val="00B93BC8"/>
    <w:rsid w:val="00BA42F8"/>
    <w:rsid w:val="00BA56C6"/>
    <w:rsid w:val="00BB3558"/>
    <w:rsid w:val="00BB4AB5"/>
    <w:rsid w:val="00BC0737"/>
    <w:rsid w:val="00BD7D94"/>
    <w:rsid w:val="00BE62AE"/>
    <w:rsid w:val="00BE63D6"/>
    <w:rsid w:val="00BF0639"/>
    <w:rsid w:val="00BF0A68"/>
    <w:rsid w:val="00BF0F6F"/>
    <w:rsid w:val="00BF32A8"/>
    <w:rsid w:val="00BF6D28"/>
    <w:rsid w:val="00BF767D"/>
    <w:rsid w:val="00C072B0"/>
    <w:rsid w:val="00C116BB"/>
    <w:rsid w:val="00C12E58"/>
    <w:rsid w:val="00C27FFA"/>
    <w:rsid w:val="00C3326F"/>
    <w:rsid w:val="00C33FB8"/>
    <w:rsid w:val="00C440D6"/>
    <w:rsid w:val="00C44C81"/>
    <w:rsid w:val="00C51477"/>
    <w:rsid w:val="00C5284D"/>
    <w:rsid w:val="00C545DB"/>
    <w:rsid w:val="00C60184"/>
    <w:rsid w:val="00C62E9C"/>
    <w:rsid w:val="00C64DFD"/>
    <w:rsid w:val="00C67656"/>
    <w:rsid w:val="00C751B3"/>
    <w:rsid w:val="00C755C2"/>
    <w:rsid w:val="00C80B8B"/>
    <w:rsid w:val="00C855ED"/>
    <w:rsid w:val="00CA6494"/>
    <w:rsid w:val="00CB649E"/>
    <w:rsid w:val="00CB68D9"/>
    <w:rsid w:val="00CB7E24"/>
    <w:rsid w:val="00CC2880"/>
    <w:rsid w:val="00CC5550"/>
    <w:rsid w:val="00CC7B13"/>
    <w:rsid w:val="00CD069C"/>
    <w:rsid w:val="00CD1677"/>
    <w:rsid w:val="00CD37C7"/>
    <w:rsid w:val="00CE3A68"/>
    <w:rsid w:val="00CF1E98"/>
    <w:rsid w:val="00D04B7D"/>
    <w:rsid w:val="00D142E2"/>
    <w:rsid w:val="00D1559A"/>
    <w:rsid w:val="00D278CA"/>
    <w:rsid w:val="00D32D25"/>
    <w:rsid w:val="00D41F13"/>
    <w:rsid w:val="00D46F83"/>
    <w:rsid w:val="00D47AB2"/>
    <w:rsid w:val="00D53879"/>
    <w:rsid w:val="00D56AA1"/>
    <w:rsid w:val="00D616F7"/>
    <w:rsid w:val="00D61D71"/>
    <w:rsid w:val="00D65A3B"/>
    <w:rsid w:val="00D67463"/>
    <w:rsid w:val="00D82FF5"/>
    <w:rsid w:val="00D8452B"/>
    <w:rsid w:val="00D939DE"/>
    <w:rsid w:val="00D949F3"/>
    <w:rsid w:val="00DA1E2E"/>
    <w:rsid w:val="00DA4697"/>
    <w:rsid w:val="00DB1F94"/>
    <w:rsid w:val="00DB2904"/>
    <w:rsid w:val="00DC4BB8"/>
    <w:rsid w:val="00DD4E15"/>
    <w:rsid w:val="00DD776C"/>
    <w:rsid w:val="00DE6306"/>
    <w:rsid w:val="00DF1253"/>
    <w:rsid w:val="00DF7357"/>
    <w:rsid w:val="00E026F4"/>
    <w:rsid w:val="00E03C9E"/>
    <w:rsid w:val="00E04D8E"/>
    <w:rsid w:val="00E06A71"/>
    <w:rsid w:val="00E106D2"/>
    <w:rsid w:val="00E10A07"/>
    <w:rsid w:val="00E11C0B"/>
    <w:rsid w:val="00E20778"/>
    <w:rsid w:val="00E278F3"/>
    <w:rsid w:val="00E37C36"/>
    <w:rsid w:val="00E546CB"/>
    <w:rsid w:val="00E6612E"/>
    <w:rsid w:val="00E765CD"/>
    <w:rsid w:val="00E768F6"/>
    <w:rsid w:val="00E8159A"/>
    <w:rsid w:val="00E82D4B"/>
    <w:rsid w:val="00E866D9"/>
    <w:rsid w:val="00E87060"/>
    <w:rsid w:val="00E90FE3"/>
    <w:rsid w:val="00E97D7D"/>
    <w:rsid w:val="00EA1525"/>
    <w:rsid w:val="00EA3155"/>
    <w:rsid w:val="00EB3BE2"/>
    <w:rsid w:val="00EC0E41"/>
    <w:rsid w:val="00EC2D64"/>
    <w:rsid w:val="00EC5393"/>
    <w:rsid w:val="00ED51C3"/>
    <w:rsid w:val="00EE36C8"/>
    <w:rsid w:val="00EE42A7"/>
    <w:rsid w:val="00EE606A"/>
    <w:rsid w:val="00EE6A2B"/>
    <w:rsid w:val="00EE6B7C"/>
    <w:rsid w:val="00EF2BB8"/>
    <w:rsid w:val="00EF36D7"/>
    <w:rsid w:val="00F07F20"/>
    <w:rsid w:val="00F143C7"/>
    <w:rsid w:val="00F20C10"/>
    <w:rsid w:val="00F21723"/>
    <w:rsid w:val="00F276AA"/>
    <w:rsid w:val="00F304E9"/>
    <w:rsid w:val="00F306C7"/>
    <w:rsid w:val="00F32F30"/>
    <w:rsid w:val="00F37328"/>
    <w:rsid w:val="00F422B5"/>
    <w:rsid w:val="00F50348"/>
    <w:rsid w:val="00F56722"/>
    <w:rsid w:val="00F57336"/>
    <w:rsid w:val="00F612A4"/>
    <w:rsid w:val="00F62565"/>
    <w:rsid w:val="00F64150"/>
    <w:rsid w:val="00F67620"/>
    <w:rsid w:val="00F83D52"/>
    <w:rsid w:val="00F924A6"/>
    <w:rsid w:val="00F95730"/>
    <w:rsid w:val="00F965B2"/>
    <w:rsid w:val="00FA3FD4"/>
    <w:rsid w:val="00FC2026"/>
    <w:rsid w:val="00FC5F14"/>
    <w:rsid w:val="00FC75FC"/>
    <w:rsid w:val="00FD1B53"/>
    <w:rsid w:val="00FD7E05"/>
    <w:rsid w:val="00FE4072"/>
    <w:rsid w:val="00FE50F2"/>
    <w:rsid w:val="00FE7273"/>
    <w:rsid w:val="00FF0A95"/>
    <w:rsid w:val="00FF1284"/>
    <w:rsid w:val="00FF2822"/>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A5014"/>
  <w15:chartTrackingRefBased/>
  <w15:docId w15:val="{B4FF9A3C-040D-B64F-B3C0-0A3E19010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A68"/>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1317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17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7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7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7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7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7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7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7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7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17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7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7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7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786"/>
    <w:rPr>
      <w:rFonts w:eastAsiaTheme="majorEastAsia" w:cstheme="majorBidi"/>
      <w:color w:val="272727" w:themeColor="text1" w:themeTint="D8"/>
    </w:rPr>
  </w:style>
  <w:style w:type="paragraph" w:styleId="Title">
    <w:name w:val="Title"/>
    <w:basedOn w:val="Normal"/>
    <w:next w:val="Normal"/>
    <w:link w:val="TitleChar"/>
    <w:uiPriority w:val="10"/>
    <w:qFormat/>
    <w:rsid w:val="001317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78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7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1786"/>
    <w:rPr>
      <w:i/>
      <w:iCs/>
      <w:color w:val="404040" w:themeColor="text1" w:themeTint="BF"/>
    </w:rPr>
  </w:style>
  <w:style w:type="paragraph" w:styleId="ListParagraph">
    <w:name w:val="List Paragraph"/>
    <w:basedOn w:val="Normal"/>
    <w:uiPriority w:val="34"/>
    <w:qFormat/>
    <w:rsid w:val="00131786"/>
    <w:pPr>
      <w:ind w:left="720"/>
      <w:contextualSpacing/>
    </w:pPr>
  </w:style>
  <w:style w:type="character" w:styleId="IntenseEmphasis">
    <w:name w:val="Intense Emphasis"/>
    <w:basedOn w:val="DefaultParagraphFont"/>
    <w:uiPriority w:val="21"/>
    <w:qFormat/>
    <w:rsid w:val="00131786"/>
    <w:rPr>
      <w:i/>
      <w:iCs/>
      <w:color w:val="2F5496" w:themeColor="accent1" w:themeShade="BF"/>
    </w:rPr>
  </w:style>
  <w:style w:type="paragraph" w:styleId="IntenseQuote">
    <w:name w:val="Intense Quote"/>
    <w:basedOn w:val="Normal"/>
    <w:next w:val="Normal"/>
    <w:link w:val="IntenseQuoteChar"/>
    <w:uiPriority w:val="30"/>
    <w:qFormat/>
    <w:rsid w:val="001317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786"/>
    <w:rPr>
      <w:i/>
      <w:iCs/>
      <w:color w:val="2F5496" w:themeColor="accent1" w:themeShade="BF"/>
    </w:rPr>
  </w:style>
  <w:style w:type="character" w:styleId="IntenseReference">
    <w:name w:val="Intense Reference"/>
    <w:basedOn w:val="DefaultParagraphFont"/>
    <w:uiPriority w:val="32"/>
    <w:qFormat/>
    <w:rsid w:val="00131786"/>
    <w:rPr>
      <w:b/>
      <w:bCs/>
      <w:smallCaps/>
      <w:color w:val="2F5496" w:themeColor="accent1" w:themeShade="BF"/>
      <w:spacing w:val="5"/>
    </w:rPr>
  </w:style>
  <w:style w:type="paragraph" w:customStyle="1" w:styleId="font-claude-response-body">
    <w:name w:val="font-claude-response-body"/>
    <w:basedOn w:val="Normal"/>
    <w:rsid w:val="00CE3A68"/>
    <w:pPr>
      <w:spacing w:before="100" w:beforeAutospacing="1" w:after="100" w:afterAutospacing="1"/>
    </w:pPr>
  </w:style>
  <w:style w:type="character" w:styleId="Strong">
    <w:name w:val="Strong"/>
    <w:basedOn w:val="DefaultParagraphFont"/>
    <w:uiPriority w:val="22"/>
    <w:qFormat/>
    <w:rsid w:val="00CE3A68"/>
    <w:rPr>
      <w:b/>
      <w:bCs/>
    </w:rPr>
  </w:style>
  <w:style w:type="paragraph" w:customStyle="1" w:styleId="whitespace-normal">
    <w:name w:val="whitespace-normal"/>
    <w:basedOn w:val="Normal"/>
    <w:rsid w:val="00CE3A6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987287">
      <w:bodyDiv w:val="1"/>
      <w:marLeft w:val="0"/>
      <w:marRight w:val="0"/>
      <w:marTop w:val="0"/>
      <w:marBottom w:val="0"/>
      <w:divBdr>
        <w:top w:val="none" w:sz="0" w:space="0" w:color="auto"/>
        <w:left w:val="none" w:sz="0" w:space="0" w:color="auto"/>
        <w:bottom w:val="none" w:sz="0" w:space="0" w:color="auto"/>
        <w:right w:val="none" w:sz="0" w:space="0" w:color="auto"/>
      </w:divBdr>
      <w:divsChild>
        <w:div w:id="1601260806">
          <w:marLeft w:val="0"/>
          <w:marRight w:val="0"/>
          <w:marTop w:val="0"/>
          <w:marBottom w:val="0"/>
          <w:divBdr>
            <w:top w:val="none" w:sz="0" w:space="0" w:color="auto"/>
            <w:left w:val="none" w:sz="0" w:space="0" w:color="auto"/>
            <w:bottom w:val="none" w:sz="0" w:space="0" w:color="auto"/>
            <w:right w:val="none" w:sz="0" w:space="0" w:color="auto"/>
          </w:divBdr>
        </w:div>
      </w:divsChild>
    </w:div>
    <w:div w:id="57020945">
      <w:bodyDiv w:val="1"/>
      <w:marLeft w:val="0"/>
      <w:marRight w:val="0"/>
      <w:marTop w:val="0"/>
      <w:marBottom w:val="0"/>
      <w:divBdr>
        <w:top w:val="none" w:sz="0" w:space="0" w:color="auto"/>
        <w:left w:val="none" w:sz="0" w:space="0" w:color="auto"/>
        <w:bottom w:val="none" w:sz="0" w:space="0" w:color="auto"/>
        <w:right w:val="none" w:sz="0" w:space="0" w:color="auto"/>
      </w:divBdr>
      <w:divsChild>
        <w:div w:id="1704860814">
          <w:marLeft w:val="0"/>
          <w:marRight w:val="0"/>
          <w:marTop w:val="0"/>
          <w:marBottom w:val="0"/>
          <w:divBdr>
            <w:top w:val="none" w:sz="0" w:space="0" w:color="auto"/>
            <w:left w:val="none" w:sz="0" w:space="0" w:color="auto"/>
            <w:bottom w:val="none" w:sz="0" w:space="0" w:color="auto"/>
            <w:right w:val="none" w:sz="0" w:space="0" w:color="auto"/>
          </w:divBdr>
        </w:div>
      </w:divsChild>
    </w:div>
    <w:div w:id="102917863">
      <w:bodyDiv w:val="1"/>
      <w:marLeft w:val="0"/>
      <w:marRight w:val="0"/>
      <w:marTop w:val="0"/>
      <w:marBottom w:val="0"/>
      <w:divBdr>
        <w:top w:val="none" w:sz="0" w:space="0" w:color="auto"/>
        <w:left w:val="none" w:sz="0" w:space="0" w:color="auto"/>
        <w:bottom w:val="none" w:sz="0" w:space="0" w:color="auto"/>
        <w:right w:val="none" w:sz="0" w:space="0" w:color="auto"/>
      </w:divBdr>
    </w:div>
    <w:div w:id="115024827">
      <w:bodyDiv w:val="1"/>
      <w:marLeft w:val="0"/>
      <w:marRight w:val="0"/>
      <w:marTop w:val="0"/>
      <w:marBottom w:val="0"/>
      <w:divBdr>
        <w:top w:val="none" w:sz="0" w:space="0" w:color="auto"/>
        <w:left w:val="none" w:sz="0" w:space="0" w:color="auto"/>
        <w:bottom w:val="none" w:sz="0" w:space="0" w:color="auto"/>
        <w:right w:val="none" w:sz="0" w:space="0" w:color="auto"/>
      </w:divBdr>
    </w:div>
    <w:div w:id="142161862">
      <w:bodyDiv w:val="1"/>
      <w:marLeft w:val="0"/>
      <w:marRight w:val="0"/>
      <w:marTop w:val="0"/>
      <w:marBottom w:val="0"/>
      <w:divBdr>
        <w:top w:val="none" w:sz="0" w:space="0" w:color="auto"/>
        <w:left w:val="none" w:sz="0" w:space="0" w:color="auto"/>
        <w:bottom w:val="none" w:sz="0" w:space="0" w:color="auto"/>
        <w:right w:val="none" w:sz="0" w:space="0" w:color="auto"/>
      </w:divBdr>
    </w:div>
    <w:div w:id="157773154">
      <w:bodyDiv w:val="1"/>
      <w:marLeft w:val="0"/>
      <w:marRight w:val="0"/>
      <w:marTop w:val="0"/>
      <w:marBottom w:val="0"/>
      <w:divBdr>
        <w:top w:val="none" w:sz="0" w:space="0" w:color="auto"/>
        <w:left w:val="none" w:sz="0" w:space="0" w:color="auto"/>
        <w:bottom w:val="none" w:sz="0" w:space="0" w:color="auto"/>
        <w:right w:val="none" w:sz="0" w:space="0" w:color="auto"/>
      </w:divBdr>
    </w:div>
    <w:div w:id="170489860">
      <w:bodyDiv w:val="1"/>
      <w:marLeft w:val="0"/>
      <w:marRight w:val="0"/>
      <w:marTop w:val="0"/>
      <w:marBottom w:val="0"/>
      <w:divBdr>
        <w:top w:val="none" w:sz="0" w:space="0" w:color="auto"/>
        <w:left w:val="none" w:sz="0" w:space="0" w:color="auto"/>
        <w:bottom w:val="none" w:sz="0" w:space="0" w:color="auto"/>
        <w:right w:val="none" w:sz="0" w:space="0" w:color="auto"/>
      </w:divBdr>
    </w:div>
    <w:div w:id="400517824">
      <w:bodyDiv w:val="1"/>
      <w:marLeft w:val="0"/>
      <w:marRight w:val="0"/>
      <w:marTop w:val="0"/>
      <w:marBottom w:val="0"/>
      <w:divBdr>
        <w:top w:val="none" w:sz="0" w:space="0" w:color="auto"/>
        <w:left w:val="none" w:sz="0" w:space="0" w:color="auto"/>
        <w:bottom w:val="none" w:sz="0" w:space="0" w:color="auto"/>
        <w:right w:val="none" w:sz="0" w:space="0" w:color="auto"/>
      </w:divBdr>
    </w:div>
    <w:div w:id="464347703">
      <w:bodyDiv w:val="1"/>
      <w:marLeft w:val="0"/>
      <w:marRight w:val="0"/>
      <w:marTop w:val="0"/>
      <w:marBottom w:val="0"/>
      <w:divBdr>
        <w:top w:val="none" w:sz="0" w:space="0" w:color="auto"/>
        <w:left w:val="none" w:sz="0" w:space="0" w:color="auto"/>
        <w:bottom w:val="none" w:sz="0" w:space="0" w:color="auto"/>
        <w:right w:val="none" w:sz="0" w:space="0" w:color="auto"/>
      </w:divBdr>
    </w:div>
    <w:div w:id="505483901">
      <w:bodyDiv w:val="1"/>
      <w:marLeft w:val="0"/>
      <w:marRight w:val="0"/>
      <w:marTop w:val="0"/>
      <w:marBottom w:val="0"/>
      <w:divBdr>
        <w:top w:val="none" w:sz="0" w:space="0" w:color="auto"/>
        <w:left w:val="none" w:sz="0" w:space="0" w:color="auto"/>
        <w:bottom w:val="none" w:sz="0" w:space="0" w:color="auto"/>
        <w:right w:val="none" w:sz="0" w:space="0" w:color="auto"/>
      </w:divBdr>
    </w:div>
    <w:div w:id="601913645">
      <w:bodyDiv w:val="1"/>
      <w:marLeft w:val="0"/>
      <w:marRight w:val="0"/>
      <w:marTop w:val="0"/>
      <w:marBottom w:val="0"/>
      <w:divBdr>
        <w:top w:val="none" w:sz="0" w:space="0" w:color="auto"/>
        <w:left w:val="none" w:sz="0" w:space="0" w:color="auto"/>
        <w:bottom w:val="none" w:sz="0" w:space="0" w:color="auto"/>
        <w:right w:val="none" w:sz="0" w:space="0" w:color="auto"/>
      </w:divBdr>
    </w:div>
    <w:div w:id="605768205">
      <w:bodyDiv w:val="1"/>
      <w:marLeft w:val="0"/>
      <w:marRight w:val="0"/>
      <w:marTop w:val="0"/>
      <w:marBottom w:val="0"/>
      <w:divBdr>
        <w:top w:val="none" w:sz="0" w:space="0" w:color="auto"/>
        <w:left w:val="none" w:sz="0" w:space="0" w:color="auto"/>
        <w:bottom w:val="none" w:sz="0" w:space="0" w:color="auto"/>
        <w:right w:val="none" w:sz="0" w:space="0" w:color="auto"/>
      </w:divBdr>
    </w:div>
    <w:div w:id="823594818">
      <w:bodyDiv w:val="1"/>
      <w:marLeft w:val="0"/>
      <w:marRight w:val="0"/>
      <w:marTop w:val="0"/>
      <w:marBottom w:val="0"/>
      <w:divBdr>
        <w:top w:val="none" w:sz="0" w:space="0" w:color="auto"/>
        <w:left w:val="none" w:sz="0" w:space="0" w:color="auto"/>
        <w:bottom w:val="none" w:sz="0" w:space="0" w:color="auto"/>
        <w:right w:val="none" w:sz="0" w:space="0" w:color="auto"/>
      </w:divBdr>
    </w:div>
    <w:div w:id="827751226">
      <w:bodyDiv w:val="1"/>
      <w:marLeft w:val="0"/>
      <w:marRight w:val="0"/>
      <w:marTop w:val="0"/>
      <w:marBottom w:val="0"/>
      <w:divBdr>
        <w:top w:val="none" w:sz="0" w:space="0" w:color="auto"/>
        <w:left w:val="none" w:sz="0" w:space="0" w:color="auto"/>
        <w:bottom w:val="none" w:sz="0" w:space="0" w:color="auto"/>
        <w:right w:val="none" w:sz="0" w:space="0" w:color="auto"/>
      </w:divBdr>
    </w:div>
    <w:div w:id="857736899">
      <w:bodyDiv w:val="1"/>
      <w:marLeft w:val="0"/>
      <w:marRight w:val="0"/>
      <w:marTop w:val="0"/>
      <w:marBottom w:val="0"/>
      <w:divBdr>
        <w:top w:val="none" w:sz="0" w:space="0" w:color="auto"/>
        <w:left w:val="none" w:sz="0" w:space="0" w:color="auto"/>
        <w:bottom w:val="none" w:sz="0" w:space="0" w:color="auto"/>
        <w:right w:val="none" w:sz="0" w:space="0" w:color="auto"/>
      </w:divBdr>
    </w:div>
    <w:div w:id="857811200">
      <w:bodyDiv w:val="1"/>
      <w:marLeft w:val="0"/>
      <w:marRight w:val="0"/>
      <w:marTop w:val="0"/>
      <w:marBottom w:val="0"/>
      <w:divBdr>
        <w:top w:val="none" w:sz="0" w:space="0" w:color="auto"/>
        <w:left w:val="none" w:sz="0" w:space="0" w:color="auto"/>
        <w:bottom w:val="none" w:sz="0" w:space="0" w:color="auto"/>
        <w:right w:val="none" w:sz="0" w:space="0" w:color="auto"/>
      </w:divBdr>
    </w:div>
    <w:div w:id="877933753">
      <w:bodyDiv w:val="1"/>
      <w:marLeft w:val="0"/>
      <w:marRight w:val="0"/>
      <w:marTop w:val="0"/>
      <w:marBottom w:val="0"/>
      <w:divBdr>
        <w:top w:val="none" w:sz="0" w:space="0" w:color="auto"/>
        <w:left w:val="none" w:sz="0" w:space="0" w:color="auto"/>
        <w:bottom w:val="none" w:sz="0" w:space="0" w:color="auto"/>
        <w:right w:val="none" w:sz="0" w:space="0" w:color="auto"/>
      </w:divBdr>
    </w:div>
    <w:div w:id="898370428">
      <w:bodyDiv w:val="1"/>
      <w:marLeft w:val="0"/>
      <w:marRight w:val="0"/>
      <w:marTop w:val="0"/>
      <w:marBottom w:val="0"/>
      <w:divBdr>
        <w:top w:val="none" w:sz="0" w:space="0" w:color="auto"/>
        <w:left w:val="none" w:sz="0" w:space="0" w:color="auto"/>
        <w:bottom w:val="none" w:sz="0" w:space="0" w:color="auto"/>
        <w:right w:val="none" w:sz="0" w:space="0" w:color="auto"/>
      </w:divBdr>
    </w:div>
    <w:div w:id="982126546">
      <w:bodyDiv w:val="1"/>
      <w:marLeft w:val="0"/>
      <w:marRight w:val="0"/>
      <w:marTop w:val="0"/>
      <w:marBottom w:val="0"/>
      <w:divBdr>
        <w:top w:val="none" w:sz="0" w:space="0" w:color="auto"/>
        <w:left w:val="none" w:sz="0" w:space="0" w:color="auto"/>
        <w:bottom w:val="none" w:sz="0" w:space="0" w:color="auto"/>
        <w:right w:val="none" w:sz="0" w:space="0" w:color="auto"/>
      </w:divBdr>
    </w:div>
    <w:div w:id="1026441725">
      <w:bodyDiv w:val="1"/>
      <w:marLeft w:val="0"/>
      <w:marRight w:val="0"/>
      <w:marTop w:val="0"/>
      <w:marBottom w:val="0"/>
      <w:divBdr>
        <w:top w:val="none" w:sz="0" w:space="0" w:color="auto"/>
        <w:left w:val="none" w:sz="0" w:space="0" w:color="auto"/>
        <w:bottom w:val="none" w:sz="0" w:space="0" w:color="auto"/>
        <w:right w:val="none" w:sz="0" w:space="0" w:color="auto"/>
      </w:divBdr>
      <w:divsChild>
        <w:div w:id="1487821192">
          <w:marLeft w:val="0"/>
          <w:marRight w:val="0"/>
          <w:marTop w:val="0"/>
          <w:marBottom w:val="0"/>
          <w:divBdr>
            <w:top w:val="none" w:sz="0" w:space="0" w:color="auto"/>
            <w:left w:val="none" w:sz="0" w:space="0" w:color="auto"/>
            <w:bottom w:val="none" w:sz="0" w:space="0" w:color="auto"/>
            <w:right w:val="none" w:sz="0" w:space="0" w:color="auto"/>
          </w:divBdr>
          <w:divsChild>
            <w:div w:id="1417051601">
              <w:marLeft w:val="0"/>
              <w:marRight w:val="0"/>
              <w:marTop w:val="0"/>
              <w:marBottom w:val="0"/>
              <w:divBdr>
                <w:top w:val="none" w:sz="0" w:space="0" w:color="auto"/>
                <w:left w:val="none" w:sz="0" w:space="0" w:color="auto"/>
                <w:bottom w:val="none" w:sz="0" w:space="0" w:color="auto"/>
                <w:right w:val="none" w:sz="0" w:space="0" w:color="auto"/>
              </w:divBdr>
            </w:div>
          </w:divsChild>
        </w:div>
        <w:div w:id="649139823">
          <w:marLeft w:val="0"/>
          <w:marRight w:val="0"/>
          <w:marTop w:val="0"/>
          <w:marBottom w:val="0"/>
          <w:divBdr>
            <w:top w:val="none" w:sz="0" w:space="0" w:color="auto"/>
            <w:left w:val="none" w:sz="0" w:space="0" w:color="auto"/>
            <w:bottom w:val="none" w:sz="0" w:space="0" w:color="auto"/>
            <w:right w:val="none" w:sz="0" w:space="0" w:color="auto"/>
          </w:divBdr>
          <w:divsChild>
            <w:div w:id="145829172">
              <w:marLeft w:val="0"/>
              <w:marRight w:val="0"/>
              <w:marTop w:val="0"/>
              <w:marBottom w:val="0"/>
              <w:divBdr>
                <w:top w:val="none" w:sz="0" w:space="0" w:color="auto"/>
                <w:left w:val="none" w:sz="0" w:space="0" w:color="auto"/>
                <w:bottom w:val="none" w:sz="0" w:space="0" w:color="auto"/>
                <w:right w:val="none" w:sz="0" w:space="0" w:color="auto"/>
              </w:divBdr>
            </w:div>
          </w:divsChild>
        </w:div>
        <w:div w:id="232207493">
          <w:marLeft w:val="0"/>
          <w:marRight w:val="0"/>
          <w:marTop w:val="0"/>
          <w:marBottom w:val="0"/>
          <w:divBdr>
            <w:top w:val="none" w:sz="0" w:space="0" w:color="auto"/>
            <w:left w:val="none" w:sz="0" w:space="0" w:color="auto"/>
            <w:bottom w:val="none" w:sz="0" w:space="0" w:color="auto"/>
            <w:right w:val="none" w:sz="0" w:space="0" w:color="auto"/>
          </w:divBdr>
          <w:divsChild>
            <w:div w:id="969365040">
              <w:marLeft w:val="0"/>
              <w:marRight w:val="0"/>
              <w:marTop w:val="0"/>
              <w:marBottom w:val="0"/>
              <w:divBdr>
                <w:top w:val="none" w:sz="0" w:space="0" w:color="auto"/>
                <w:left w:val="none" w:sz="0" w:space="0" w:color="auto"/>
                <w:bottom w:val="none" w:sz="0" w:space="0" w:color="auto"/>
                <w:right w:val="none" w:sz="0" w:space="0" w:color="auto"/>
              </w:divBdr>
            </w:div>
          </w:divsChild>
        </w:div>
        <w:div w:id="99380632">
          <w:marLeft w:val="0"/>
          <w:marRight w:val="0"/>
          <w:marTop w:val="0"/>
          <w:marBottom w:val="0"/>
          <w:divBdr>
            <w:top w:val="none" w:sz="0" w:space="0" w:color="auto"/>
            <w:left w:val="none" w:sz="0" w:space="0" w:color="auto"/>
            <w:bottom w:val="none" w:sz="0" w:space="0" w:color="auto"/>
            <w:right w:val="none" w:sz="0" w:space="0" w:color="auto"/>
          </w:divBdr>
          <w:divsChild>
            <w:div w:id="1496798447">
              <w:marLeft w:val="0"/>
              <w:marRight w:val="0"/>
              <w:marTop w:val="0"/>
              <w:marBottom w:val="0"/>
              <w:divBdr>
                <w:top w:val="none" w:sz="0" w:space="0" w:color="auto"/>
                <w:left w:val="none" w:sz="0" w:space="0" w:color="auto"/>
                <w:bottom w:val="none" w:sz="0" w:space="0" w:color="auto"/>
                <w:right w:val="none" w:sz="0" w:space="0" w:color="auto"/>
              </w:divBdr>
            </w:div>
          </w:divsChild>
        </w:div>
        <w:div w:id="961040355">
          <w:marLeft w:val="0"/>
          <w:marRight w:val="0"/>
          <w:marTop w:val="0"/>
          <w:marBottom w:val="0"/>
          <w:divBdr>
            <w:top w:val="none" w:sz="0" w:space="0" w:color="auto"/>
            <w:left w:val="none" w:sz="0" w:space="0" w:color="auto"/>
            <w:bottom w:val="none" w:sz="0" w:space="0" w:color="auto"/>
            <w:right w:val="none" w:sz="0" w:space="0" w:color="auto"/>
          </w:divBdr>
          <w:divsChild>
            <w:div w:id="1096747944">
              <w:marLeft w:val="0"/>
              <w:marRight w:val="0"/>
              <w:marTop w:val="0"/>
              <w:marBottom w:val="0"/>
              <w:divBdr>
                <w:top w:val="none" w:sz="0" w:space="0" w:color="auto"/>
                <w:left w:val="none" w:sz="0" w:space="0" w:color="auto"/>
                <w:bottom w:val="none" w:sz="0" w:space="0" w:color="auto"/>
                <w:right w:val="none" w:sz="0" w:space="0" w:color="auto"/>
              </w:divBdr>
            </w:div>
          </w:divsChild>
        </w:div>
        <w:div w:id="1964918100">
          <w:marLeft w:val="0"/>
          <w:marRight w:val="0"/>
          <w:marTop w:val="0"/>
          <w:marBottom w:val="0"/>
          <w:divBdr>
            <w:top w:val="none" w:sz="0" w:space="0" w:color="auto"/>
            <w:left w:val="none" w:sz="0" w:space="0" w:color="auto"/>
            <w:bottom w:val="none" w:sz="0" w:space="0" w:color="auto"/>
            <w:right w:val="none" w:sz="0" w:space="0" w:color="auto"/>
          </w:divBdr>
          <w:divsChild>
            <w:div w:id="116752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1360">
      <w:bodyDiv w:val="1"/>
      <w:marLeft w:val="0"/>
      <w:marRight w:val="0"/>
      <w:marTop w:val="0"/>
      <w:marBottom w:val="0"/>
      <w:divBdr>
        <w:top w:val="none" w:sz="0" w:space="0" w:color="auto"/>
        <w:left w:val="none" w:sz="0" w:space="0" w:color="auto"/>
        <w:bottom w:val="none" w:sz="0" w:space="0" w:color="auto"/>
        <w:right w:val="none" w:sz="0" w:space="0" w:color="auto"/>
      </w:divBdr>
    </w:div>
    <w:div w:id="1147821996">
      <w:bodyDiv w:val="1"/>
      <w:marLeft w:val="0"/>
      <w:marRight w:val="0"/>
      <w:marTop w:val="0"/>
      <w:marBottom w:val="0"/>
      <w:divBdr>
        <w:top w:val="none" w:sz="0" w:space="0" w:color="auto"/>
        <w:left w:val="none" w:sz="0" w:space="0" w:color="auto"/>
        <w:bottom w:val="none" w:sz="0" w:space="0" w:color="auto"/>
        <w:right w:val="none" w:sz="0" w:space="0" w:color="auto"/>
      </w:divBdr>
    </w:div>
    <w:div w:id="1218590190">
      <w:bodyDiv w:val="1"/>
      <w:marLeft w:val="0"/>
      <w:marRight w:val="0"/>
      <w:marTop w:val="0"/>
      <w:marBottom w:val="0"/>
      <w:divBdr>
        <w:top w:val="none" w:sz="0" w:space="0" w:color="auto"/>
        <w:left w:val="none" w:sz="0" w:space="0" w:color="auto"/>
        <w:bottom w:val="none" w:sz="0" w:space="0" w:color="auto"/>
        <w:right w:val="none" w:sz="0" w:space="0" w:color="auto"/>
      </w:divBdr>
    </w:div>
    <w:div w:id="1272784737">
      <w:bodyDiv w:val="1"/>
      <w:marLeft w:val="0"/>
      <w:marRight w:val="0"/>
      <w:marTop w:val="0"/>
      <w:marBottom w:val="0"/>
      <w:divBdr>
        <w:top w:val="none" w:sz="0" w:space="0" w:color="auto"/>
        <w:left w:val="none" w:sz="0" w:space="0" w:color="auto"/>
        <w:bottom w:val="none" w:sz="0" w:space="0" w:color="auto"/>
        <w:right w:val="none" w:sz="0" w:space="0" w:color="auto"/>
      </w:divBdr>
      <w:divsChild>
        <w:div w:id="1183785857">
          <w:marLeft w:val="0"/>
          <w:marRight w:val="0"/>
          <w:marTop w:val="0"/>
          <w:marBottom w:val="0"/>
          <w:divBdr>
            <w:top w:val="none" w:sz="0" w:space="0" w:color="auto"/>
            <w:left w:val="none" w:sz="0" w:space="0" w:color="auto"/>
            <w:bottom w:val="none" w:sz="0" w:space="0" w:color="auto"/>
            <w:right w:val="none" w:sz="0" w:space="0" w:color="auto"/>
          </w:divBdr>
          <w:divsChild>
            <w:div w:id="1344669905">
              <w:marLeft w:val="0"/>
              <w:marRight w:val="0"/>
              <w:marTop w:val="0"/>
              <w:marBottom w:val="0"/>
              <w:divBdr>
                <w:top w:val="none" w:sz="0" w:space="0" w:color="auto"/>
                <w:left w:val="none" w:sz="0" w:space="0" w:color="auto"/>
                <w:bottom w:val="none" w:sz="0" w:space="0" w:color="auto"/>
                <w:right w:val="none" w:sz="0" w:space="0" w:color="auto"/>
              </w:divBdr>
            </w:div>
          </w:divsChild>
        </w:div>
        <w:div w:id="1216895709">
          <w:marLeft w:val="0"/>
          <w:marRight w:val="0"/>
          <w:marTop w:val="0"/>
          <w:marBottom w:val="0"/>
          <w:divBdr>
            <w:top w:val="none" w:sz="0" w:space="0" w:color="auto"/>
            <w:left w:val="none" w:sz="0" w:space="0" w:color="auto"/>
            <w:bottom w:val="none" w:sz="0" w:space="0" w:color="auto"/>
            <w:right w:val="none" w:sz="0" w:space="0" w:color="auto"/>
          </w:divBdr>
          <w:divsChild>
            <w:div w:id="1880975286">
              <w:marLeft w:val="0"/>
              <w:marRight w:val="0"/>
              <w:marTop w:val="0"/>
              <w:marBottom w:val="0"/>
              <w:divBdr>
                <w:top w:val="none" w:sz="0" w:space="0" w:color="auto"/>
                <w:left w:val="none" w:sz="0" w:space="0" w:color="auto"/>
                <w:bottom w:val="none" w:sz="0" w:space="0" w:color="auto"/>
                <w:right w:val="none" w:sz="0" w:space="0" w:color="auto"/>
              </w:divBdr>
            </w:div>
          </w:divsChild>
        </w:div>
        <w:div w:id="541597684">
          <w:marLeft w:val="0"/>
          <w:marRight w:val="0"/>
          <w:marTop w:val="0"/>
          <w:marBottom w:val="0"/>
          <w:divBdr>
            <w:top w:val="none" w:sz="0" w:space="0" w:color="auto"/>
            <w:left w:val="none" w:sz="0" w:space="0" w:color="auto"/>
            <w:bottom w:val="none" w:sz="0" w:space="0" w:color="auto"/>
            <w:right w:val="none" w:sz="0" w:space="0" w:color="auto"/>
          </w:divBdr>
          <w:divsChild>
            <w:div w:id="18044077">
              <w:marLeft w:val="0"/>
              <w:marRight w:val="0"/>
              <w:marTop w:val="0"/>
              <w:marBottom w:val="0"/>
              <w:divBdr>
                <w:top w:val="none" w:sz="0" w:space="0" w:color="auto"/>
                <w:left w:val="none" w:sz="0" w:space="0" w:color="auto"/>
                <w:bottom w:val="none" w:sz="0" w:space="0" w:color="auto"/>
                <w:right w:val="none" w:sz="0" w:space="0" w:color="auto"/>
              </w:divBdr>
            </w:div>
          </w:divsChild>
        </w:div>
        <w:div w:id="786194666">
          <w:marLeft w:val="0"/>
          <w:marRight w:val="0"/>
          <w:marTop w:val="0"/>
          <w:marBottom w:val="0"/>
          <w:divBdr>
            <w:top w:val="none" w:sz="0" w:space="0" w:color="auto"/>
            <w:left w:val="none" w:sz="0" w:space="0" w:color="auto"/>
            <w:bottom w:val="none" w:sz="0" w:space="0" w:color="auto"/>
            <w:right w:val="none" w:sz="0" w:space="0" w:color="auto"/>
          </w:divBdr>
          <w:divsChild>
            <w:div w:id="1669747889">
              <w:marLeft w:val="0"/>
              <w:marRight w:val="0"/>
              <w:marTop w:val="0"/>
              <w:marBottom w:val="0"/>
              <w:divBdr>
                <w:top w:val="none" w:sz="0" w:space="0" w:color="auto"/>
                <w:left w:val="none" w:sz="0" w:space="0" w:color="auto"/>
                <w:bottom w:val="none" w:sz="0" w:space="0" w:color="auto"/>
                <w:right w:val="none" w:sz="0" w:space="0" w:color="auto"/>
              </w:divBdr>
            </w:div>
          </w:divsChild>
        </w:div>
        <w:div w:id="304511481">
          <w:marLeft w:val="0"/>
          <w:marRight w:val="0"/>
          <w:marTop w:val="0"/>
          <w:marBottom w:val="0"/>
          <w:divBdr>
            <w:top w:val="none" w:sz="0" w:space="0" w:color="auto"/>
            <w:left w:val="none" w:sz="0" w:space="0" w:color="auto"/>
            <w:bottom w:val="none" w:sz="0" w:space="0" w:color="auto"/>
            <w:right w:val="none" w:sz="0" w:space="0" w:color="auto"/>
          </w:divBdr>
          <w:divsChild>
            <w:div w:id="1655406321">
              <w:marLeft w:val="0"/>
              <w:marRight w:val="0"/>
              <w:marTop w:val="0"/>
              <w:marBottom w:val="0"/>
              <w:divBdr>
                <w:top w:val="none" w:sz="0" w:space="0" w:color="auto"/>
                <w:left w:val="none" w:sz="0" w:space="0" w:color="auto"/>
                <w:bottom w:val="none" w:sz="0" w:space="0" w:color="auto"/>
                <w:right w:val="none" w:sz="0" w:space="0" w:color="auto"/>
              </w:divBdr>
            </w:div>
          </w:divsChild>
        </w:div>
        <w:div w:id="789326282">
          <w:marLeft w:val="0"/>
          <w:marRight w:val="0"/>
          <w:marTop w:val="0"/>
          <w:marBottom w:val="0"/>
          <w:divBdr>
            <w:top w:val="none" w:sz="0" w:space="0" w:color="auto"/>
            <w:left w:val="none" w:sz="0" w:space="0" w:color="auto"/>
            <w:bottom w:val="none" w:sz="0" w:space="0" w:color="auto"/>
            <w:right w:val="none" w:sz="0" w:space="0" w:color="auto"/>
          </w:divBdr>
          <w:divsChild>
            <w:div w:id="2917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99840">
      <w:bodyDiv w:val="1"/>
      <w:marLeft w:val="0"/>
      <w:marRight w:val="0"/>
      <w:marTop w:val="0"/>
      <w:marBottom w:val="0"/>
      <w:divBdr>
        <w:top w:val="none" w:sz="0" w:space="0" w:color="auto"/>
        <w:left w:val="none" w:sz="0" w:space="0" w:color="auto"/>
        <w:bottom w:val="none" w:sz="0" w:space="0" w:color="auto"/>
        <w:right w:val="none" w:sz="0" w:space="0" w:color="auto"/>
      </w:divBdr>
    </w:div>
    <w:div w:id="1320500518">
      <w:bodyDiv w:val="1"/>
      <w:marLeft w:val="0"/>
      <w:marRight w:val="0"/>
      <w:marTop w:val="0"/>
      <w:marBottom w:val="0"/>
      <w:divBdr>
        <w:top w:val="none" w:sz="0" w:space="0" w:color="auto"/>
        <w:left w:val="none" w:sz="0" w:space="0" w:color="auto"/>
        <w:bottom w:val="none" w:sz="0" w:space="0" w:color="auto"/>
        <w:right w:val="none" w:sz="0" w:space="0" w:color="auto"/>
      </w:divBdr>
      <w:divsChild>
        <w:div w:id="1815371421">
          <w:marLeft w:val="0"/>
          <w:marRight w:val="0"/>
          <w:marTop w:val="0"/>
          <w:marBottom w:val="0"/>
          <w:divBdr>
            <w:top w:val="none" w:sz="0" w:space="0" w:color="auto"/>
            <w:left w:val="none" w:sz="0" w:space="0" w:color="auto"/>
            <w:bottom w:val="none" w:sz="0" w:space="0" w:color="auto"/>
            <w:right w:val="none" w:sz="0" w:space="0" w:color="auto"/>
          </w:divBdr>
          <w:divsChild>
            <w:div w:id="1428237196">
              <w:marLeft w:val="0"/>
              <w:marRight w:val="0"/>
              <w:marTop w:val="0"/>
              <w:marBottom w:val="0"/>
              <w:divBdr>
                <w:top w:val="none" w:sz="0" w:space="0" w:color="auto"/>
                <w:left w:val="none" w:sz="0" w:space="0" w:color="auto"/>
                <w:bottom w:val="none" w:sz="0" w:space="0" w:color="auto"/>
                <w:right w:val="none" w:sz="0" w:space="0" w:color="auto"/>
              </w:divBdr>
            </w:div>
            <w:div w:id="86517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2711">
      <w:bodyDiv w:val="1"/>
      <w:marLeft w:val="0"/>
      <w:marRight w:val="0"/>
      <w:marTop w:val="0"/>
      <w:marBottom w:val="0"/>
      <w:divBdr>
        <w:top w:val="none" w:sz="0" w:space="0" w:color="auto"/>
        <w:left w:val="none" w:sz="0" w:space="0" w:color="auto"/>
        <w:bottom w:val="none" w:sz="0" w:space="0" w:color="auto"/>
        <w:right w:val="none" w:sz="0" w:space="0" w:color="auto"/>
      </w:divBdr>
    </w:div>
    <w:div w:id="1355184055">
      <w:bodyDiv w:val="1"/>
      <w:marLeft w:val="0"/>
      <w:marRight w:val="0"/>
      <w:marTop w:val="0"/>
      <w:marBottom w:val="0"/>
      <w:divBdr>
        <w:top w:val="none" w:sz="0" w:space="0" w:color="auto"/>
        <w:left w:val="none" w:sz="0" w:space="0" w:color="auto"/>
        <w:bottom w:val="none" w:sz="0" w:space="0" w:color="auto"/>
        <w:right w:val="none" w:sz="0" w:space="0" w:color="auto"/>
      </w:divBdr>
    </w:div>
    <w:div w:id="1358001742">
      <w:bodyDiv w:val="1"/>
      <w:marLeft w:val="0"/>
      <w:marRight w:val="0"/>
      <w:marTop w:val="0"/>
      <w:marBottom w:val="0"/>
      <w:divBdr>
        <w:top w:val="none" w:sz="0" w:space="0" w:color="auto"/>
        <w:left w:val="none" w:sz="0" w:space="0" w:color="auto"/>
        <w:bottom w:val="none" w:sz="0" w:space="0" w:color="auto"/>
        <w:right w:val="none" w:sz="0" w:space="0" w:color="auto"/>
      </w:divBdr>
    </w:div>
    <w:div w:id="1395931323">
      <w:bodyDiv w:val="1"/>
      <w:marLeft w:val="0"/>
      <w:marRight w:val="0"/>
      <w:marTop w:val="0"/>
      <w:marBottom w:val="0"/>
      <w:divBdr>
        <w:top w:val="none" w:sz="0" w:space="0" w:color="auto"/>
        <w:left w:val="none" w:sz="0" w:space="0" w:color="auto"/>
        <w:bottom w:val="none" w:sz="0" w:space="0" w:color="auto"/>
        <w:right w:val="none" w:sz="0" w:space="0" w:color="auto"/>
      </w:divBdr>
    </w:div>
    <w:div w:id="1427001125">
      <w:bodyDiv w:val="1"/>
      <w:marLeft w:val="0"/>
      <w:marRight w:val="0"/>
      <w:marTop w:val="0"/>
      <w:marBottom w:val="0"/>
      <w:divBdr>
        <w:top w:val="none" w:sz="0" w:space="0" w:color="auto"/>
        <w:left w:val="none" w:sz="0" w:space="0" w:color="auto"/>
        <w:bottom w:val="none" w:sz="0" w:space="0" w:color="auto"/>
        <w:right w:val="none" w:sz="0" w:space="0" w:color="auto"/>
      </w:divBdr>
    </w:div>
    <w:div w:id="1433667597">
      <w:bodyDiv w:val="1"/>
      <w:marLeft w:val="0"/>
      <w:marRight w:val="0"/>
      <w:marTop w:val="0"/>
      <w:marBottom w:val="0"/>
      <w:divBdr>
        <w:top w:val="none" w:sz="0" w:space="0" w:color="auto"/>
        <w:left w:val="none" w:sz="0" w:space="0" w:color="auto"/>
        <w:bottom w:val="none" w:sz="0" w:space="0" w:color="auto"/>
        <w:right w:val="none" w:sz="0" w:space="0" w:color="auto"/>
      </w:divBdr>
    </w:div>
    <w:div w:id="1441951596">
      <w:bodyDiv w:val="1"/>
      <w:marLeft w:val="0"/>
      <w:marRight w:val="0"/>
      <w:marTop w:val="0"/>
      <w:marBottom w:val="0"/>
      <w:divBdr>
        <w:top w:val="none" w:sz="0" w:space="0" w:color="auto"/>
        <w:left w:val="none" w:sz="0" w:space="0" w:color="auto"/>
        <w:bottom w:val="none" w:sz="0" w:space="0" w:color="auto"/>
        <w:right w:val="none" w:sz="0" w:space="0" w:color="auto"/>
      </w:divBdr>
    </w:div>
    <w:div w:id="1452674246">
      <w:bodyDiv w:val="1"/>
      <w:marLeft w:val="0"/>
      <w:marRight w:val="0"/>
      <w:marTop w:val="0"/>
      <w:marBottom w:val="0"/>
      <w:divBdr>
        <w:top w:val="none" w:sz="0" w:space="0" w:color="auto"/>
        <w:left w:val="none" w:sz="0" w:space="0" w:color="auto"/>
        <w:bottom w:val="none" w:sz="0" w:space="0" w:color="auto"/>
        <w:right w:val="none" w:sz="0" w:space="0" w:color="auto"/>
      </w:divBdr>
      <w:divsChild>
        <w:div w:id="898325533">
          <w:marLeft w:val="0"/>
          <w:marRight w:val="0"/>
          <w:marTop w:val="0"/>
          <w:marBottom w:val="0"/>
          <w:divBdr>
            <w:top w:val="none" w:sz="0" w:space="0" w:color="auto"/>
            <w:left w:val="none" w:sz="0" w:space="0" w:color="auto"/>
            <w:bottom w:val="none" w:sz="0" w:space="0" w:color="auto"/>
            <w:right w:val="none" w:sz="0" w:space="0" w:color="auto"/>
          </w:divBdr>
          <w:divsChild>
            <w:div w:id="144590871">
              <w:marLeft w:val="0"/>
              <w:marRight w:val="0"/>
              <w:marTop w:val="0"/>
              <w:marBottom w:val="0"/>
              <w:divBdr>
                <w:top w:val="none" w:sz="0" w:space="0" w:color="auto"/>
                <w:left w:val="none" w:sz="0" w:space="0" w:color="auto"/>
                <w:bottom w:val="none" w:sz="0" w:space="0" w:color="auto"/>
                <w:right w:val="none" w:sz="0" w:space="0" w:color="auto"/>
              </w:divBdr>
            </w:div>
            <w:div w:id="109631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1808">
      <w:bodyDiv w:val="1"/>
      <w:marLeft w:val="0"/>
      <w:marRight w:val="0"/>
      <w:marTop w:val="0"/>
      <w:marBottom w:val="0"/>
      <w:divBdr>
        <w:top w:val="none" w:sz="0" w:space="0" w:color="auto"/>
        <w:left w:val="none" w:sz="0" w:space="0" w:color="auto"/>
        <w:bottom w:val="none" w:sz="0" w:space="0" w:color="auto"/>
        <w:right w:val="none" w:sz="0" w:space="0" w:color="auto"/>
      </w:divBdr>
    </w:div>
    <w:div w:id="1550527708">
      <w:bodyDiv w:val="1"/>
      <w:marLeft w:val="0"/>
      <w:marRight w:val="0"/>
      <w:marTop w:val="0"/>
      <w:marBottom w:val="0"/>
      <w:divBdr>
        <w:top w:val="none" w:sz="0" w:space="0" w:color="auto"/>
        <w:left w:val="none" w:sz="0" w:space="0" w:color="auto"/>
        <w:bottom w:val="none" w:sz="0" w:space="0" w:color="auto"/>
        <w:right w:val="none" w:sz="0" w:space="0" w:color="auto"/>
      </w:divBdr>
    </w:div>
    <w:div w:id="1647007248">
      <w:bodyDiv w:val="1"/>
      <w:marLeft w:val="0"/>
      <w:marRight w:val="0"/>
      <w:marTop w:val="0"/>
      <w:marBottom w:val="0"/>
      <w:divBdr>
        <w:top w:val="none" w:sz="0" w:space="0" w:color="auto"/>
        <w:left w:val="none" w:sz="0" w:space="0" w:color="auto"/>
        <w:bottom w:val="none" w:sz="0" w:space="0" w:color="auto"/>
        <w:right w:val="none" w:sz="0" w:space="0" w:color="auto"/>
      </w:divBdr>
    </w:div>
    <w:div w:id="1748573432">
      <w:bodyDiv w:val="1"/>
      <w:marLeft w:val="0"/>
      <w:marRight w:val="0"/>
      <w:marTop w:val="0"/>
      <w:marBottom w:val="0"/>
      <w:divBdr>
        <w:top w:val="none" w:sz="0" w:space="0" w:color="auto"/>
        <w:left w:val="none" w:sz="0" w:space="0" w:color="auto"/>
        <w:bottom w:val="none" w:sz="0" w:space="0" w:color="auto"/>
        <w:right w:val="none" w:sz="0" w:space="0" w:color="auto"/>
      </w:divBdr>
    </w:div>
    <w:div w:id="1825196546">
      <w:bodyDiv w:val="1"/>
      <w:marLeft w:val="0"/>
      <w:marRight w:val="0"/>
      <w:marTop w:val="0"/>
      <w:marBottom w:val="0"/>
      <w:divBdr>
        <w:top w:val="none" w:sz="0" w:space="0" w:color="auto"/>
        <w:left w:val="none" w:sz="0" w:space="0" w:color="auto"/>
        <w:bottom w:val="none" w:sz="0" w:space="0" w:color="auto"/>
        <w:right w:val="none" w:sz="0" w:space="0" w:color="auto"/>
      </w:divBdr>
    </w:div>
    <w:div w:id="1857379360">
      <w:bodyDiv w:val="1"/>
      <w:marLeft w:val="0"/>
      <w:marRight w:val="0"/>
      <w:marTop w:val="0"/>
      <w:marBottom w:val="0"/>
      <w:divBdr>
        <w:top w:val="none" w:sz="0" w:space="0" w:color="auto"/>
        <w:left w:val="none" w:sz="0" w:space="0" w:color="auto"/>
        <w:bottom w:val="none" w:sz="0" w:space="0" w:color="auto"/>
        <w:right w:val="none" w:sz="0" w:space="0" w:color="auto"/>
      </w:divBdr>
      <w:divsChild>
        <w:div w:id="1780444481">
          <w:marLeft w:val="0"/>
          <w:marRight w:val="0"/>
          <w:marTop w:val="0"/>
          <w:marBottom w:val="0"/>
          <w:divBdr>
            <w:top w:val="none" w:sz="0" w:space="0" w:color="auto"/>
            <w:left w:val="none" w:sz="0" w:space="0" w:color="auto"/>
            <w:bottom w:val="none" w:sz="0" w:space="0" w:color="auto"/>
            <w:right w:val="none" w:sz="0" w:space="0" w:color="auto"/>
          </w:divBdr>
          <w:divsChild>
            <w:div w:id="1652369244">
              <w:marLeft w:val="0"/>
              <w:marRight w:val="0"/>
              <w:marTop w:val="0"/>
              <w:marBottom w:val="0"/>
              <w:divBdr>
                <w:top w:val="none" w:sz="0" w:space="0" w:color="auto"/>
                <w:left w:val="none" w:sz="0" w:space="0" w:color="auto"/>
                <w:bottom w:val="none" w:sz="0" w:space="0" w:color="auto"/>
                <w:right w:val="none" w:sz="0" w:space="0" w:color="auto"/>
              </w:divBdr>
            </w:div>
            <w:div w:id="3890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12971">
      <w:bodyDiv w:val="1"/>
      <w:marLeft w:val="0"/>
      <w:marRight w:val="0"/>
      <w:marTop w:val="0"/>
      <w:marBottom w:val="0"/>
      <w:divBdr>
        <w:top w:val="none" w:sz="0" w:space="0" w:color="auto"/>
        <w:left w:val="none" w:sz="0" w:space="0" w:color="auto"/>
        <w:bottom w:val="none" w:sz="0" w:space="0" w:color="auto"/>
        <w:right w:val="none" w:sz="0" w:space="0" w:color="auto"/>
      </w:divBdr>
      <w:divsChild>
        <w:div w:id="723990610">
          <w:marLeft w:val="0"/>
          <w:marRight w:val="0"/>
          <w:marTop w:val="0"/>
          <w:marBottom w:val="0"/>
          <w:divBdr>
            <w:top w:val="none" w:sz="0" w:space="0" w:color="auto"/>
            <w:left w:val="none" w:sz="0" w:space="0" w:color="auto"/>
            <w:bottom w:val="none" w:sz="0" w:space="0" w:color="auto"/>
            <w:right w:val="none" w:sz="0" w:space="0" w:color="auto"/>
          </w:divBdr>
        </w:div>
        <w:div w:id="1219364130">
          <w:marLeft w:val="0"/>
          <w:marRight w:val="0"/>
          <w:marTop w:val="0"/>
          <w:marBottom w:val="0"/>
          <w:divBdr>
            <w:top w:val="none" w:sz="0" w:space="0" w:color="auto"/>
            <w:left w:val="none" w:sz="0" w:space="0" w:color="auto"/>
            <w:bottom w:val="none" w:sz="0" w:space="0" w:color="auto"/>
            <w:right w:val="none" w:sz="0" w:space="0" w:color="auto"/>
          </w:divBdr>
        </w:div>
        <w:div w:id="305084511">
          <w:marLeft w:val="0"/>
          <w:marRight w:val="0"/>
          <w:marTop w:val="0"/>
          <w:marBottom w:val="0"/>
          <w:divBdr>
            <w:top w:val="none" w:sz="0" w:space="0" w:color="auto"/>
            <w:left w:val="none" w:sz="0" w:space="0" w:color="auto"/>
            <w:bottom w:val="none" w:sz="0" w:space="0" w:color="auto"/>
            <w:right w:val="none" w:sz="0" w:space="0" w:color="auto"/>
          </w:divBdr>
        </w:div>
        <w:div w:id="1000887185">
          <w:marLeft w:val="0"/>
          <w:marRight w:val="0"/>
          <w:marTop w:val="0"/>
          <w:marBottom w:val="0"/>
          <w:divBdr>
            <w:top w:val="none" w:sz="0" w:space="0" w:color="auto"/>
            <w:left w:val="none" w:sz="0" w:space="0" w:color="auto"/>
            <w:bottom w:val="none" w:sz="0" w:space="0" w:color="auto"/>
            <w:right w:val="none" w:sz="0" w:space="0" w:color="auto"/>
          </w:divBdr>
        </w:div>
        <w:div w:id="282810715">
          <w:marLeft w:val="0"/>
          <w:marRight w:val="0"/>
          <w:marTop w:val="0"/>
          <w:marBottom w:val="0"/>
          <w:divBdr>
            <w:top w:val="none" w:sz="0" w:space="0" w:color="auto"/>
            <w:left w:val="none" w:sz="0" w:space="0" w:color="auto"/>
            <w:bottom w:val="none" w:sz="0" w:space="0" w:color="auto"/>
            <w:right w:val="none" w:sz="0" w:space="0" w:color="auto"/>
          </w:divBdr>
        </w:div>
        <w:div w:id="250242708">
          <w:marLeft w:val="0"/>
          <w:marRight w:val="0"/>
          <w:marTop w:val="0"/>
          <w:marBottom w:val="0"/>
          <w:divBdr>
            <w:top w:val="none" w:sz="0" w:space="0" w:color="auto"/>
            <w:left w:val="none" w:sz="0" w:space="0" w:color="auto"/>
            <w:bottom w:val="none" w:sz="0" w:space="0" w:color="auto"/>
            <w:right w:val="none" w:sz="0" w:space="0" w:color="auto"/>
          </w:divBdr>
        </w:div>
        <w:div w:id="1497502769">
          <w:marLeft w:val="0"/>
          <w:marRight w:val="0"/>
          <w:marTop w:val="0"/>
          <w:marBottom w:val="0"/>
          <w:divBdr>
            <w:top w:val="none" w:sz="0" w:space="0" w:color="auto"/>
            <w:left w:val="none" w:sz="0" w:space="0" w:color="auto"/>
            <w:bottom w:val="none" w:sz="0" w:space="0" w:color="auto"/>
            <w:right w:val="none" w:sz="0" w:space="0" w:color="auto"/>
          </w:divBdr>
        </w:div>
        <w:div w:id="987199420">
          <w:marLeft w:val="0"/>
          <w:marRight w:val="0"/>
          <w:marTop w:val="0"/>
          <w:marBottom w:val="0"/>
          <w:divBdr>
            <w:top w:val="none" w:sz="0" w:space="0" w:color="auto"/>
            <w:left w:val="none" w:sz="0" w:space="0" w:color="auto"/>
            <w:bottom w:val="none" w:sz="0" w:space="0" w:color="auto"/>
            <w:right w:val="none" w:sz="0" w:space="0" w:color="auto"/>
          </w:divBdr>
        </w:div>
        <w:div w:id="303707022">
          <w:marLeft w:val="0"/>
          <w:marRight w:val="0"/>
          <w:marTop w:val="0"/>
          <w:marBottom w:val="0"/>
          <w:divBdr>
            <w:top w:val="none" w:sz="0" w:space="0" w:color="auto"/>
            <w:left w:val="none" w:sz="0" w:space="0" w:color="auto"/>
            <w:bottom w:val="none" w:sz="0" w:space="0" w:color="auto"/>
            <w:right w:val="none" w:sz="0" w:space="0" w:color="auto"/>
          </w:divBdr>
        </w:div>
        <w:div w:id="1419671418">
          <w:marLeft w:val="0"/>
          <w:marRight w:val="0"/>
          <w:marTop w:val="0"/>
          <w:marBottom w:val="0"/>
          <w:divBdr>
            <w:top w:val="none" w:sz="0" w:space="0" w:color="auto"/>
            <w:left w:val="none" w:sz="0" w:space="0" w:color="auto"/>
            <w:bottom w:val="none" w:sz="0" w:space="0" w:color="auto"/>
            <w:right w:val="none" w:sz="0" w:space="0" w:color="auto"/>
          </w:divBdr>
        </w:div>
        <w:div w:id="755899160">
          <w:marLeft w:val="0"/>
          <w:marRight w:val="0"/>
          <w:marTop w:val="0"/>
          <w:marBottom w:val="0"/>
          <w:divBdr>
            <w:top w:val="none" w:sz="0" w:space="0" w:color="auto"/>
            <w:left w:val="none" w:sz="0" w:space="0" w:color="auto"/>
            <w:bottom w:val="none" w:sz="0" w:space="0" w:color="auto"/>
            <w:right w:val="none" w:sz="0" w:space="0" w:color="auto"/>
          </w:divBdr>
        </w:div>
        <w:div w:id="2093164760">
          <w:marLeft w:val="0"/>
          <w:marRight w:val="0"/>
          <w:marTop w:val="0"/>
          <w:marBottom w:val="0"/>
          <w:divBdr>
            <w:top w:val="none" w:sz="0" w:space="0" w:color="auto"/>
            <w:left w:val="none" w:sz="0" w:space="0" w:color="auto"/>
            <w:bottom w:val="none" w:sz="0" w:space="0" w:color="auto"/>
            <w:right w:val="none" w:sz="0" w:space="0" w:color="auto"/>
          </w:divBdr>
        </w:div>
      </w:divsChild>
    </w:div>
    <w:div w:id="1937397680">
      <w:bodyDiv w:val="1"/>
      <w:marLeft w:val="0"/>
      <w:marRight w:val="0"/>
      <w:marTop w:val="0"/>
      <w:marBottom w:val="0"/>
      <w:divBdr>
        <w:top w:val="none" w:sz="0" w:space="0" w:color="auto"/>
        <w:left w:val="none" w:sz="0" w:space="0" w:color="auto"/>
        <w:bottom w:val="none" w:sz="0" w:space="0" w:color="auto"/>
        <w:right w:val="none" w:sz="0" w:space="0" w:color="auto"/>
      </w:divBdr>
      <w:divsChild>
        <w:div w:id="381828607">
          <w:marLeft w:val="0"/>
          <w:marRight w:val="0"/>
          <w:marTop w:val="0"/>
          <w:marBottom w:val="0"/>
          <w:divBdr>
            <w:top w:val="none" w:sz="0" w:space="0" w:color="auto"/>
            <w:left w:val="none" w:sz="0" w:space="0" w:color="auto"/>
            <w:bottom w:val="none" w:sz="0" w:space="0" w:color="auto"/>
            <w:right w:val="none" w:sz="0" w:space="0" w:color="auto"/>
          </w:divBdr>
          <w:divsChild>
            <w:div w:id="388454566">
              <w:marLeft w:val="0"/>
              <w:marRight w:val="0"/>
              <w:marTop w:val="0"/>
              <w:marBottom w:val="0"/>
              <w:divBdr>
                <w:top w:val="none" w:sz="0" w:space="0" w:color="auto"/>
                <w:left w:val="none" w:sz="0" w:space="0" w:color="auto"/>
                <w:bottom w:val="none" w:sz="0" w:space="0" w:color="auto"/>
                <w:right w:val="none" w:sz="0" w:space="0" w:color="auto"/>
              </w:divBdr>
            </w:div>
            <w:div w:id="198950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7649">
      <w:bodyDiv w:val="1"/>
      <w:marLeft w:val="0"/>
      <w:marRight w:val="0"/>
      <w:marTop w:val="0"/>
      <w:marBottom w:val="0"/>
      <w:divBdr>
        <w:top w:val="none" w:sz="0" w:space="0" w:color="auto"/>
        <w:left w:val="none" w:sz="0" w:space="0" w:color="auto"/>
        <w:bottom w:val="none" w:sz="0" w:space="0" w:color="auto"/>
        <w:right w:val="none" w:sz="0" w:space="0" w:color="auto"/>
      </w:divBdr>
    </w:div>
    <w:div w:id="2056393434">
      <w:bodyDiv w:val="1"/>
      <w:marLeft w:val="0"/>
      <w:marRight w:val="0"/>
      <w:marTop w:val="0"/>
      <w:marBottom w:val="0"/>
      <w:divBdr>
        <w:top w:val="none" w:sz="0" w:space="0" w:color="auto"/>
        <w:left w:val="none" w:sz="0" w:space="0" w:color="auto"/>
        <w:bottom w:val="none" w:sz="0" w:space="0" w:color="auto"/>
        <w:right w:val="none" w:sz="0" w:space="0" w:color="auto"/>
      </w:divBdr>
    </w:div>
    <w:div w:id="2090232979">
      <w:bodyDiv w:val="1"/>
      <w:marLeft w:val="0"/>
      <w:marRight w:val="0"/>
      <w:marTop w:val="0"/>
      <w:marBottom w:val="0"/>
      <w:divBdr>
        <w:top w:val="none" w:sz="0" w:space="0" w:color="auto"/>
        <w:left w:val="none" w:sz="0" w:space="0" w:color="auto"/>
        <w:bottom w:val="none" w:sz="0" w:space="0" w:color="auto"/>
        <w:right w:val="none" w:sz="0" w:space="0" w:color="auto"/>
      </w:divBdr>
    </w:div>
    <w:div w:id="2104715723">
      <w:bodyDiv w:val="1"/>
      <w:marLeft w:val="0"/>
      <w:marRight w:val="0"/>
      <w:marTop w:val="0"/>
      <w:marBottom w:val="0"/>
      <w:divBdr>
        <w:top w:val="none" w:sz="0" w:space="0" w:color="auto"/>
        <w:left w:val="none" w:sz="0" w:space="0" w:color="auto"/>
        <w:bottom w:val="none" w:sz="0" w:space="0" w:color="auto"/>
        <w:right w:val="none" w:sz="0" w:space="0" w:color="auto"/>
      </w:divBdr>
    </w:div>
    <w:div w:id="2121758945">
      <w:bodyDiv w:val="1"/>
      <w:marLeft w:val="0"/>
      <w:marRight w:val="0"/>
      <w:marTop w:val="0"/>
      <w:marBottom w:val="0"/>
      <w:divBdr>
        <w:top w:val="none" w:sz="0" w:space="0" w:color="auto"/>
        <w:left w:val="none" w:sz="0" w:space="0" w:color="auto"/>
        <w:bottom w:val="none" w:sz="0" w:space="0" w:color="auto"/>
        <w:right w:val="none" w:sz="0" w:space="0" w:color="auto"/>
      </w:divBdr>
    </w:div>
    <w:div w:id="2124959736">
      <w:bodyDiv w:val="1"/>
      <w:marLeft w:val="0"/>
      <w:marRight w:val="0"/>
      <w:marTop w:val="0"/>
      <w:marBottom w:val="0"/>
      <w:divBdr>
        <w:top w:val="none" w:sz="0" w:space="0" w:color="auto"/>
        <w:left w:val="none" w:sz="0" w:space="0" w:color="auto"/>
        <w:bottom w:val="none" w:sz="0" w:space="0" w:color="auto"/>
        <w:right w:val="none" w:sz="0" w:space="0" w:color="auto"/>
      </w:divBdr>
      <w:divsChild>
        <w:div w:id="269557081">
          <w:marLeft w:val="0"/>
          <w:marRight w:val="0"/>
          <w:marTop w:val="0"/>
          <w:marBottom w:val="0"/>
          <w:divBdr>
            <w:top w:val="none" w:sz="0" w:space="0" w:color="auto"/>
            <w:left w:val="none" w:sz="0" w:space="0" w:color="auto"/>
            <w:bottom w:val="none" w:sz="0" w:space="0" w:color="auto"/>
            <w:right w:val="none" w:sz="0" w:space="0" w:color="auto"/>
          </w:divBdr>
        </w:div>
        <w:div w:id="2139446189">
          <w:marLeft w:val="0"/>
          <w:marRight w:val="0"/>
          <w:marTop w:val="0"/>
          <w:marBottom w:val="0"/>
          <w:divBdr>
            <w:top w:val="none" w:sz="0" w:space="0" w:color="auto"/>
            <w:left w:val="none" w:sz="0" w:space="0" w:color="auto"/>
            <w:bottom w:val="none" w:sz="0" w:space="0" w:color="auto"/>
            <w:right w:val="none" w:sz="0" w:space="0" w:color="auto"/>
          </w:divBdr>
        </w:div>
        <w:div w:id="2120947619">
          <w:marLeft w:val="0"/>
          <w:marRight w:val="0"/>
          <w:marTop w:val="0"/>
          <w:marBottom w:val="0"/>
          <w:divBdr>
            <w:top w:val="none" w:sz="0" w:space="0" w:color="auto"/>
            <w:left w:val="none" w:sz="0" w:space="0" w:color="auto"/>
            <w:bottom w:val="none" w:sz="0" w:space="0" w:color="auto"/>
            <w:right w:val="none" w:sz="0" w:space="0" w:color="auto"/>
          </w:divBdr>
        </w:div>
        <w:div w:id="1332413516">
          <w:marLeft w:val="0"/>
          <w:marRight w:val="0"/>
          <w:marTop w:val="0"/>
          <w:marBottom w:val="0"/>
          <w:divBdr>
            <w:top w:val="none" w:sz="0" w:space="0" w:color="auto"/>
            <w:left w:val="none" w:sz="0" w:space="0" w:color="auto"/>
            <w:bottom w:val="none" w:sz="0" w:space="0" w:color="auto"/>
            <w:right w:val="none" w:sz="0" w:space="0" w:color="auto"/>
          </w:divBdr>
        </w:div>
        <w:div w:id="1829403096">
          <w:marLeft w:val="0"/>
          <w:marRight w:val="0"/>
          <w:marTop w:val="0"/>
          <w:marBottom w:val="0"/>
          <w:divBdr>
            <w:top w:val="none" w:sz="0" w:space="0" w:color="auto"/>
            <w:left w:val="none" w:sz="0" w:space="0" w:color="auto"/>
            <w:bottom w:val="none" w:sz="0" w:space="0" w:color="auto"/>
            <w:right w:val="none" w:sz="0" w:space="0" w:color="auto"/>
          </w:divBdr>
        </w:div>
        <w:div w:id="2120292163">
          <w:marLeft w:val="0"/>
          <w:marRight w:val="0"/>
          <w:marTop w:val="0"/>
          <w:marBottom w:val="0"/>
          <w:divBdr>
            <w:top w:val="none" w:sz="0" w:space="0" w:color="auto"/>
            <w:left w:val="none" w:sz="0" w:space="0" w:color="auto"/>
            <w:bottom w:val="none" w:sz="0" w:space="0" w:color="auto"/>
            <w:right w:val="none" w:sz="0" w:space="0" w:color="auto"/>
          </w:divBdr>
        </w:div>
        <w:div w:id="37976096">
          <w:marLeft w:val="0"/>
          <w:marRight w:val="0"/>
          <w:marTop w:val="0"/>
          <w:marBottom w:val="0"/>
          <w:divBdr>
            <w:top w:val="none" w:sz="0" w:space="0" w:color="auto"/>
            <w:left w:val="none" w:sz="0" w:space="0" w:color="auto"/>
            <w:bottom w:val="none" w:sz="0" w:space="0" w:color="auto"/>
            <w:right w:val="none" w:sz="0" w:space="0" w:color="auto"/>
          </w:divBdr>
        </w:div>
        <w:div w:id="459305254">
          <w:marLeft w:val="0"/>
          <w:marRight w:val="0"/>
          <w:marTop w:val="0"/>
          <w:marBottom w:val="0"/>
          <w:divBdr>
            <w:top w:val="none" w:sz="0" w:space="0" w:color="auto"/>
            <w:left w:val="none" w:sz="0" w:space="0" w:color="auto"/>
            <w:bottom w:val="none" w:sz="0" w:space="0" w:color="auto"/>
            <w:right w:val="none" w:sz="0" w:space="0" w:color="auto"/>
          </w:divBdr>
        </w:div>
        <w:div w:id="1465931044">
          <w:marLeft w:val="0"/>
          <w:marRight w:val="0"/>
          <w:marTop w:val="0"/>
          <w:marBottom w:val="0"/>
          <w:divBdr>
            <w:top w:val="none" w:sz="0" w:space="0" w:color="auto"/>
            <w:left w:val="none" w:sz="0" w:space="0" w:color="auto"/>
            <w:bottom w:val="none" w:sz="0" w:space="0" w:color="auto"/>
            <w:right w:val="none" w:sz="0" w:space="0" w:color="auto"/>
          </w:divBdr>
        </w:div>
        <w:div w:id="1974670405">
          <w:marLeft w:val="0"/>
          <w:marRight w:val="0"/>
          <w:marTop w:val="0"/>
          <w:marBottom w:val="0"/>
          <w:divBdr>
            <w:top w:val="none" w:sz="0" w:space="0" w:color="auto"/>
            <w:left w:val="none" w:sz="0" w:space="0" w:color="auto"/>
            <w:bottom w:val="none" w:sz="0" w:space="0" w:color="auto"/>
            <w:right w:val="none" w:sz="0" w:space="0" w:color="auto"/>
          </w:divBdr>
        </w:div>
        <w:div w:id="890726800">
          <w:marLeft w:val="0"/>
          <w:marRight w:val="0"/>
          <w:marTop w:val="0"/>
          <w:marBottom w:val="0"/>
          <w:divBdr>
            <w:top w:val="none" w:sz="0" w:space="0" w:color="auto"/>
            <w:left w:val="none" w:sz="0" w:space="0" w:color="auto"/>
            <w:bottom w:val="none" w:sz="0" w:space="0" w:color="auto"/>
            <w:right w:val="none" w:sz="0" w:space="0" w:color="auto"/>
          </w:divBdr>
        </w:div>
        <w:div w:id="1465460875">
          <w:marLeft w:val="0"/>
          <w:marRight w:val="0"/>
          <w:marTop w:val="0"/>
          <w:marBottom w:val="0"/>
          <w:divBdr>
            <w:top w:val="none" w:sz="0" w:space="0" w:color="auto"/>
            <w:left w:val="none" w:sz="0" w:space="0" w:color="auto"/>
            <w:bottom w:val="none" w:sz="0" w:space="0" w:color="auto"/>
            <w:right w:val="none" w:sz="0" w:space="0" w:color="auto"/>
          </w:divBdr>
        </w:div>
      </w:divsChild>
    </w:div>
    <w:div w:id="2134782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13</Pages>
  <Words>3339</Words>
  <Characters>19035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Théophile Mouton</dc:creator>
  <cp:keywords/>
  <dc:description/>
  <cp:lastModifiedBy>Théophile Mouton</cp:lastModifiedBy>
  <cp:revision>35</cp:revision>
  <dcterms:created xsi:type="dcterms:W3CDTF">2025-09-26T15:57:00Z</dcterms:created>
  <dcterms:modified xsi:type="dcterms:W3CDTF">2025-11-28T13:51:00Z</dcterms:modified>
</cp:coreProperties>
</file>