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BÁCH KHOA HÀ NỘI</w:t>
      </w:r>
    </w:p>
    <w:p>
      <w:pPr>
        <w:jc w:val="center"/>
        <w:rPr>
          <w:rFonts w:ascii="Times New Roman" w:hAnsi="Times New Roman" w:cs="Times New Roman"/>
          <w:b/>
          <w:bCs/>
          <w:sz w:val="28"/>
          <w:szCs w:val="28"/>
        </w:rPr>
      </w:pPr>
      <w:r>
        <w:rPr>
          <w:rFonts w:ascii="Times New Roman" w:hAnsi="Times New Roman" w:cs="Times New Roman"/>
          <w:b/>
          <w:bCs/>
          <w:sz w:val="28"/>
          <w:szCs w:val="28"/>
        </w:rPr>
        <w:t>TRƯỜNG ĐIỆN-  ĐIỆN TỬ</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1809115" cy="2459990"/>
            <wp:effectExtent l="0" t="0" r="635"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pic:cNvPicPr>
                  </pic:nvPicPr>
                  <pic:blipFill>
                    <a:blip r:embed="rId6"/>
                    <a:stretch>
                      <a:fillRect/>
                    </a:stretch>
                  </pic:blipFill>
                  <pic:spPr>
                    <a:xfrm>
                      <a:off x="0" y="0"/>
                      <a:ext cx="1828154" cy="2485843"/>
                    </a:xfrm>
                    <a:prstGeom prst="rect">
                      <a:avLst/>
                    </a:prstGeom>
                  </pic:spPr>
                </pic:pic>
              </a:graphicData>
            </a:graphic>
          </wp:inline>
        </w:drawing>
      </w:r>
    </w:p>
    <w:p>
      <w:pPr>
        <w:jc w:val="center"/>
        <w:rPr>
          <w:rFonts w:ascii="Times New Roman" w:hAnsi="Times New Roman" w:cs="Times New Roman"/>
          <w:b/>
          <w:bCs/>
          <w:sz w:val="52"/>
          <w:szCs w:val="52"/>
        </w:rPr>
      </w:pPr>
      <w:r>
        <w:rPr>
          <w:rFonts w:ascii="Times New Roman" w:hAnsi="Times New Roman" w:cs="Times New Roman"/>
          <w:b/>
          <w:bCs/>
          <w:sz w:val="52"/>
          <w:szCs w:val="52"/>
        </w:rPr>
        <w:t xml:space="preserve">BÁO CÁO </w:t>
      </w:r>
    </w:p>
    <w:p>
      <w:pPr>
        <w:jc w:val="center"/>
        <w:rPr>
          <w:rFonts w:ascii="Times New Roman" w:hAnsi="Times New Roman" w:cs="Times New Roman"/>
          <w:b/>
          <w:bCs/>
          <w:sz w:val="44"/>
          <w:szCs w:val="44"/>
        </w:rPr>
      </w:pPr>
      <w:r>
        <w:rPr>
          <w:rFonts w:ascii="Times New Roman" w:hAnsi="Times New Roman" w:cs="Times New Roman"/>
          <w:b/>
          <w:bCs/>
          <w:sz w:val="44"/>
          <w:szCs w:val="44"/>
        </w:rPr>
        <w:t>LÝ THUYẾT MẠCH</w:t>
      </w:r>
    </w:p>
    <w:p>
      <w:pPr>
        <w:jc w:val="center"/>
        <w:rPr>
          <w:rFonts w:ascii="Times New Roman" w:hAnsi="Times New Roman" w:cs="Times New Roman"/>
          <w:b/>
          <w:bCs/>
          <w:sz w:val="40"/>
          <w:szCs w:val="40"/>
        </w:rPr>
      </w:pPr>
      <w:r>
        <w:rPr>
          <w:rFonts w:ascii="Times New Roman" w:hAnsi="Times New Roman" w:cs="Times New Roman"/>
          <w:b/>
          <w:bCs/>
          <w:sz w:val="40"/>
          <w:szCs w:val="40"/>
        </w:rPr>
        <w:t>ĐỀ TÀI : MẠCH NGUỒN ỔN ÁP MỘT CHIỀU         ĐIỆN ÁP RA CỐ ĐỊNH 5V VÀ 12V</w:t>
      </w:r>
    </w:p>
    <w:p>
      <w:pPr>
        <w:tabs>
          <w:tab w:val="left" w:pos="720"/>
        </w:tabs>
        <w:rPr>
          <w:rFonts w:ascii="Times New Roman" w:hAnsi="Times New Roman" w:cs="Times New Roman"/>
          <w:b/>
          <w:bCs/>
          <w:sz w:val="28"/>
          <w:szCs w:val="28"/>
        </w:rPr>
      </w:pPr>
    </w:p>
    <w:p>
      <w:pPr>
        <w:tabs>
          <w:tab w:val="left" w:pos="720"/>
        </w:tabs>
        <w:rPr>
          <w:rFonts w:ascii="Times New Roman" w:hAnsi="Times New Roman" w:cs="Times New Roman"/>
          <w:b/>
          <w:bCs/>
          <w:sz w:val="28"/>
          <w:szCs w:val="28"/>
        </w:rPr>
      </w:pPr>
      <w:r>
        <w:rPr>
          <w:rFonts w:ascii="Times New Roman" w:hAnsi="Times New Roman" w:cs="Times New Roman"/>
          <w:b/>
          <w:bCs/>
          <w:sz w:val="28"/>
          <w:szCs w:val="28"/>
        </w:rPr>
        <w:t>Nhóm thực hiện : A+ </w:t>
      </w:r>
    </w:p>
    <w:p>
      <w:pPr>
        <w:tabs>
          <w:tab w:val="left" w:pos="720"/>
        </w:tabs>
        <w:rPr>
          <w:rFonts w:ascii="Times New Roman" w:hAnsi="Times New Roman" w:cs="Times New Roman"/>
          <w:b/>
          <w:bCs/>
          <w:sz w:val="28"/>
          <w:szCs w:val="28"/>
        </w:rPr>
      </w:pPr>
      <w:r>
        <w:rPr>
          <w:rFonts w:ascii="Times New Roman" w:hAnsi="Times New Roman" w:cs="Times New Roman"/>
          <w:b/>
          <w:bCs/>
          <w:sz w:val="28"/>
          <w:szCs w:val="28"/>
        </w:rPr>
        <w:t xml:space="preserve">Thành viên nhóm :    Lê Tuấn Hưng </w:t>
      </w:r>
    </w:p>
    <w:p>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Đoàn Quang Lưu</w:t>
      </w:r>
    </w:p>
    <w:p>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Bùi Minh Ngọc </w:t>
      </w:r>
    </w:p>
    <w:p>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Đặng Trường Giang</w:t>
      </w:r>
    </w:p>
    <w:p>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Đỗ Xuân Chiến </w:t>
      </w:r>
    </w:p>
    <w:p>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 </w:t>
      </w:r>
    </w:p>
    <w:p>
      <w:pPr>
        <w:rPr>
          <w:rFonts w:ascii="Times New Roman" w:hAnsi="Times New Roman" w:cs="Times New Roman"/>
          <w:b/>
          <w:bCs/>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40"/>
          <w:szCs w:val="40"/>
        </w:rPr>
      </w:pPr>
    </w:p>
    <w:p>
      <w:pPr>
        <w:ind w:left="360"/>
        <w:rPr>
          <w:rFonts w:ascii="Times New Roman" w:hAnsi="Times New Roman" w:cs="Times New Roman"/>
          <w:b/>
          <w:bCs/>
          <w:sz w:val="48"/>
          <w:szCs w:val="48"/>
        </w:rPr>
      </w:pPr>
      <w:r>
        <w:rPr>
          <w:rFonts w:ascii="Times New Roman" w:hAnsi="Times New Roman" w:cs="Times New Roman"/>
          <w:b/>
          <w:bCs/>
          <w:sz w:val="48"/>
          <w:szCs w:val="48"/>
        </w:rPr>
        <w:t>Chức năng của mạch ổn áp:</w:t>
      </w:r>
    </w:p>
    <w:p>
      <w:pPr>
        <w:ind w:left="360"/>
        <w:rPr>
          <w:rFonts w:ascii="Times New Roman" w:hAnsi="Times New Roman" w:cs="Times New Roman"/>
          <w:color w:val="202122"/>
          <w:sz w:val="40"/>
          <w:szCs w:val="40"/>
          <w:shd w:val="clear" w:color="auto" w:fill="FFFFFF"/>
          <w:lang w:val="vi-VN"/>
        </w:rPr>
      </w:pPr>
      <w:r>
        <w:rPr>
          <w:rFonts w:ascii="Times New Roman" w:hAnsi="Times New Roman" w:cs="Times New Roman"/>
          <w:color w:val="202122"/>
          <w:sz w:val="40"/>
          <w:szCs w:val="40"/>
          <w:shd w:val="clear" w:color="auto" w:fill="FFFFFF"/>
        </w:rPr>
        <w:t xml:space="preserve">-  </w:t>
      </w:r>
      <w:r>
        <w:rPr>
          <w:rFonts w:ascii="Times New Roman" w:hAnsi="Times New Roman" w:cs="Times New Roman"/>
          <w:color w:val="202122"/>
          <w:sz w:val="40"/>
          <w:szCs w:val="40"/>
          <w:shd w:val="clear" w:color="auto" w:fill="FFFFFF"/>
          <w:lang w:val="vi-VN"/>
        </w:rPr>
        <w:t xml:space="preserve">Mạch </w:t>
      </w:r>
      <w:r>
        <w:rPr>
          <w:rFonts w:ascii="Times New Roman" w:hAnsi="Times New Roman" w:cs="Times New Roman"/>
          <w:color w:val="202122"/>
          <w:sz w:val="40"/>
          <w:szCs w:val="40"/>
          <w:shd w:val="clear" w:color="auto" w:fill="FFFFFF"/>
        </w:rPr>
        <w:t>nguồn</w:t>
      </w:r>
      <w:r>
        <w:rPr>
          <w:rFonts w:ascii="Times New Roman" w:hAnsi="Times New Roman" w:cs="Times New Roman"/>
          <w:color w:val="202122"/>
          <w:sz w:val="40"/>
          <w:szCs w:val="40"/>
          <w:shd w:val="clear" w:color="auto" w:fill="FFFFFF"/>
          <w:lang w:val="vi-VN"/>
        </w:rPr>
        <w:t xml:space="preserve"> ổn áp là mạch có chức năng tạo ra hay duy trì một điện áp ổn định dù cho đầu vào thay đổi ở một khoảng dài rộng nào đó. </w:t>
      </w:r>
      <w:r>
        <w:rPr>
          <w:rFonts w:ascii="Times New Roman" w:hAnsi="Times New Roman" w:cs="Times New Roman"/>
          <w:color w:val="202122"/>
          <w:sz w:val="40"/>
          <w:szCs w:val="40"/>
          <w:shd w:val="clear" w:color="auto" w:fill="FFFFFF"/>
        </w:rPr>
        <w:br w:type="textWrapping"/>
      </w:r>
      <w:r>
        <w:rPr>
          <w:rFonts w:ascii="Times New Roman" w:hAnsi="Times New Roman" w:cs="Times New Roman"/>
          <w:color w:val="202122"/>
          <w:sz w:val="40"/>
          <w:szCs w:val="40"/>
          <w:shd w:val="clear" w:color="auto" w:fill="FFFFFF"/>
        </w:rPr>
        <w:t xml:space="preserve">-  </w:t>
      </w:r>
      <w:r>
        <w:rPr>
          <w:rFonts w:ascii="Times New Roman" w:hAnsi="Times New Roman" w:cs="Times New Roman"/>
          <w:color w:val="202122"/>
          <w:sz w:val="40"/>
          <w:szCs w:val="40"/>
          <w:shd w:val="clear" w:color="auto" w:fill="FFFFFF"/>
          <w:lang w:val="vi-VN"/>
        </w:rPr>
        <w:t>Ngoài nhiệm vụ chính là ổn định điện áp, thì tùy theo loại mà máy ổn áp còn có thêm các tính năng hữu ích khác. Nhằm nâng cao an toàn trong sử dụng thiết bị, như: Bảo vệ quá dòng; Bảo vệ quá áp,…</w:t>
      </w:r>
      <w:r>
        <w:rPr>
          <w:rFonts w:ascii="Times New Roman" w:hAnsi="Times New Roman" w:cs="Times New Roman"/>
          <w:color w:val="202122"/>
          <w:sz w:val="40"/>
          <w:szCs w:val="40"/>
          <w:shd w:val="clear" w:color="auto" w:fill="FFFFFF"/>
          <w:lang w:val="vi-VN"/>
        </w:rPr>
        <w:br w:type="textWrapping"/>
      </w:r>
      <w:r>
        <w:rPr>
          <w:rFonts w:ascii="Times New Roman" w:hAnsi="Times New Roman" w:cs="Times New Roman"/>
          <w:color w:val="202122"/>
          <w:sz w:val="40"/>
          <w:szCs w:val="40"/>
          <w:shd w:val="clear" w:color="auto" w:fill="FFFFFF"/>
          <w:lang w:val="vi-VN"/>
        </w:rPr>
        <w:t>-  Khi sử dụng ổn áp, chất lượng cung cấp điện cho thiết bị được cải thiện. Góp phần bảo vệ an toàn và nâng cao tuổi thọ cho thiết bị</w:t>
      </w:r>
    </w:p>
    <w:p>
      <w:pPr>
        <w:ind w:left="360"/>
        <w:rPr>
          <w:rFonts w:ascii="Times New Roman" w:hAnsi="Times New Roman" w:cs="Times New Roman"/>
          <w:color w:val="202122"/>
          <w:sz w:val="40"/>
          <w:szCs w:val="40"/>
          <w:shd w:val="clear" w:color="auto" w:fill="FFFFFF"/>
          <w:lang w:val="vi-VN"/>
        </w:rPr>
      </w:pPr>
    </w:p>
    <w:p>
      <w:pPr>
        <w:ind w:left="360"/>
        <w:rPr>
          <w:rFonts w:ascii="Times New Roman" w:hAnsi="Times New Roman" w:cs="Times New Roman"/>
          <w:color w:val="202122"/>
          <w:sz w:val="40"/>
          <w:szCs w:val="40"/>
          <w:shd w:val="clear" w:color="auto" w:fill="FFFFFF"/>
          <w:lang w:val="vi-VN"/>
        </w:rPr>
      </w:pPr>
    </w:p>
    <w:p>
      <w:pPr>
        <w:ind w:left="360"/>
        <w:rPr>
          <w:rFonts w:ascii="Times New Roman" w:hAnsi="Times New Roman" w:cs="Times New Roman"/>
          <w:color w:val="202122"/>
          <w:sz w:val="40"/>
          <w:szCs w:val="40"/>
          <w:shd w:val="clear" w:color="auto" w:fill="FFFFFF"/>
          <w:lang w:val="vi-VN"/>
        </w:rPr>
      </w:pPr>
    </w:p>
    <w:p>
      <w:pPr>
        <w:ind w:left="360"/>
        <w:rPr>
          <w:rFonts w:ascii="Times New Roman" w:hAnsi="Times New Roman" w:cs="Times New Roman"/>
          <w:color w:val="202122"/>
          <w:sz w:val="40"/>
          <w:szCs w:val="40"/>
          <w:shd w:val="clear" w:color="auto" w:fill="FFFFFF"/>
          <w:lang w:val="vi-VN"/>
        </w:rPr>
      </w:pPr>
    </w:p>
    <w:p>
      <w:pPr>
        <w:ind w:left="360"/>
        <w:rPr>
          <w:rFonts w:ascii="Times New Roman" w:hAnsi="Times New Roman" w:cs="Times New Roman"/>
          <w:color w:val="202122"/>
          <w:sz w:val="40"/>
          <w:szCs w:val="40"/>
          <w:shd w:val="clear" w:color="auto" w:fill="FFFFFF"/>
          <w:lang w:val="vi-VN"/>
        </w:rPr>
      </w:pPr>
    </w:p>
    <w:p>
      <w:pPr>
        <w:ind w:left="360"/>
        <w:rPr>
          <w:rFonts w:ascii="Times New Roman" w:hAnsi="Times New Roman" w:cs="Times New Roman"/>
          <w:color w:val="202122"/>
          <w:sz w:val="40"/>
          <w:szCs w:val="40"/>
          <w:shd w:val="clear" w:color="auto" w:fill="FFFFFF"/>
          <w:lang w:val="vi-VN"/>
        </w:rPr>
      </w:pPr>
    </w:p>
    <w:p>
      <w:pPr>
        <w:ind w:left="360"/>
        <w:rPr>
          <w:rFonts w:ascii="Times New Roman" w:hAnsi="Times New Roman" w:cs="Times New Roman"/>
          <w:color w:val="202122"/>
          <w:sz w:val="40"/>
          <w:szCs w:val="40"/>
          <w:shd w:val="clear" w:color="auto" w:fill="FFFFFF"/>
          <w:lang w:val="vi-VN"/>
        </w:rPr>
      </w:pPr>
    </w:p>
    <w:p>
      <w:pPr>
        <w:ind w:left="360"/>
        <w:rPr>
          <w:rFonts w:ascii="Times New Roman" w:hAnsi="Times New Roman" w:cs="Times New Roman"/>
          <w:color w:val="202122"/>
          <w:sz w:val="40"/>
          <w:szCs w:val="40"/>
          <w:shd w:val="clear" w:color="auto" w:fill="FFFFFF"/>
          <w:lang w:val="vi-VN"/>
        </w:rPr>
      </w:pPr>
    </w:p>
    <w:p>
      <w:pPr>
        <w:pStyle w:val="4"/>
        <w:shd w:val="clear" w:color="auto" w:fill="FFFFFF"/>
        <w:spacing w:before="360" w:after="210" w:line="435" w:lineRule="atLeast"/>
        <w:rPr>
          <w:rFonts w:ascii="Times New Roman" w:hAnsi="Times New Roman" w:cs="Times New Roman"/>
          <w:i w:val="0"/>
          <w:iCs w:val="0"/>
          <w:color w:val="111111"/>
          <w:sz w:val="56"/>
          <w:szCs w:val="56"/>
        </w:rPr>
      </w:pPr>
      <w:r>
        <w:rPr>
          <w:rStyle w:val="13"/>
          <w:rFonts w:ascii="Times New Roman" w:hAnsi="Times New Roman" w:cs="Times New Roman"/>
          <w:b w:val="0"/>
          <w:bCs w:val="0"/>
          <w:i w:val="0"/>
          <w:iCs w:val="0"/>
          <w:color w:val="111111"/>
          <w:sz w:val="56"/>
          <w:szCs w:val="56"/>
        </w:rPr>
        <w:t>Linh kiện chuẩn bị</w:t>
      </w:r>
    </w:p>
    <w:tbl>
      <w:tblPr>
        <w:tblStyle w:val="6"/>
        <w:tblW w:w="1044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80"/>
        <w:gridCol w:w="3480"/>
        <w:gridCol w:w="34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5" w:hRule="atLeast"/>
        </w:trPr>
        <w:tc>
          <w:tcPr>
            <w:tcW w:w="6950" w:type="dxa"/>
            <w:gridSpan w:val="2"/>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Style w:val="13"/>
                <w:rFonts w:ascii="Verdana" w:hAnsi="Verdana"/>
                <w:color w:val="222222"/>
              </w:rPr>
              <w:t>Tên linh kiện</w:t>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Style w:val="13"/>
                <w:rFonts w:ascii="Verdana" w:hAnsi="Verdana"/>
                <w:color w:val="222222"/>
              </w:rPr>
              <w:t>Số lượng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rPr>
              <w:t>IC LM7805</w:t>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sz w:val="23"/>
                <w:szCs w:val="23"/>
              </w:rPr>
              <w:drawing>
                <wp:inline distT="0" distB="0" distL="0" distR="0">
                  <wp:extent cx="844550" cy="84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44550" cy="844550"/>
                          </a:xfrm>
                          <a:prstGeom prst="rect">
                            <a:avLst/>
                          </a:prstGeom>
                          <a:noFill/>
                          <a:ln>
                            <a:noFill/>
                          </a:ln>
                        </pic:spPr>
                      </pic:pic>
                    </a:graphicData>
                  </a:graphic>
                </wp:inline>
              </w:drawing>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Fonts w:ascii="Verdana" w:hAnsi="Verdana"/>
                <w:color w:val="222222"/>
                <w:sz w:val="23"/>
                <w:szCs w:val="23"/>
              </w:rPr>
              <w:t>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800" w:hRule="atLeast"/>
        </w:trPr>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rPr>
              <w:t>IC LM7812</w:t>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sz w:val="23"/>
                <w:szCs w:val="23"/>
              </w:rPr>
              <w:drawing>
                <wp:inline distT="0" distB="0" distL="0" distR="0">
                  <wp:extent cx="844550" cy="84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4550" cy="844550"/>
                          </a:xfrm>
                          <a:prstGeom prst="rect">
                            <a:avLst/>
                          </a:prstGeom>
                          <a:noFill/>
                          <a:ln>
                            <a:noFill/>
                          </a:ln>
                        </pic:spPr>
                      </pic:pic>
                    </a:graphicData>
                  </a:graphic>
                </wp:inline>
              </w:drawing>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Fonts w:ascii="Verdana" w:hAnsi="Verdana"/>
                <w:color w:val="222222"/>
                <w:sz w:val="23"/>
                <w:szCs w:val="23"/>
              </w:rPr>
              <w:t>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rPr>
              <w:t>Cầu diode</w:t>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sz w:val="23"/>
                <w:szCs w:val="23"/>
              </w:rPr>
              <w:drawing>
                <wp:inline distT="0" distB="0" distL="0" distR="0">
                  <wp:extent cx="11303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30300" cy="1066800"/>
                          </a:xfrm>
                          <a:prstGeom prst="rect">
                            <a:avLst/>
                          </a:prstGeom>
                          <a:noFill/>
                          <a:ln>
                            <a:noFill/>
                          </a:ln>
                        </pic:spPr>
                      </pic:pic>
                    </a:graphicData>
                  </a:graphic>
                </wp:inline>
              </w:drawing>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Fonts w:ascii="Verdana" w:hAnsi="Verdana"/>
                <w:color w:val="222222"/>
                <w:sz w:val="23"/>
                <w:szCs w:val="23"/>
              </w:rPr>
              <w:t>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rPr>
              <w:t>Tụ điện 1000uF /50V</w:t>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sz w:val="23"/>
                <w:szCs w:val="23"/>
              </w:rPr>
              <w:drawing>
                <wp:inline distT="0" distB="0" distL="0" distR="0">
                  <wp:extent cx="984250" cy="9842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84250" cy="984250"/>
                          </a:xfrm>
                          <a:prstGeom prst="rect">
                            <a:avLst/>
                          </a:prstGeom>
                          <a:noFill/>
                          <a:ln>
                            <a:noFill/>
                          </a:ln>
                        </pic:spPr>
                      </pic:pic>
                    </a:graphicData>
                  </a:graphic>
                </wp:inline>
              </w:drawing>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Fonts w:ascii="Verdana" w:hAnsi="Verdana"/>
                <w:color w:val="222222"/>
                <w:sz w:val="23"/>
                <w:szCs w:val="23"/>
              </w:rPr>
              <w:t>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rPr>
              <w:t>Tụ điện 104</w:t>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sz w:val="23"/>
                <w:szCs w:val="23"/>
              </w:rPr>
              <w:drawing>
                <wp:inline distT="0" distB="0" distL="0" distR="0">
                  <wp:extent cx="1187450" cy="118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87450" cy="1187450"/>
                          </a:xfrm>
                          <a:prstGeom prst="rect">
                            <a:avLst/>
                          </a:prstGeom>
                          <a:noFill/>
                          <a:ln>
                            <a:noFill/>
                          </a:ln>
                        </pic:spPr>
                      </pic:pic>
                    </a:graphicData>
                  </a:graphic>
                </wp:inline>
              </w:drawing>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Fonts w:ascii="Verdana" w:hAnsi="Verdana"/>
                <w:color w:val="222222"/>
                <w:sz w:val="23"/>
                <w:szCs w:val="23"/>
              </w:rP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fldChar w:fldCharType="begin"/>
            </w:r>
            <w:r>
              <w:instrText xml:space="preserve"> HYPERLINK "https://dientuadenz.com/linh-kien-dien-tu-co-ban-tu-dien/" </w:instrText>
            </w:r>
            <w:r>
              <w:fldChar w:fldCharType="separate"/>
            </w:r>
            <w:r>
              <w:rPr>
                <w:rStyle w:val="11"/>
                <w:rFonts w:ascii="Verdana" w:hAnsi="Verdana"/>
                <w:color w:val="4DB2EC"/>
              </w:rPr>
              <w:t>Tụ điện</w:t>
            </w:r>
            <w:r>
              <w:rPr>
                <w:rStyle w:val="11"/>
                <w:rFonts w:ascii="Verdana" w:hAnsi="Verdana"/>
                <w:color w:val="4DB2EC"/>
              </w:rPr>
              <w:fldChar w:fldCharType="end"/>
            </w:r>
            <w:r>
              <w:rPr>
                <w:rFonts w:ascii="Verdana" w:hAnsi="Verdana"/>
                <w:color w:val="222222"/>
              </w:rPr>
              <w:t> 10 uF</w:t>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sz w:val="23"/>
                <w:szCs w:val="23"/>
              </w:rPr>
              <w:drawing>
                <wp:inline distT="0" distB="0" distL="0" distR="0">
                  <wp:extent cx="1212850" cy="12128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12850" cy="1212850"/>
                          </a:xfrm>
                          <a:prstGeom prst="rect">
                            <a:avLst/>
                          </a:prstGeom>
                          <a:noFill/>
                          <a:ln>
                            <a:noFill/>
                          </a:ln>
                        </pic:spPr>
                      </pic:pic>
                    </a:graphicData>
                  </a:graphic>
                </wp:inline>
              </w:drawing>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Fonts w:ascii="Verdana" w:hAnsi="Verdana"/>
                <w:color w:val="222222"/>
                <w:sz w:val="23"/>
                <w:szCs w:val="23"/>
              </w:rPr>
              <w:t>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5" w:hRule="atLeast"/>
        </w:trPr>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rPr>
              <w:t>Led đơn</w:t>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sz w:val="23"/>
                <w:szCs w:val="23"/>
              </w:rPr>
              <w:drawing>
                <wp:inline distT="0" distB="0" distL="0" distR="0">
                  <wp:extent cx="11430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43000" cy="1295400"/>
                          </a:xfrm>
                          <a:prstGeom prst="rect">
                            <a:avLst/>
                          </a:prstGeom>
                          <a:noFill/>
                          <a:ln>
                            <a:noFill/>
                          </a:ln>
                        </pic:spPr>
                      </pic:pic>
                    </a:graphicData>
                  </a:graphic>
                </wp:inline>
              </w:drawing>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Fonts w:ascii="Verdana" w:hAnsi="Verdana"/>
                <w:color w:val="222222"/>
                <w:sz w:val="23"/>
                <w:szCs w:val="23"/>
              </w:rPr>
              <w:t>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5" w:hRule="atLeast"/>
        </w:trPr>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sz w:val="23"/>
                <w:szCs w:val="23"/>
              </w:rPr>
            </w:pPr>
            <w:r>
              <w:fldChar w:fldCharType="begin"/>
            </w:r>
            <w:r>
              <w:instrText xml:space="preserve"> HYPERLINK "https://dientuviet.com/linh-kien-dien-tu-dien-tro/" \t "_blank" </w:instrText>
            </w:r>
            <w:r>
              <w:fldChar w:fldCharType="separate"/>
            </w:r>
            <w:r>
              <w:rPr>
                <w:rStyle w:val="11"/>
                <w:rFonts w:ascii="Verdana" w:hAnsi="Verdana"/>
                <w:color w:val="auto"/>
              </w:rPr>
              <w:t>Điện trở</w:t>
            </w:r>
            <w:r>
              <w:rPr>
                <w:rStyle w:val="11"/>
                <w:rFonts w:ascii="Verdana" w:hAnsi="Verdana"/>
                <w:color w:val="auto"/>
              </w:rPr>
              <w:fldChar w:fldCharType="end"/>
            </w:r>
            <w:r>
              <w:rPr>
                <w:rFonts w:ascii="Verdana" w:hAnsi="Verdana"/>
              </w:rPr>
              <w:t> 1 kΩ</w:t>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sz w:val="23"/>
                <w:szCs w:val="23"/>
              </w:rPr>
              <w:drawing>
                <wp:inline distT="0" distB="0" distL="0" distR="0">
                  <wp:extent cx="1187450" cy="118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187450" cy="1187450"/>
                          </a:xfrm>
                          <a:prstGeom prst="rect">
                            <a:avLst/>
                          </a:prstGeom>
                          <a:noFill/>
                          <a:ln>
                            <a:noFill/>
                          </a:ln>
                        </pic:spPr>
                      </pic:pic>
                    </a:graphicData>
                  </a:graphic>
                </wp:inline>
              </w:drawing>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Fonts w:ascii="Verdana" w:hAnsi="Verdana"/>
                <w:color w:val="222222"/>
                <w:sz w:val="23"/>
                <w:szCs w:val="23"/>
              </w:rPr>
              <w:t>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rPr>
              <w:t>Điện trở 470 Ω</w:t>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sz w:val="23"/>
                <w:szCs w:val="23"/>
              </w:rPr>
              <w:drawing>
                <wp:inline distT="0" distB="0" distL="0" distR="0">
                  <wp:extent cx="933450" cy="927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933450" cy="927100"/>
                          </a:xfrm>
                          <a:prstGeom prst="rect">
                            <a:avLst/>
                          </a:prstGeom>
                          <a:noFill/>
                          <a:ln>
                            <a:noFill/>
                          </a:ln>
                        </pic:spPr>
                      </pic:pic>
                    </a:graphicData>
                  </a:graphic>
                </wp:inline>
              </w:drawing>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Fonts w:ascii="Verdana" w:hAnsi="Verdana"/>
                <w:color w:val="222222"/>
                <w:sz w:val="23"/>
                <w:szCs w:val="23"/>
              </w:rPr>
              <w:t>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5" w:hRule="atLeast"/>
        </w:trPr>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rPr>
              <w:t>Header (Domino)</w:t>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rPr>
                <w:rFonts w:ascii="Verdana" w:hAnsi="Verdana"/>
                <w:color w:val="222222"/>
                <w:sz w:val="23"/>
                <w:szCs w:val="23"/>
              </w:rPr>
            </w:pPr>
            <w:r>
              <w:rPr>
                <w:rFonts w:ascii="Verdana" w:hAnsi="Verdana"/>
                <w:color w:val="222222"/>
                <w:sz w:val="23"/>
                <w:szCs w:val="23"/>
              </w:rPr>
              <w:drawing>
                <wp:inline distT="0" distB="0" distL="0" distR="0">
                  <wp:extent cx="12192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19200" cy="1219200"/>
                          </a:xfrm>
                          <a:prstGeom prst="rect">
                            <a:avLst/>
                          </a:prstGeom>
                          <a:noFill/>
                          <a:ln>
                            <a:noFill/>
                          </a:ln>
                        </pic:spPr>
                      </pic:pic>
                    </a:graphicData>
                  </a:graphic>
                </wp:inline>
              </w:drawing>
            </w:r>
          </w:p>
        </w:tc>
        <w:tc>
          <w:tcPr>
            <w:tcW w:w="3475" w:type="dxa"/>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spacing w:after="315"/>
              <w:jc w:val="center"/>
              <w:rPr>
                <w:rFonts w:ascii="Verdana" w:hAnsi="Verdana"/>
                <w:color w:val="222222"/>
                <w:sz w:val="23"/>
                <w:szCs w:val="23"/>
              </w:rPr>
            </w:pPr>
            <w:r>
              <w:rPr>
                <w:rFonts w:ascii="Verdana" w:hAnsi="Verdana"/>
                <w:color w:val="222222"/>
                <w:sz w:val="23"/>
                <w:szCs w:val="23"/>
              </w:rPr>
              <w:t>2</w:t>
            </w:r>
          </w:p>
        </w:tc>
      </w:tr>
    </w:tbl>
    <w:p>
      <w:pPr>
        <w:ind w:left="360"/>
        <w:rPr>
          <w:rFonts w:ascii="Times New Roman" w:hAnsi="Times New Roman" w:cs="Times New Roman"/>
          <w:sz w:val="40"/>
          <w:szCs w:val="40"/>
          <w:lang w:val="vi-VN"/>
        </w:rPr>
      </w:pPr>
    </w:p>
    <w:p>
      <w:pPr>
        <w:ind w:left="360"/>
        <w:rPr>
          <w:rFonts w:ascii="Times New Roman" w:hAnsi="Times New Roman" w:cs="Times New Roman"/>
          <w:sz w:val="40"/>
          <w:szCs w:val="40"/>
          <w:lang w:val="vi-VN"/>
        </w:rPr>
      </w:pPr>
    </w:p>
    <w:p>
      <w:pPr>
        <w:pStyle w:val="3"/>
        <w:shd w:val="clear" w:color="auto" w:fill="FFFFFF"/>
        <w:spacing w:before="405" w:after="255" w:line="450" w:lineRule="atLeast"/>
        <w:rPr>
          <w:rFonts w:ascii="Times New Roman" w:hAnsi="Times New Roman" w:cs="Times New Roman"/>
          <w:color w:val="111111"/>
          <w:sz w:val="33"/>
          <w:szCs w:val="33"/>
        </w:rPr>
      </w:pPr>
      <w:r>
        <w:rPr>
          <w:rStyle w:val="13"/>
          <w:rFonts w:ascii="Times New Roman" w:hAnsi="Times New Roman" w:cs="Times New Roman"/>
          <w:b w:val="0"/>
          <w:bCs w:val="0"/>
          <w:color w:val="111111"/>
          <w:sz w:val="33"/>
          <w:szCs w:val="33"/>
        </w:rPr>
        <w:t>Sơ đồ nguyên lý</w:t>
      </w:r>
    </w:p>
    <w:p>
      <w:pPr>
        <w:pStyle w:val="12"/>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drawing>
          <wp:inline distT="0" distB="0" distL="0" distR="0">
            <wp:extent cx="5943600" cy="2954655"/>
            <wp:effectExtent l="0" t="0" r="0" b="0"/>
            <wp:docPr id="13" name="Picture 13" descr="Mạch nguồn ổn áp dùng IC 7805 và IC 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ạch nguồn ổn áp dùng IC 7805 và IC 78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2954655"/>
                    </a:xfrm>
                    <a:prstGeom prst="rect">
                      <a:avLst/>
                    </a:prstGeom>
                    <a:noFill/>
                    <a:ln>
                      <a:noFill/>
                    </a:ln>
                  </pic:spPr>
                </pic:pic>
              </a:graphicData>
            </a:graphic>
          </wp:inline>
        </w:drawing>
      </w:r>
    </w:p>
    <w:p>
      <w:pPr>
        <w:shd w:val="clear" w:color="auto" w:fill="FFFFFF"/>
        <w:spacing w:after="312" w:line="240" w:lineRule="auto"/>
        <w:rPr>
          <w:rFonts w:ascii="Times New Roman" w:hAnsi="Times New Roman" w:eastAsia="Times New Roman" w:cs="Times New Roman"/>
          <w:color w:val="23282D"/>
          <w:sz w:val="32"/>
          <w:szCs w:val="32"/>
        </w:rPr>
      </w:pPr>
      <w:r>
        <w:rPr>
          <w:rFonts w:ascii="Times New Roman" w:hAnsi="Times New Roman" w:eastAsia="Times New Roman" w:cs="Times New Roman"/>
          <w:color w:val="23282D"/>
          <w:sz w:val="32"/>
          <w:szCs w:val="32"/>
        </w:rPr>
        <w:t>Tụ C1 và C2 lọc điện áp đầu vào chân Vi của IC 7805 và IC 7812.Tụ C1 có thiết bị cung cấp điện áp tạm thời cho chân Vi khi nguồn giảm điện áp đột ngột Tụ C2 là tụ gốm nên trở kháng lớn. C2 có khả năng ngăn nguồn vào đột ngột có chức năng tăng áp làm cho dạng sóng điện áp đầu vào xuất hiện hình răng cưa.</w:t>
      </w:r>
    </w:p>
    <w:p>
      <w:pPr>
        <w:shd w:val="clear" w:color="auto" w:fill="FFFFFF"/>
        <w:spacing w:after="312" w:line="240" w:lineRule="auto"/>
        <w:rPr>
          <w:rFonts w:ascii="Times New Roman" w:hAnsi="Times New Roman" w:eastAsia="Times New Roman" w:cs="Times New Roman"/>
          <w:color w:val="23282D"/>
          <w:sz w:val="32"/>
          <w:szCs w:val="32"/>
        </w:rPr>
      </w:pPr>
      <w:r>
        <w:rPr>
          <w:rFonts w:ascii="Times New Roman" w:hAnsi="Times New Roman" w:eastAsia="Times New Roman" w:cs="Times New Roman"/>
          <w:color w:val="23282D"/>
          <w:sz w:val="32"/>
          <w:szCs w:val="32"/>
        </w:rPr>
        <w:t>Tụ C3 và C4 để lọc điện áp cung cấp cho tải được lấy từ chân Vo của IC 7805. Tụ C3 có thiết bị cung cấp điện áp tạm thời cho tải khi điện áp tải giảm đột ngột. Tụ C4 có trở kháng lớn hơn, còn C4 có bộ lọc Ảnh hưởng của nhiễu điện áp đầu ra (nhiễu là điện áp không mong muốn làm cho dạng sóng điện áp đầu ra có hình răng cưa).</w:t>
      </w:r>
    </w:p>
    <w:p>
      <w:pPr>
        <w:shd w:val="clear" w:color="auto" w:fill="FFFFFF"/>
        <w:spacing w:after="312" w:line="240" w:lineRule="auto"/>
        <w:rPr>
          <w:rFonts w:ascii="Times New Roman" w:hAnsi="Times New Roman" w:eastAsia="Times New Roman" w:cs="Times New Roman"/>
          <w:color w:val="23282D"/>
          <w:sz w:val="32"/>
          <w:szCs w:val="32"/>
        </w:rPr>
      </w:pPr>
      <w:r>
        <w:rPr>
          <w:rFonts w:ascii="Times New Roman" w:hAnsi="Times New Roman" w:eastAsia="Times New Roman" w:cs="Times New Roman"/>
          <w:color w:val="23282D"/>
          <w:sz w:val="32"/>
          <w:szCs w:val="32"/>
        </w:rPr>
        <w:t>Tụ C5 và C6 để lọc điện áp cung cấp cho tải được lấy từ chân Vo của IC 7812. Tụ C5 có thiết bị cung cấp điện áp tạm thời cho tải khi điện áp tải giảm đột ngột. Tụ C6 có trở kháng lớn hơn, còn C6 có bộ lọc Ảnh hưởng của nhiễu điện áp đầu ra (nhiễu là điện áp không mong muốn làm cho dạng sóng điện áp đầu ra có hình răng cưa).</w:t>
      </w:r>
    </w:p>
    <w:p>
      <w:pPr>
        <w:shd w:val="clear" w:color="auto" w:fill="FFFFFF"/>
        <w:spacing w:after="312" w:line="240" w:lineRule="auto"/>
        <w:rPr>
          <w:rFonts w:ascii="Times New Roman" w:hAnsi="Times New Roman" w:eastAsia="Times New Roman" w:cs="Times New Roman"/>
          <w:color w:val="23282D"/>
          <w:sz w:val="32"/>
          <w:szCs w:val="32"/>
        </w:rPr>
      </w:pPr>
    </w:p>
    <w:p>
      <w:pPr>
        <w:rPr>
          <w:rFonts w:ascii="Times New Roman" w:hAnsi="Times New Roman" w:cs="Times New Roman"/>
          <w:b/>
          <w:bCs/>
          <w:kern w:val="24"/>
          <w:sz w:val="32"/>
          <w:szCs w:val="32"/>
        </w:rPr>
      </w:pPr>
      <w:r>
        <w:rPr>
          <w:rFonts w:ascii="Times New Roman" w:hAnsi="Times New Roman" w:cs="Times New Roman"/>
          <w:b/>
          <w:bCs/>
          <w:color w:val="23282D"/>
          <w:sz w:val="32"/>
          <w:szCs w:val="32"/>
        </w:rPr>
        <w:t>Ưu điểm:</w:t>
      </w:r>
      <w:r>
        <w:rPr>
          <w:rFonts w:ascii="Times New Roman" w:hAnsi="Times New Roman" w:cs="Times New Roman"/>
          <w:color w:val="23282D"/>
          <w:sz w:val="32"/>
          <w:szCs w:val="32"/>
        </w:rPr>
        <w:br w:type="textWrapping"/>
      </w:r>
      <w:r>
        <w:rPr>
          <w:rFonts w:ascii="Times New Roman" w:hAnsi="Times New Roman" w:cs="Times New Roman"/>
          <w:color w:val="23282D"/>
          <w:sz w:val="32"/>
          <w:szCs w:val="32"/>
        </w:rPr>
        <w:t>- Dải điện áp rộng</w:t>
      </w:r>
      <w:r>
        <w:rPr>
          <w:rFonts w:ascii="Times New Roman" w:hAnsi="Times New Roman" w:cs="Times New Roman"/>
          <w:color w:val="23282D"/>
          <w:sz w:val="32"/>
          <w:szCs w:val="32"/>
        </w:rPr>
        <w:br w:type="textWrapping"/>
      </w:r>
      <w:r>
        <w:rPr>
          <w:rFonts w:ascii="Times New Roman" w:hAnsi="Times New Roman" w:cs="Times New Roman"/>
          <w:sz w:val="32"/>
          <w:szCs w:val="32"/>
        </w:rPr>
        <w:t>- Dễ dàng tùy chỉnh điện áp ra</w:t>
      </w:r>
      <w:r>
        <w:rPr>
          <w:rFonts w:ascii="Times New Roman" w:hAnsi="Times New Roman" w:cs="Times New Roman"/>
          <w:sz w:val="32"/>
          <w:szCs w:val="32"/>
        </w:rPr>
        <w:br w:type="textWrapping"/>
      </w:r>
      <w:r>
        <w:rPr>
          <w:rFonts w:ascii="Times New Roman" w:hAnsi="Times New Roman" w:cs="Times New Roman"/>
          <w:sz w:val="32"/>
          <w:szCs w:val="32"/>
        </w:rPr>
        <w:t>- Công suất vừa và nhỏ</w:t>
      </w:r>
      <w:r>
        <w:rPr>
          <w:rFonts w:ascii="Times New Roman" w:hAnsi="Times New Roman" w:cs="Times New Roman"/>
          <w:b/>
          <w:bCs/>
          <w:kern w:val="24"/>
          <w:sz w:val="32"/>
          <w:szCs w:val="32"/>
        </w:rPr>
        <w:t xml:space="preserve"> </w:t>
      </w:r>
    </w:p>
    <w:p>
      <w:pPr>
        <w:rPr>
          <w:rFonts w:ascii="Times New Roman" w:hAnsi="Times New Roman" w:cs="Times New Roman"/>
          <w:sz w:val="32"/>
          <w:szCs w:val="32"/>
        </w:rPr>
      </w:pPr>
      <w:r>
        <w:rPr>
          <w:rFonts w:ascii="Times New Roman" w:hAnsi="Times New Roman" w:cs="Times New Roman"/>
          <w:b/>
          <w:bCs/>
          <w:sz w:val="32"/>
          <w:szCs w:val="32"/>
        </w:rPr>
        <w:t>Nhược điểm:</w:t>
      </w:r>
    </w:p>
    <w:p>
      <w:pPr>
        <w:rPr>
          <w:rFonts w:ascii="Times New Roman" w:hAnsi="Times New Roman" w:cs="Times New Roman"/>
          <w:sz w:val="32"/>
          <w:szCs w:val="32"/>
        </w:rPr>
      </w:pPr>
      <w:r>
        <w:rPr>
          <w:rFonts w:ascii="Times New Roman" w:hAnsi="Times New Roman" w:cs="Times New Roman"/>
          <w:sz w:val="32"/>
          <w:szCs w:val="32"/>
        </w:rPr>
        <w:t>- Công suất chưa cao</w:t>
      </w:r>
    </w:p>
    <w:p>
      <w:pPr>
        <w:shd w:val="clear" w:color="auto" w:fill="FFFFFF"/>
        <w:spacing w:after="312" w:line="240" w:lineRule="auto"/>
        <w:rPr>
          <w:rFonts w:ascii="Arial" w:hAnsi="Arial" w:eastAsia="Times New Roman" w:cs="Arial"/>
          <w:color w:val="23282D"/>
          <w:sz w:val="24"/>
          <w:szCs w:val="24"/>
        </w:rPr>
      </w:pPr>
    </w:p>
    <w:p>
      <w:pPr>
        <w:shd w:val="clear" w:color="auto" w:fill="FFFFFF"/>
        <w:spacing w:after="312" w:line="240" w:lineRule="auto"/>
        <w:rPr>
          <w:rFonts w:ascii="Times New Roman" w:hAnsi="Times New Roman" w:eastAsia="Times New Roman" w:cs="Times New Roman"/>
          <w:color w:val="23282D"/>
          <w:sz w:val="32"/>
          <w:szCs w:val="32"/>
        </w:rPr>
      </w:pPr>
      <w:r>
        <w:rPr>
          <w:rFonts w:ascii="Times New Roman" w:hAnsi="Times New Roman" w:eastAsia="Times New Roman" w:cs="Times New Roman"/>
          <w:b/>
          <w:bCs/>
          <w:color w:val="23282D"/>
          <w:sz w:val="40"/>
          <w:szCs w:val="40"/>
        </w:rPr>
        <w:t>Ứng dụng của mạch ổn áp:</w:t>
      </w:r>
      <w:r>
        <w:rPr>
          <w:rFonts w:ascii="Times New Roman" w:hAnsi="Times New Roman" w:eastAsia="Times New Roman" w:cs="Times New Roman"/>
          <w:color w:val="23282D"/>
          <w:sz w:val="32"/>
          <w:szCs w:val="32"/>
        </w:rPr>
        <w:br w:type="textWrapping"/>
      </w:r>
      <w:r>
        <w:rPr>
          <w:rFonts w:ascii="Times New Roman" w:hAnsi="Times New Roman" w:eastAsia="Times New Roman" w:cs="Times New Roman"/>
          <w:color w:val="23282D"/>
          <w:sz w:val="32"/>
          <w:szCs w:val="32"/>
        </w:rPr>
        <w:br w:type="textWrapping"/>
      </w:r>
      <w:r>
        <w:rPr>
          <w:rFonts w:ascii="Times New Roman" w:hAnsi="Times New Roman" w:eastAsia="Times New Roman" w:cs="Times New Roman"/>
          <w:color w:val="23282D"/>
          <w:sz w:val="32"/>
          <w:szCs w:val="32"/>
        </w:rPr>
        <w:t>- Mạch ổn áp được sử dụng trong hệ thống truyền tải và phân phối điện năng.</w:t>
      </w:r>
      <w:r>
        <w:rPr>
          <w:rFonts w:ascii="Times New Roman" w:hAnsi="Times New Roman" w:eastAsia="Times New Roman" w:cs="Times New Roman"/>
          <w:color w:val="23282D"/>
          <w:sz w:val="32"/>
          <w:szCs w:val="32"/>
        </w:rPr>
        <w:br w:type="textWrapping"/>
      </w:r>
      <w:r>
        <w:rPr>
          <w:rFonts w:ascii="Times New Roman" w:hAnsi="Times New Roman" w:eastAsia="Times New Roman" w:cs="Times New Roman"/>
          <w:color w:val="23282D"/>
          <w:sz w:val="32"/>
          <w:szCs w:val="32"/>
        </w:rPr>
        <w:t>- Sử dụng trong các mạch điện tử cần tham chiếu chính xác.</w:t>
      </w:r>
      <w:r>
        <w:rPr>
          <w:rFonts w:ascii="Times New Roman" w:hAnsi="Times New Roman" w:eastAsia="Times New Roman" w:cs="Times New Roman"/>
          <w:color w:val="23282D"/>
          <w:sz w:val="32"/>
          <w:szCs w:val="32"/>
        </w:rPr>
        <w:br w:type="textWrapping"/>
      </w:r>
      <w:r>
        <w:rPr>
          <w:rFonts w:ascii="Times New Roman" w:hAnsi="Times New Roman" w:eastAsia="Times New Roman" w:cs="Times New Roman"/>
          <w:color w:val="23282D"/>
          <w:sz w:val="32"/>
          <w:szCs w:val="32"/>
        </w:rPr>
        <w:t>- Cải thiện chất lượng cung cấp điện cho các thiết bị điện</w:t>
      </w:r>
    </w:p>
    <w:p>
      <w:pPr>
        <w:rPr>
          <w:rFonts w:hint="default" w:ascii="Times New Roman" w:hAnsi="Times New Roman" w:cs="Times New Roman"/>
          <w:b w:val="0"/>
          <w:bCs w:val="0"/>
          <w:sz w:val="40"/>
          <w:szCs w:val="40"/>
          <w:lang w:val="vi-VN"/>
        </w:rPr>
      </w:pPr>
      <w:r>
        <w:rPr>
          <w:rFonts w:hint="default" w:ascii="Times New Roman" w:hAnsi="Times New Roman" w:cs="Times New Roman"/>
          <w:b/>
          <w:bCs/>
          <w:sz w:val="40"/>
          <w:szCs w:val="40"/>
          <w:lang w:val="vi-VN"/>
        </w:rPr>
        <w:t xml:space="preserve">- Về câu hỏi thầy yêu cầu : </w:t>
      </w:r>
      <w:r>
        <w:rPr>
          <w:rFonts w:hint="default" w:ascii="Times New Roman" w:hAnsi="Times New Roman" w:cs="Times New Roman"/>
          <w:b w:val="0"/>
          <w:bCs w:val="0"/>
          <w:sz w:val="40"/>
          <w:szCs w:val="40"/>
          <w:lang w:val="vi-VN"/>
        </w:rPr>
        <w:t xml:space="preserve">Tại sao lại lựa chọn tụ 1000uF </w:t>
      </w:r>
    </w:p>
    <w:p>
      <w:pPr>
        <w:rPr>
          <w:rFonts w:hint="default" w:ascii="Times New Roman" w:hAnsi="Times New Roman" w:cs="Times New Roman"/>
          <w:b w:val="0"/>
          <w:bCs w:val="0"/>
          <w:sz w:val="40"/>
          <w:szCs w:val="40"/>
          <w:lang w:val="vi-VN"/>
        </w:rPr>
      </w:pPr>
      <w:r>
        <w:rPr>
          <w:rFonts w:hint="default" w:ascii="Times New Roman" w:hAnsi="Times New Roman" w:cs="Times New Roman"/>
          <w:b w:val="0"/>
          <w:bCs w:val="0"/>
          <w:sz w:val="40"/>
          <w:szCs w:val="40"/>
          <w:lang w:val="vi-VN"/>
        </w:rPr>
        <w:t>Bọn em có chứng minh như sau :</w:t>
      </w:r>
      <w:bookmarkStart w:id="0" w:name="_GoBack"/>
      <w:bookmarkEnd w:id="0"/>
    </w:p>
    <w:p>
      <w:pPr>
        <w:rPr>
          <w:rFonts w:ascii="SimSun" w:hAnsi="SimSun" w:eastAsia="SimSun" w:cs="SimSun"/>
          <w:sz w:val="24"/>
          <w:szCs w:val="24"/>
        </w:rPr>
      </w:pPr>
      <w:r>
        <w:rPr>
          <w:rFonts w:ascii="SimSun" w:hAnsi="SimSun" w:eastAsia="SimSun" w:cs="SimSun"/>
          <w:sz w:val="24"/>
          <w:szCs w:val="24"/>
        </w:rPr>
        <w:drawing>
          <wp:inline distT="0" distB="0" distL="114300" distR="114300">
            <wp:extent cx="5593715" cy="7538085"/>
            <wp:effectExtent l="0" t="0" r="14605"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8"/>
                    <a:stretch>
                      <a:fillRect/>
                    </a:stretch>
                  </pic:blipFill>
                  <pic:spPr>
                    <a:xfrm>
                      <a:off x="0" y="0"/>
                      <a:ext cx="5593715" cy="7538085"/>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6136005" cy="8268335"/>
            <wp:effectExtent l="0" t="0" r="5715" b="6985"/>
            <wp:docPr id="1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6"/>
                    <pic:cNvPicPr>
                      <a:picLocks noChangeAspect="1"/>
                    </pic:cNvPicPr>
                  </pic:nvPicPr>
                  <pic:blipFill>
                    <a:blip r:embed="rId19"/>
                    <a:stretch>
                      <a:fillRect/>
                    </a:stretch>
                  </pic:blipFill>
                  <pic:spPr>
                    <a:xfrm>
                      <a:off x="0" y="0"/>
                      <a:ext cx="6136005" cy="8268335"/>
                    </a:xfrm>
                    <a:prstGeom prst="rect">
                      <a:avLst/>
                    </a:prstGeom>
                    <a:noFill/>
                    <a:ln w="9525">
                      <a:noFill/>
                    </a:ln>
                  </pic:spPr>
                </pic:pic>
              </a:graphicData>
            </a:graphic>
          </wp:inline>
        </w:drawing>
      </w:r>
    </w:p>
    <w:p>
      <w:pPr>
        <w:rPr>
          <w:rFonts w:hint="default" w:ascii="SimSun" w:hAnsi="SimSun" w:eastAsia="SimSun" w:cs="SimSun"/>
          <w:sz w:val="24"/>
          <w:szCs w:val="24"/>
          <w:lang w:val="vi-VN"/>
        </w:rPr>
      </w:pPr>
      <w:r>
        <w:rPr>
          <w:rFonts w:ascii="SimSun" w:hAnsi="SimSun" w:eastAsia="SimSun" w:cs="SimSun"/>
          <w:sz w:val="24"/>
          <w:szCs w:val="24"/>
        </w:rPr>
        <w:drawing>
          <wp:inline distT="0" distB="0" distL="114300" distR="114300">
            <wp:extent cx="4627880" cy="6236335"/>
            <wp:effectExtent l="0" t="0" r="5080" b="12065"/>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20"/>
                    <a:stretch>
                      <a:fillRect/>
                    </a:stretch>
                  </pic:blipFill>
                  <pic:spPr>
                    <a:xfrm>
                      <a:off x="0" y="0"/>
                      <a:ext cx="4627880" cy="6236335"/>
                    </a:xfrm>
                    <a:prstGeom prst="rect">
                      <a:avLst/>
                    </a:prstGeom>
                    <a:noFill/>
                    <a:ln w="9525">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Carlito">
    <w:altName w:val="Calibri"/>
    <w:panose1 w:val="00000000000000000000"/>
    <w:charset w:val="00"/>
    <w:family w:val="swiss"/>
    <w:pitch w:val="default"/>
    <w:sig w:usb0="00000000" w:usb1="00000000" w:usb2="00000000" w:usb3="00000000" w:csb0="00000000" w:csb1="00000000"/>
  </w:font>
  <w:font w:name="Tw Cen MT">
    <w:panose1 w:val="020B0602020104020603"/>
    <w:charset w:val="00"/>
    <w:family w:val="swiss"/>
    <w:pitch w:val="default"/>
    <w:sig w:usb0="00000003" w:usb1="00000000" w:usb2="00000000" w:usb3="00000000" w:csb0="20000003"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176F02"/>
    <w:multiLevelType w:val="multilevel"/>
    <w:tmpl w:val="53176F02"/>
    <w:lvl w:ilvl="0" w:tentative="0">
      <w:start w:val="1"/>
      <w:numFmt w:val="bullet"/>
      <w:lvlText w:val=" "/>
      <w:lvlJc w:val="left"/>
      <w:pPr>
        <w:tabs>
          <w:tab w:val="left" w:pos="720"/>
        </w:tabs>
        <w:ind w:left="720" w:hanging="360"/>
      </w:pPr>
      <w:rPr>
        <w:rFonts w:hint="default" w:ascii="Tw Cen MT" w:hAnsi="Tw Cen MT"/>
      </w:rPr>
    </w:lvl>
    <w:lvl w:ilvl="1" w:tentative="0">
      <w:start w:val="1"/>
      <w:numFmt w:val="bullet"/>
      <w:lvlText w:val=" "/>
      <w:lvlJc w:val="left"/>
      <w:pPr>
        <w:tabs>
          <w:tab w:val="left" w:pos="1440"/>
        </w:tabs>
        <w:ind w:left="1440" w:hanging="360"/>
      </w:pPr>
      <w:rPr>
        <w:rFonts w:hint="default" w:ascii="Tw Cen MT" w:hAnsi="Tw Cen MT"/>
      </w:rPr>
    </w:lvl>
    <w:lvl w:ilvl="2" w:tentative="0">
      <w:start w:val="1"/>
      <w:numFmt w:val="bullet"/>
      <w:lvlText w:val=" "/>
      <w:lvlJc w:val="left"/>
      <w:pPr>
        <w:tabs>
          <w:tab w:val="left" w:pos="2160"/>
        </w:tabs>
        <w:ind w:left="2160" w:hanging="360"/>
      </w:pPr>
      <w:rPr>
        <w:rFonts w:hint="default" w:ascii="Tw Cen MT" w:hAnsi="Tw Cen MT"/>
      </w:rPr>
    </w:lvl>
    <w:lvl w:ilvl="3" w:tentative="0">
      <w:start w:val="1"/>
      <w:numFmt w:val="bullet"/>
      <w:lvlText w:val=" "/>
      <w:lvlJc w:val="left"/>
      <w:pPr>
        <w:tabs>
          <w:tab w:val="left" w:pos="2880"/>
        </w:tabs>
        <w:ind w:left="2880" w:hanging="360"/>
      </w:pPr>
      <w:rPr>
        <w:rFonts w:hint="default" w:ascii="Tw Cen MT" w:hAnsi="Tw Cen MT"/>
      </w:rPr>
    </w:lvl>
    <w:lvl w:ilvl="4" w:tentative="0">
      <w:start w:val="1"/>
      <w:numFmt w:val="bullet"/>
      <w:lvlText w:val=" "/>
      <w:lvlJc w:val="left"/>
      <w:pPr>
        <w:tabs>
          <w:tab w:val="left" w:pos="3600"/>
        </w:tabs>
        <w:ind w:left="3600" w:hanging="360"/>
      </w:pPr>
      <w:rPr>
        <w:rFonts w:hint="default" w:ascii="Tw Cen MT" w:hAnsi="Tw Cen MT"/>
      </w:rPr>
    </w:lvl>
    <w:lvl w:ilvl="5" w:tentative="0">
      <w:start w:val="1"/>
      <w:numFmt w:val="bullet"/>
      <w:lvlText w:val=" "/>
      <w:lvlJc w:val="left"/>
      <w:pPr>
        <w:tabs>
          <w:tab w:val="left" w:pos="4320"/>
        </w:tabs>
        <w:ind w:left="4320" w:hanging="360"/>
      </w:pPr>
      <w:rPr>
        <w:rFonts w:hint="default" w:ascii="Tw Cen MT" w:hAnsi="Tw Cen MT"/>
      </w:rPr>
    </w:lvl>
    <w:lvl w:ilvl="6" w:tentative="0">
      <w:start w:val="1"/>
      <w:numFmt w:val="bullet"/>
      <w:lvlText w:val=" "/>
      <w:lvlJc w:val="left"/>
      <w:pPr>
        <w:tabs>
          <w:tab w:val="left" w:pos="5040"/>
        </w:tabs>
        <w:ind w:left="5040" w:hanging="360"/>
      </w:pPr>
      <w:rPr>
        <w:rFonts w:hint="default" w:ascii="Tw Cen MT" w:hAnsi="Tw Cen MT"/>
      </w:rPr>
    </w:lvl>
    <w:lvl w:ilvl="7" w:tentative="0">
      <w:start w:val="1"/>
      <w:numFmt w:val="bullet"/>
      <w:lvlText w:val=" "/>
      <w:lvlJc w:val="left"/>
      <w:pPr>
        <w:tabs>
          <w:tab w:val="left" w:pos="5760"/>
        </w:tabs>
        <w:ind w:left="5760" w:hanging="360"/>
      </w:pPr>
      <w:rPr>
        <w:rFonts w:hint="default" w:ascii="Tw Cen MT" w:hAnsi="Tw Cen MT"/>
      </w:rPr>
    </w:lvl>
    <w:lvl w:ilvl="8" w:tentative="0">
      <w:start w:val="1"/>
      <w:numFmt w:val="bullet"/>
      <w:lvlText w:val=" "/>
      <w:lvlJc w:val="left"/>
      <w:pPr>
        <w:tabs>
          <w:tab w:val="left" w:pos="6480"/>
        </w:tabs>
        <w:ind w:left="6480" w:hanging="360"/>
      </w:pPr>
      <w:rPr>
        <w:rFonts w:hint="default" w:ascii="Tw Cen MT" w:hAnsi="Tw Cen M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75"/>
    <w:rsid w:val="00015289"/>
    <w:rsid w:val="00017E68"/>
    <w:rsid w:val="00104FA6"/>
    <w:rsid w:val="00114883"/>
    <w:rsid w:val="00134443"/>
    <w:rsid w:val="00165F8D"/>
    <w:rsid w:val="0018580F"/>
    <w:rsid w:val="001C7881"/>
    <w:rsid w:val="00204790"/>
    <w:rsid w:val="002141A7"/>
    <w:rsid w:val="002D71D7"/>
    <w:rsid w:val="002D7D29"/>
    <w:rsid w:val="002E5A3B"/>
    <w:rsid w:val="00326437"/>
    <w:rsid w:val="003474F0"/>
    <w:rsid w:val="00362875"/>
    <w:rsid w:val="004944CF"/>
    <w:rsid w:val="00547C58"/>
    <w:rsid w:val="00570612"/>
    <w:rsid w:val="005B7AD1"/>
    <w:rsid w:val="005E5798"/>
    <w:rsid w:val="0060065A"/>
    <w:rsid w:val="00642514"/>
    <w:rsid w:val="00646315"/>
    <w:rsid w:val="006B52EC"/>
    <w:rsid w:val="006D343E"/>
    <w:rsid w:val="006E555B"/>
    <w:rsid w:val="006E78ED"/>
    <w:rsid w:val="0073331D"/>
    <w:rsid w:val="007A37DC"/>
    <w:rsid w:val="007A3B6A"/>
    <w:rsid w:val="007A51E2"/>
    <w:rsid w:val="007C45B4"/>
    <w:rsid w:val="007E24CA"/>
    <w:rsid w:val="00847117"/>
    <w:rsid w:val="00854F0E"/>
    <w:rsid w:val="008764AB"/>
    <w:rsid w:val="00885B95"/>
    <w:rsid w:val="008A3446"/>
    <w:rsid w:val="00907C6F"/>
    <w:rsid w:val="009452BB"/>
    <w:rsid w:val="0096167F"/>
    <w:rsid w:val="00994261"/>
    <w:rsid w:val="009A6983"/>
    <w:rsid w:val="009C2EFE"/>
    <w:rsid w:val="009D4BF5"/>
    <w:rsid w:val="00A41989"/>
    <w:rsid w:val="00AE29E9"/>
    <w:rsid w:val="00AE4201"/>
    <w:rsid w:val="00AF4F8D"/>
    <w:rsid w:val="00B702DF"/>
    <w:rsid w:val="00B75F04"/>
    <w:rsid w:val="00B81923"/>
    <w:rsid w:val="00B90ECB"/>
    <w:rsid w:val="00BC2994"/>
    <w:rsid w:val="00CB66F4"/>
    <w:rsid w:val="00CB6A69"/>
    <w:rsid w:val="00CD4C76"/>
    <w:rsid w:val="00E26CB0"/>
    <w:rsid w:val="00E917EA"/>
    <w:rsid w:val="00EC528C"/>
    <w:rsid w:val="00F2628C"/>
    <w:rsid w:val="00F47638"/>
    <w:rsid w:val="00FB64F0"/>
    <w:rsid w:val="6D410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styleId="2">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20"/>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19"/>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qFormat/>
    <w:uiPriority w:val="1"/>
    <w:pPr>
      <w:widowControl w:val="0"/>
      <w:autoSpaceDE w:val="0"/>
      <w:autoSpaceDN w:val="0"/>
      <w:spacing w:after="0" w:line="240" w:lineRule="auto"/>
    </w:pPr>
    <w:rPr>
      <w:rFonts w:ascii="Carlito" w:hAnsi="Carlito" w:eastAsia="Carlito" w:cs="Carlito"/>
      <w:sz w:val="28"/>
      <w:szCs w:val="28"/>
      <w:lang w:val="vi" w:eastAsia="en-US"/>
    </w:rPr>
  </w:style>
  <w:style w:type="character" w:styleId="8">
    <w:name w:val="Emphasis"/>
    <w:basedOn w:val="5"/>
    <w:qFormat/>
    <w:uiPriority w:val="20"/>
    <w:rPr>
      <w:i/>
      <w:iCs/>
    </w:rPr>
  </w:style>
  <w:style w:type="paragraph" w:styleId="9">
    <w:name w:val="footer"/>
    <w:basedOn w:val="1"/>
    <w:link w:val="18"/>
    <w:unhideWhenUsed/>
    <w:uiPriority w:val="99"/>
    <w:pPr>
      <w:tabs>
        <w:tab w:val="center" w:pos="4680"/>
        <w:tab w:val="right" w:pos="9360"/>
      </w:tabs>
      <w:spacing w:after="0" w:line="240" w:lineRule="auto"/>
    </w:pPr>
  </w:style>
  <w:style w:type="paragraph" w:styleId="10">
    <w:name w:val="header"/>
    <w:basedOn w:val="1"/>
    <w:link w:val="17"/>
    <w:unhideWhenUsed/>
    <w:uiPriority w:val="99"/>
    <w:pPr>
      <w:tabs>
        <w:tab w:val="center" w:pos="4680"/>
        <w:tab w:val="right" w:pos="9360"/>
      </w:tabs>
      <w:spacing w:after="0" w:line="240" w:lineRule="auto"/>
    </w:pPr>
  </w:style>
  <w:style w:type="character" w:styleId="11">
    <w:name w:val="Hyperlink"/>
    <w:basedOn w:val="5"/>
    <w:semiHidden/>
    <w:unhideWhenUsed/>
    <w:uiPriority w:val="99"/>
    <w:rPr>
      <w:color w:val="0000FF"/>
      <w:u w:val="single"/>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paragraph" w:styleId="14">
    <w:name w:val="List Paragraph"/>
    <w:basedOn w:val="1"/>
    <w:qFormat/>
    <w:uiPriority w:val="1"/>
    <w:pPr>
      <w:ind w:left="720"/>
      <w:contextualSpacing/>
    </w:pPr>
  </w:style>
  <w:style w:type="character" w:customStyle="1" w:styleId="15">
    <w:name w:val="Heading 2 Char"/>
    <w:basedOn w:val="5"/>
    <w:link w:val="2"/>
    <w:uiPriority w:val="9"/>
    <w:rPr>
      <w:rFonts w:ascii="Times New Roman" w:hAnsi="Times New Roman" w:eastAsia="Times New Roman" w:cs="Times New Roman"/>
      <w:b/>
      <w:bCs/>
      <w:sz w:val="36"/>
      <w:szCs w:val="36"/>
    </w:rPr>
  </w:style>
  <w:style w:type="character" w:customStyle="1" w:styleId="16">
    <w:name w:val="Body Text Char"/>
    <w:basedOn w:val="5"/>
    <w:link w:val="7"/>
    <w:uiPriority w:val="1"/>
    <w:rPr>
      <w:rFonts w:ascii="Carlito" w:hAnsi="Carlito" w:eastAsia="Carlito" w:cs="Carlito"/>
      <w:sz w:val="28"/>
      <w:szCs w:val="28"/>
      <w:lang w:val="vi" w:eastAsia="en-US"/>
    </w:rPr>
  </w:style>
  <w:style w:type="character" w:customStyle="1" w:styleId="17">
    <w:name w:val="Header Char"/>
    <w:basedOn w:val="5"/>
    <w:link w:val="10"/>
    <w:uiPriority w:val="99"/>
  </w:style>
  <w:style w:type="character" w:customStyle="1" w:styleId="18">
    <w:name w:val="Footer Char"/>
    <w:basedOn w:val="5"/>
    <w:link w:val="9"/>
    <w:uiPriority w:val="99"/>
  </w:style>
  <w:style w:type="character" w:customStyle="1" w:styleId="19">
    <w:name w:val="Heading 4 Char"/>
    <w:basedOn w:val="5"/>
    <w:link w:val="4"/>
    <w:semiHidden/>
    <w:qFormat/>
    <w:uiPriority w:val="9"/>
    <w:rPr>
      <w:rFonts w:asciiTheme="majorHAnsi" w:hAnsiTheme="majorHAnsi" w:eastAsiaTheme="majorEastAsia" w:cstheme="majorBidi"/>
      <w:i/>
      <w:iCs/>
      <w:color w:val="2F5597" w:themeColor="accent1" w:themeShade="BF"/>
    </w:rPr>
  </w:style>
  <w:style w:type="character" w:customStyle="1" w:styleId="20">
    <w:name w:val="Heading 3 Char"/>
    <w:basedOn w:val="5"/>
    <w:link w:val="3"/>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373</Words>
  <Characters>2132</Characters>
  <Lines>17</Lines>
  <Paragraphs>4</Paragraphs>
  <TotalTime>1</TotalTime>
  <ScaleCrop>false</ScaleCrop>
  <LinksUpToDate>false</LinksUpToDate>
  <CharactersWithSpaces>2501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2022-07-17T09:14:00Z</dcterms:created>
  <dc:creator>minhngoc_02@outlook.com</dc:creator>
  <cp:lastModifiedBy>Admin PC</cp:lastModifiedBy>
  <dcterms:modified xsi:type="dcterms:W3CDTF">2022-07-28T14:47:44Z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3F32DAC7BF3B4D07A163A14908FC4E6F</vt:lpwstr>
  </property>
</Properties>
</file>