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310F7" w14:textId="77777777" w:rsidR="00361A7B" w:rsidRDefault="00361A7B">
      <w:pPr>
        <w:spacing w:after="1600"/>
      </w:pPr>
    </w:p>
    <w:p w14:paraId="022E9EAA" w14:textId="77777777" w:rsidR="00361A7B" w:rsidRDefault="00000000">
      <w:pPr>
        <w:spacing w:after="80"/>
        <w:jc w:val="center"/>
      </w:pPr>
      <w:r>
        <w:rPr>
          <w:rFonts w:ascii="微軟正黑體" w:eastAsia="微軟正黑體" w:hAnsi="微軟正黑體" w:cs="微軟正黑體"/>
          <w:color w:val="2E75B6"/>
          <w:sz w:val="28"/>
          <w:szCs w:val="28"/>
        </w:rPr>
        <w:t>[產品名稱]</w:t>
      </w:r>
    </w:p>
    <w:p w14:paraId="51898572" w14:textId="77777777" w:rsidR="00361A7B" w:rsidRDefault="00000000">
      <w:pPr>
        <w:spacing w:after="40"/>
        <w:jc w:val="center"/>
      </w:pPr>
      <w:r>
        <w:rPr>
          <w:rFonts w:ascii="微軟正黑體" w:eastAsia="微軟正黑體" w:hAnsi="微軟正黑體" w:cs="微軟正黑體"/>
          <w:b/>
          <w:bCs/>
          <w:color w:val="1F4E79"/>
          <w:sz w:val="48"/>
          <w:szCs w:val="48"/>
        </w:rPr>
        <w:t>系統設計確認書</w:t>
      </w:r>
    </w:p>
    <w:p w14:paraId="23D14E45" w14:textId="77777777" w:rsidR="00361A7B" w:rsidRDefault="00000000">
      <w:pPr>
        <w:spacing w:after="20"/>
        <w:jc w:val="center"/>
      </w:pPr>
      <w:r>
        <w:rPr>
          <w:rFonts w:ascii="微軟正黑體" w:eastAsia="微軟正黑體" w:hAnsi="微軟正黑體" w:cs="微軟正黑體"/>
          <w:i/>
          <w:iCs/>
          <w:color w:val="2E75B6"/>
          <w:sz w:val="22"/>
          <w:szCs w:val="22"/>
        </w:rPr>
        <w:t>System Design Confirmation</w:t>
      </w:r>
    </w:p>
    <w:p w14:paraId="2FB46E1B" w14:textId="77777777" w:rsidR="00361A7B" w:rsidRDefault="00000000">
      <w:pPr>
        <w:spacing w:after="400"/>
        <w:jc w:val="center"/>
      </w:pPr>
      <w:r>
        <w:rPr>
          <w:rFonts w:ascii="微軟正黑體" w:eastAsia="微軟正黑體" w:hAnsi="微軟正黑體" w:cs="微軟正黑體"/>
          <w:b/>
          <w:bCs/>
          <w:color w:val="4472C4"/>
          <w:sz w:val="32"/>
          <w:szCs w:val="32"/>
        </w:rPr>
        <w:t>F## — [功能名稱]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61A7B" w14:paraId="1BA56B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CEC3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項目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8D739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內容</w:t>
            </w:r>
          </w:p>
        </w:tc>
      </w:tr>
      <w:tr w:rsidR="00361A7B" w14:paraId="54C441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52F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文件編號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6B7C2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SDC.F#</w:t>
            </w:r>
            <w:proofErr w:type="gramStart"/>
            <w:r>
              <w:rPr>
                <w:rFonts w:ascii="微軟正黑體" w:eastAsia="微軟正黑體" w:hAnsi="微軟正黑體" w:cs="微軟正黑體"/>
                <w:color w:val="333333"/>
              </w:rPr>
              <w:t>#.CONFIRM</w:t>
            </w:r>
            <w:proofErr w:type="gramEnd"/>
          </w:p>
        </w:tc>
      </w:tr>
      <w:tr w:rsidR="00361A7B" w14:paraId="6E249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40E5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版本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23D40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v1.0.0</w:t>
            </w:r>
          </w:p>
        </w:tc>
      </w:tr>
      <w:tr w:rsidR="00361A7B" w14:paraId="606BE1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C2F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狀態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C26DE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Draft</w:t>
            </w:r>
          </w:p>
        </w:tc>
      </w:tr>
      <w:tr w:rsidR="00361A7B" w14:paraId="7870B5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3B94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機密等級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5DA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限閱（Confidential）</w:t>
            </w:r>
          </w:p>
        </w:tc>
      </w:tr>
      <w:tr w:rsidR="00361A7B" w14:paraId="009706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5DF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產出日期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5CA5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</w:tr>
      <w:tr w:rsidR="00361A7B" w14:paraId="285468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41D2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專案階段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CD92D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P02 技術設計</w:t>
            </w:r>
          </w:p>
        </w:tc>
      </w:tr>
    </w:tbl>
    <w:p w14:paraId="49274508" w14:textId="77777777" w:rsidR="00361A7B" w:rsidRDefault="00000000">
      <w:r>
        <w:br w:type="page"/>
      </w:r>
    </w:p>
    <w:p w14:paraId="02902D1C" w14:textId="77777777" w:rsidR="00361A7B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lastRenderedPageBreak/>
        <w:t>1. 設計總覽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61A7B" w14:paraId="16C458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F3F8B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項目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B66C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內容</w:t>
            </w:r>
          </w:p>
        </w:tc>
      </w:tr>
      <w:tr w:rsidR="00361A7B" w14:paraId="1B6847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07FC8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333333"/>
              </w:rPr>
              <w:t>專案名稱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C911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[產品名稱]</w:t>
            </w:r>
          </w:p>
        </w:tc>
      </w:tr>
      <w:tr w:rsidR="00361A7B" w14:paraId="3BD1F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BC76E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333333"/>
              </w:rPr>
              <w:t>功能範圍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76D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[F## 功能名稱，對應的 SRS 章節]</w:t>
            </w:r>
          </w:p>
        </w:tc>
      </w:tr>
      <w:tr w:rsidR="00361A7B" w14:paraId="14A0F2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38410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333333"/>
              </w:rPr>
              <w:t>設計文件版本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E160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SW-ARCH v[N] / HW-ARCH v[N] / DB v[N]</w:t>
            </w:r>
          </w:p>
        </w:tc>
      </w:tr>
      <w:tr w:rsidR="00361A7B" w14:paraId="1FA7C7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1191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333333"/>
              </w:rPr>
              <w:t>對應 SRS 版本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BDCF0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SRS v[N]（P00 C2 簽核版）</w:t>
            </w:r>
          </w:p>
        </w:tc>
      </w:tr>
      <w:tr w:rsidR="00361A7B" w14:paraId="6809A0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355F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333333"/>
              </w:rPr>
              <w:t>設計期間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43749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 ~ YYYY-MM-DD</w:t>
            </w:r>
          </w:p>
        </w:tc>
      </w:tr>
    </w:tbl>
    <w:p w14:paraId="5467A256" w14:textId="77777777" w:rsidR="00361A7B" w:rsidRDefault="00361A7B">
      <w:pPr>
        <w:spacing w:after="80"/>
      </w:pPr>
    </w:p>
    <w:p w14:paraId="26CBA1DF" w14:textId="77777777" w:rsidR="00361A7B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2. 架構方案摘要</w:t>
      </w:r>
    </w:p>
    <w:p w14:paraId="6D0DBFAD" w14:textId="77777777" w:rsidR="00361A7B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2.1 系統架構概述</w:t>
      </w:r>
    </w:p>
    <w:p w14:paraId="437F3D9E" w14:textId="77777777" w:rsidR="00361A7B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555555"/>
        </w:rPr>
        <w:t>[一段 3-5 行的架構概述，如：前後端分離架構、技術栈、部署方案]</w:t>
      </w:r>
    </w:p>
    <w:p w14:paraId="036BB44A" w14:textId="77777777" w:rsidR="00361A7B" w:rsidRDefault="00361A7B">
      <w:pPr>
        <w:spacing w:after="80"/>
      </w:pPr>
    </w:p>
    <w:p w14:paraId="55F01ED9" w14:textId="77777777" w:rsidR="00361A7B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2.2 技術選型決策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400"/>
        <w:gridCol w:w="3560"/>
      </w:tblGrid>
      <w:tr w:rsidR="00361A7B" w14:paraId="229A568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C4BDC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領域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73FBD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選擇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5296E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替代方案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3066D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選擇理由（摘自 ADR）</w:t>
            </w:r>
          </w:p>
        </w:tc>
      </w:tr>
      <w:tr w:rsidR="00361A7B" w14:paraId="2324F0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0643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後端框架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8042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[Spring Boot]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B890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 xml:space="preserve">[Express.js / </w:t>
            </w:r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FastAPI</w:t>
            </w:r>
            <w:proofErr w:type="spellEnd"/>
            <w:r>
              <w:rPr>
                <w:rFonts w:ascii="微軟正黑體" w:eastAsia="微軟正黑體" w:hAnsi="微軟正黑體" w:cs="微軟正黑體"/>
                <w:color w:val="333333"/>
              </w:rPr>
              <w:t>]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96F6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[ADR-01: 理由摘要]</w:t>
            </w:r>
          </w:p>
        </w:tc>
      </w:tr>
      <w:tr w:rsidR="00361A7B" w14:paraId="0FE7FE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E5653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前端框架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291F6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[Vue 3]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63BB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[React / Svelte]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EDCC4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[ADR-02: 理由摘要]</w:t>
            </w:r>
          </w:p>
        </w:tc>
      </w:tr>
      <w:tr w:rsidR="00361A7B" w14:paraId="2DA1FE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C6B24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資料庫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725B6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[PostgreSQL]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E849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[MySQL / MongoDB]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18E03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[ADR-03: 理由摘要]</w:t>
            </w:r>
          </w:p>
        </w:tc>
      </w:tr>
      <w:tr w:rsidR="00361A7B" w14:paraId="2CD97B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A6CD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快取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6D3B9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[Redis]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447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[Memcached / 無]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03E0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[ADR-04: 理由摘要]</w:t>
            </w:r>
          </w:p>
        </w:tc>
      </w:tr>
      <w:tr w:rsidR="00361A7B" w14:paraId="292D689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44A05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部署平台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76C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[GCP Cloud Run]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D61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[AWS ECS / K8s]</w:t>
            </w:r>
          </w:p>
        </w:tc>
        <w:tc>
          <w:tcPr>
            <w:tcW w:w="3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FC8F6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[ADR-05: 理由摘要]</w:t>
            </w:r>
          </w:p>
        </w:tc>
      </w:tr>
    </w:tbl>
    <w:p w14:paraId="4E1195C2" w14:textId="77777777" w:rsidR="00361A7B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555555"/>
        </w:rPr>
        <w:t>完整 ADR 紀錄：見 memory/decisions.md</w:t>
      </w:r>
    </w:p>
    <w:p w14:paraId="13AB22D3" w14:textId="77777777" w:rsidR="00361A7B" w:rsidRDefault="00361A7B">
      <w:pPr>
        <w:spacing w:after="80"/>
      </w:pPr>
    </w:p>
    <w:p w14:paraId="2763A8FC" w14:textId="77777777" w:rsidR="00361A7B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2.3 系統架構圖</w:t>
      </w:r>
    </w:p>
    <w:p w14:paraId="35568518" w14:textId="77777777" w:rsidR="00361A7B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555555"/>
        </w:rPr>
        <w:t>[架構圖 — 插入圖片或文字描述]</w:t>
      </w:r>
    </w:p>
    <w:p w14:paraId="533CB060" w14:textId="77777777" w:rsidR="00361A7B" w:rsidRDefault="00361A7B">
      <w:pPr>
        <w:spacing w:after="80"/>
      </w:pPr>
    </w:p>
    <w:p w14:paraId="5A4737BA" w14:textId="77777777" w:rsidR="00361A7B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3. 資料設計摘要</w:t>
      </w:r>
    </w:p>
    <w:p w14:paraId="7931C723" w14:textId="77777777" w:rsidR="00361A7B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lastRenderedPageBreak/>
        <w:t>3.1 核心資料表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1200"/>
        <w:gridCol w:w="2000"/>
        <w:gridCol w:w="2160"/>
      </w:tblGrid>
      <w:tr w:rsidR="00361A7B" w14:paraId="7D139D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917D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表名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720FC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用途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91C57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欄位數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129AC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多租戶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6CD3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PII</w:t>
            </w:r>
          </w:p>
        </w:tc>
      </w:tr>
      <w:tr w:rsidR="00361A7B" w14:paraId="14DE28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3FC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[users]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F3BE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[使用者帳號]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A72D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[12]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C04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 xml:space="preserve">✅ </w:t>
            </w:r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tenant_id</w:t>
            </w:r>
            <w:proofErr w:type="spellEnd"/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F74B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 xml:space="preserve">✅ </w:t>
            </w:r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pii_email</w:t>
            </w:r>
            <w:proofErr w:type="spellEnd"/>
          </w:p>
        </w:tc>
      </w:tr>
      <w:tr w:rsidR="00361A7B" w14:paraId="673CD2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F51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[calls]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5C9A6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[通話記錄]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D206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[18]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1F8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 xml:space="preserve">✅ </w:t>
            </w:r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tenant_id</w:t>
            </w:r>
            <w:proofErr w:type="spellEnd"/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12E5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❌</w:t>
            </w:r>
          </w:p>
        </w:tc>
      </w:tr>
      <w:tr w:rsidR="00361A7B" w14:paraId="7B1EE9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13FE5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CF2AE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6E9C9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7F11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67B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</w:tr>
    </w:tbl>
    <w:p w14:paraId="6BF26D8F" w14:textId="77777777" w:rsidR="00361A7B" w:rsidRDefault="00361A7B">
      <w:pPr>
        <w:spacing w:after="80"/>
      </w:pPr>
    </w:p>
    <w:p w14:paraId="4E61EEB9" w14:textId="77777777" w:rsidR="00361A7B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3.2 資料隔離策略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61A7B" w14:paraId="67EB1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1F14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機制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FD02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說明</w:t>
            </w:r>
          </w:p>
        </w:tc>
      </w:tr>
      <w:tr w:rsidR="00361A7B" w14:paraId="3EB865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6E486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多租戶隔離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BBD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 xml:space="preserve">所有業務表強制 WHERE </w:t>
            </w:r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tenant_id</w:t>
            </w:r>
            <w:proofErr w:type="spellEnd"/>
            <w:r>
              <w:rPr>
                <w:rFonts w:ascii="微軟正黑體" w:eastAsia="微軟正黑體" w:hAnsi="微軟正黑體" w:cs="微軟正黑體"/>
                <w:color w:val="333333"/>
              </w:rPr>
              <w:t xml:space="preserve"> = :</w:t>
            </w:r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tenantId</w:t>
            </w:r>
            <w:proofErr w:type="spellEnd"/>
          </w:p>
        </w:tc>
      </w:tr>
      <w:tr w:rsidR="00361A7B" w14:paraId="3D773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AA80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PII 保護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D2527" w14:textId="77777777" w:rsidR="00361A7B" w:rsidRDefault="00000000"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pii</w:t>
            </w:r>
            <w:proofErr w:type="spellEnd"/>
            <w:r>
              <w:rPr>
                <w:rFonts w:ascii="微軟正黑體" w:eastAsia="微軟正黑體" w:hAnsi="微軟正黑體" w:cs="微軟正黑體"/>
                <w:color w:val="333333"/>
              </w:rPr>
              <w:t>_ 前綴欄位，存取時動態遮罩</w:t>
            </w:r>
          </w:p>
        </w:tc>
      </w:tr>
      <w:tr w:rsidR="00361A7B" w14:paraId="3A39B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86FF9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加密存儲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C579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enc_ 前綴欄位，AES-256-GCM</w:t>
            </w:r>
          </w:p>
        </w:tc>
      </w:tr>
      <w:tr w:rsidR="00361A7B" w14:paraId="76D903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FA8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稽核軌跡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1781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log_ 前綴表，不可竄改</w:t>
            </w:r>
          </w:p>
        </w:tc>
      </w:tr>
    </w:tbl>
    <w:p w14:paraId="7E5A4E6C" w14:textId="77777777" w:rsidR="00361A7B" w:rsidRDefault="00361A7B">
      <w:pPr>
        <w:spacing w:after="80"/>
      </w:pPr>
    </w:p>
    <w:p w14:paraId="697F770C" w14:textId="77777777" w:rsidR="00361A7B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3.3 Migration 策略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61A7B" w14:paraId="36449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0443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項目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B76AC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說明</w:t>
            </w:r>
          </w:p>
        </w:tc>
      </w:tr>
      <w:tr w:rsidR="00361A7B" w14:paraId="21B835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187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Migration 工具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7670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[Flyway / Liquibase / 手動 SQL]</w:t>
            </w:r>
          </w:p>
        </w:tc>
      </w:tr>
      <w:tr w:rsidR="00361A7B" w14:paraId="7B2905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6CA04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版本編號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0BFC0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V001, V002, ... 順序執行</w:t>
            </w:r>
          </w:p>
        </w:tc>
      </w:tr>
      <w:tr w:rsidR="00361A7B" w14:paraId="6414F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5783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可逆性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25BB5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每個 migration 必須有 rollback script</w:t>
            </w:r>
          </w:p>
        </w:tc>
      </w:tr>
    </w:tbl>
    <w:p w14:paraId="12EF63D0" w14:textId="77777777" w:rsidR="00361A7B" w:rsidRDefault="00361A7B">
      <w:pPr>
        <w:spacing w:after="80"/>
      </w:pPr>
    </w:p>
    <w:p w14:paraId="04D4D5BE" w14:textId="77777777" w:rsidR="00361A7B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4. API 設計摘要</w:t>
      </w:r>
    </w:p>
    <w:p w14:paraId="74188FD2" w14:textId="77777777" w:rsidR="00361A7B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4.1 API 端點總覽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2200"/>
        <w:gridCol w:w="1200"/>
        <w:gridCol w:w="2160"/>
      </w:tblGrid>
      <w:tr w:rsidR="00361A7B" w14:paraId="6A2146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5529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Method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9F910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Path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9555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用途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1B265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Auth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5C8B3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對應 AC</w:t>
            </w:r>
          </w:p>
        </w:tc>
      </w:tr>
      <w:tr w:rsidR="00361A7B" w14:paraId="617B93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33A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1029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api</w:t>
            </w:r>
            <w:proofErr w:type="spellEnd"/>
            <w:r>
              <w:rPr>
                <w:rFonts w:ascii="微軟正黑體" w:eastAsia="微軟正黑體" w:hAnsi="微軟正黑體" w:cs="微軟正黑體"/>
                <w:color w:val="333333"/>
              </w:rPr>
              <w:t>/v1/auth/login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DEC32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使用者登入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B059D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Public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54DE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AC-01</w:t>
            </w:r>
          </w:p>
        </w:tc>
      </w:tr>
      <w:tr w:rsidR="00361A7B" w14:paraId="79CFD7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40B0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GET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83A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api</w:t>
            </w:r>
            <w:proofErr w:type="spellEnd"/>
            <w:r>
              <w:rPr>
                <w:rFonts w:ascii="微軟正黑體" w:eastAsia="微軟正黑體" w:hAnsi="微軟正黑體" w:cs="微軟正黑體"/>
                <w:color w:val="333333"/>
              </w:rPr>
              <w:t>/v1/users/me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A07E6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取得個人資料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AEB1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Bearer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36F41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AC-03</w:t>
            </w:r>
          </w:p>
        </w:tc>
      </w:tr>
      <w:tr w:rsidR="00361A7B" w14:paraId="01C9074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955E3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0B111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5BD95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BFE4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C619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</w:tr>
    </w:tbl>
    <w:p w14:paraId="1828B012" w14:textId="77777777" w:rsidR="00361A7B" w:rsidRDefault="00361A7B">
      <w:pPr>
        <w:spacing w:after="80"/>
      </w:pPr>
    </w:p>
    <w:p w14:paraId="6BF75963" w14:textId="77777777" w:rsidR="00361A7B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lastRenderedPageBreak/>
        <w:t>4.2 API 設計原則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61A7B" w14:paraId="155C1F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1A50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原則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71F64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本專案做法</w:t>
            </w:r>
          </w:p>
        </w:tc>
      </w:tr>
      <w:tr w:rsidR="00361A7B" w14:paraId="0239B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72DD2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版本策略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58FC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/</w:t>
            </w:r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api</w:t>
            </w:r>
            <w:proofErr w:type="spellEnd"/>
            <w:r>
              <w:rPr>
                <w:rFonts w:ascii="微軟正黑體" w:eastAsia="微軟正黑體" w:hAnsi="微軟正黑體" w:cs="微軟正黑體"/>
                <w:color w:val="333333"/>
              </w:rPr>
              <w:t>/v1/，同時最多維護 2 個版本</w:t>
            </w:r>
          </w:p>
        </w:tc>
      </w:tr>
      <w:tr w:rsidR="00361A7B" w14:paraId="5F2C50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94CB0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Response 格式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013D" w14:textId="77777777" w:rsidR="00361A7B" w:rsidRDefault="00000000">
            <w:proofErr w:type="gramStart"/>
            <w:r>
              <w:rPr>
                <w:rFonts w:ascii="微軟正黑體" w:eastAsia="微軟正黑體" w:hAnsi="微軟正黑體" w:cs="微軟正黑體"/>
                <w:color w:val="333333"/>
              </w:rPr>
              <w:t>{ success</w:t>
            </w:r>
            <w:proofErr w:type="gramEnd"/>
            <w:r>
              <w:rPr>
                <w:rFonts w:ascii="微軟正黑體" w:eastAsia="微軟正黑體" w:hAnsi="微軟正黑體" w:cs="微軟正黑體"/>
                <w:color w:val="333333"/>
              </w:rPr>
              <w:t xml:space="preserve">, data, message, </w:t>
            </w:r>
            <w:proofErr w:type="spellStart"/>
            <w:proofErr w:type="gramStart"/>
            <w:r>
              <w:rPr>
                <w:rFonts w:ascii="微軟正黑體" w:eastAsia="微軟正黑體" w:hAnsi="微軟正黑體" w:cs="微軟正黑體"/>
                <w:color w:val="333333"/>
              </w:rPr>
              <w:t>errorCode</w:t>
            </w:r>
            <w:proofErr w:type="spellEnd"/>
            <w:r>
              <w:rPr>
                <w:rFonts w:ascii="微軟正黑體" w:eastAsia="微軟正黑體" w:hAnsi="微軟正黑體" w:cs="微軟正黑體"/>
                <w:color w:val="333333"/>
              </w:rPr>
              <w:t xml:space="preserve"> }</w:t>
            </w:r>
            <w:proofErr w:type="gramEnd"/>
          </w:p>
        </w:tc>
      </w:tr>
      <w:tr w:rsidR="00361A7B" w14:paraId="203107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AB200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錯誤碼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B9286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AICC-{LAYER}{CODE}</w:t>
            </w:r>
          </w:p>
        </w:tc>
      </w:tr>
      <w:tr w:rsidR="00361A7B" w14:paraId="5B3B56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DE41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分頁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92E8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?page=1&amp;size=20，預設 20 筆</w:t>
            </w:r>
          </w:p>
        </w:tc>
      </w:tr>
      <w:tr w:rsidR="00361A7B" w14:paraId="627988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420B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多租戶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7C1FB" w14:textId="77777777" w:rsidR="00361A7B" w:rsidRDefault="00000000">
            <w:proofErr w:type="spellStart"/>
            <w:r>
              <w:rPr>
                <w:rFonts w:ascii="微軟正黑體" w:eastAsia="微軟正黑體" w:hAnsi="微軟正黑體" w:cs="微軟正黑體"/>
                <w:color w:val="333333"/>
              </w:rPr>
              <w:t>tenant_id</w:t>
            </w:r>
            <w:proofErr w:type="spellEnd"/>
            <w:r>
              <w:rPr>
                <w:rFonts w:ascii="微軟正黑體" w:eastAsia="微軟正黑體" w:hAnsi="微軟正黑體" w:cs="微軟正黑體"/>
                <w:color w:val="333333"/>
              </w:rPr>
              <w:t xml:space="preserve"> 從 JWT 取得，禁止 Request Body 傳入</w:t>
            </w:r>
          </w:p>
        </w:tc>
      </w:tr>
    </w:tbl>
    <w:p w14:paraId="6B6A5048" w14:textId="77777777" w:rsidR="00361A7B" w:rsidRDefault="00361A7B">
      <w:pPr>
        <w:spacing w:after="80"/>
      </w:pPr>
    </w:p>
    <w:p w14:paraId="6896D8DC" w14:textId="77777777" w:rsidR="00361A7B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5. 非功能設計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800"/>
        <w:gridCol w:w="4960"/>
      </w:tblGrid>
      <w:tr w:rsidR="00361A7B" w14:paraId="4D9314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4FC0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指標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852A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目標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853C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設計方案</w:t>
            </w:r>
          </w:p>
        </w:tc>
      </w:tr>
      <w:tr w:rsidR="00361A7B" w14:paraId="7592489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E294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效能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2C4F0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API 回應 &lt; 2s（P95）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A08D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[快取 + 索引 + 連線池]</w:t>
            </w:r>
          </w:p>
        </w:tc>
      </w:tr>
      <w:tr w:rsidR="00361A7B" w14:paraId="6F0514B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8C2C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可用性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C713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99.5% uptime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3223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[Cloud Run 自動擴展 + 健康檢查]</w:t>
            </w:r>
          </w:p>
        </w:tc>
      </w:tr>
      <w:tr w:rsidR="00361A7B" w14:paraId="29E5AD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87DC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安全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330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OWASP Top 10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69D85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[參數化查詢 + CORS + CSP + Rate Limit]</w:t>
            </w:r>
          </w:p>
        </w:tc>
      </w:tr>
      <w:tr w:rsidR="00361A7B" w14:paraId="64CBE5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BB05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擴展性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958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支援 10x 成長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D089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[無狀態 API + 水平擴展 + DB Read Replica]</w:t>
            </w:r>
          </w:p>
        </w:tc>
      </w:tr>
      <w:tr w:rsidR="00361A7B" w14:paraId="09E63E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73A5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備份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A7B86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RPO &lt; 1hr / RTO &lt; 4hr</w:t>
            </w:r>
          </w:p>
        </w:tc>
        <w:tc>
          <w:tcPr>
            <w:tcW w:w="4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1A3D1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[Cloud SQL 自動備份 + PITR]</w:t>
            </w:r>
          </w:p>
        </w:tc>
      </w:tr>
    </w:tbl>
    <w:p w14:paraId="60EA2A1D" w14:textId="77777777" w:rsidR="00361A7B" w:rsidRDefault="00361A7B">
      <w:pPr>
        <w:spacing w:after="80"/>
      </w:pPr>
    </w:p>
    <w:p w14:paraId="125E883C" w14:textId="77777777" w:rsidR="00361A7B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6. 風險評估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1200"/>
        <w:gridCol w:w="1200"/>
        <w:gridCol w:w="3760"/>
      </w:tblGrid>
      <w:tr w:rsidR="00361A7B" w14:paraId="13F54E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D1646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#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6946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風險描述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8735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影響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E1DC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機率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F7417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Mitigation</w:t>
            </w:r>
          </w:p>
        </w:tc>
      </w:tr>
      <w:tr w:rsidR="00361A7B" w14:paraId="3ACF18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59E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R1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CD53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[風險 1]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CD18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[高/中/低]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48E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[高/中/低]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D122E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[緩解措施]</w:t>
            </w:r>
          </w:p>
        </w:tc>
      </w:tr>
      <w:tr w:rsidR="00361A7B" w14:paraId="29790B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4D89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R2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54C73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[風險 2]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9CC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[高/中/低]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5B00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[高/中/低]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AA52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[緩解措施]</w:t>
            </w:r>
          </w:p>
        </w:tc>
      </w:tr>
      <w:tr w:rsidR="00361A7B" w14:paraId="619ED2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021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R3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1C44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[風險 3]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415B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[高/中/低]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2B8B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[高/中/低]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3CF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[緩解措施]</w:t>
            </w:r>
          </w:p>
        </w:tc>
      </w:tr>
    </w:tbl>
    <w:p w14:paraId="250476F0" w14:textId="77777777" w:rsidR="00361A7B" w:rsidRDefault="00361A7B">
      <w:pPr>
        <w:spacing w:after="80"/>
      </w:pPr>
    </w:p>
    <w:p w14:paraId="37538AFD" w14:textId="77777777" w:rsidR="00361A7B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7. 外部依賴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1800"/>
        <w:gridCol w:w="2000"/>
        <w:gridCol w:w="2360"/>
      </w:tblGrid>
      <w:tr w:rsidR="00361A7B" w14:paraId="51DAC5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7CF6C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#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2EF7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依賴項目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6D35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提供方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D5BEE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狀態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6C7D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影響</w:t>
            </w:r>
          </w:p>
        </w:tc>
      </w:tr>
      <w:tr w:rsidR="00361A7B" w14:paraId="24E51F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CC9F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E1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FB12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[外部 API / SDK / 服務]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8C26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[廠商名稱]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77DC1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🟢 已確認 / 🟡 待確</w:t>
            </w:r>
            <w:r>
              <w:rPr>
                <w:rFonts w:ascii="微軟正黑體" w:eastAsia="微軟正黑體" w:hAnsi="微軟正黑體" w:cs="微軟正黑體"/>
                <w:color w:val="333333"/>
              </w:rPr>
              <w:lastRenderedPageBreak/>
              <w:t>認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2AC1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lastRenderedPageBreak/>
              <w:t>[影響哪些功能]</w:t>
            </w:r>
          </w:p>
        </w:tc>
      </w:tr>
      <w:tr w:rsidR="00361A7B" w14:paraId="60F37F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86494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E2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73B03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B33E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FA22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D56D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[...]</w:t>
            </w:r>
          </w:p>
        </w:tc>
      </w:tr>
    </w:tbl>
    <w:p w14:paraId="7877E732" w14:textId="77777777" w:rsidR="00361A7B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555555"/>
        </w:rPr>
        <w:t>🟡 待確認的外部依賴 → 對應 Slice 標記為 🔗 高外部依賴，需準備 Vendor Confirmation。</w:t>
      </w:r>
    </w:p>
    <w:p w14:paraId="2AED6732" w14:textId="77777777" w:rsidR="00361A7B" w:rsidRDefault="00361A7B">
      <w:pPr>
        <w:spacing w:after="80"/>
      </w:pPr>
    </w:p>
    <w:p w14:paraId="709CB091" w14:textId="77777777" w:rsidR="00361A7B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8. 設計文件清單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1000"/>
        <w:gridCol w:w="2360"/>
      </w:tblGrid>
      <w:tr w:rsidR="00361A7B" w14:paraId="771AED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EAED9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文件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6A48F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路徑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3C0BE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版本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5F4BE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狀態</w:t>
            </w:r>
          </w:p>
        </w:tc>
      </w:tr>
      <w:tr w:rsidR="00361A7B" w14:paraId="31960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73D5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軟體架構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507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03_System_Design/F##-SW-ARCH.md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14DA9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v[N]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111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完成 / ❌ 缺失</w:t>
            </w:r>
          </w:p>
        </w:tc>
      </w:tr>
      <w:tr w:rsidR="00361A7B" w14:paraId="3CBCD8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538D0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硬體/部署架構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1819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03_System_Design/F##-HW-ARCH.md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56BA0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v[N]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B6E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/ ❌</w:t>
            </w:r>
          </w:p>
        </w:tc>
      </w:tr>
      <w:tr w:rsidR="00361A7B" w14:paraId="445AD1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581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DB Schema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C2D0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03_System_Design/F##-DB.md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CBCD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v[N]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F31E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/ ❌</w:t>
            </w:r>
          </w:p>
        </w:tc>
      </w:tr>
      <w:tr w:rsidR="00361A7B" w14:paraId="2C22E2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4247F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ADR 決策紀錄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0D34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memory/decisions.md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C617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—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5A24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/ ❌</w:t>
            </w:r>
          </w:p>
        </w:tc>
      </w:tr>
      <w:tr w:rsidR="00361A7B" w14:paraId="5F1058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D264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範圍定版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D21D1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02_Specifications/SCB_F##_*.md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72073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v[N]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A73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/ ❌</w:t>
            </w:r>
          </w:p>
        </w:tc>
      </w:tr>
      <w:tr w:rsidR="00361A7B" w14:paraId="26DF07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60ED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Slice Backlog</w:t>
            </w:r>
          </w:p>
        </w:tc>
        <w:tc>
          <w:tcPr>
            <w:tcW w:w="4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610C1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03_System_Design/F##-SLICE-BACKLOG.md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D9FD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v[N]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F23D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✅ / ❌</w:t>
            </w:r>
          </w:p>
        </w:tc>
      </w:tr>
    </w:tbl>
    <w:p w14:paraId="551D2421" w14:textId="77777777" w:rsidR="00361A7B" w:rsidRDefault="00361A7B">
      <w:pPr>
        <w:spacing w:after="80"/>
      </w:pPr>
    </w:p>
    <w:p w14:paraId="59FFF39B" w14:textId="77777777" w:rsidR="00361A7B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9. 確認事項</w:t>
      </w:r>
    </w:p>
    <w:p w14:paraId="4B31778C" w14:textId="77777777" w:rsidR="00361A7B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技術確認（系統分析/架構師）</w:t>
      </w:r>
    </w:p>
    <w:p w14:paraId="43C40176" w14:textId="77777777" w:rsidR="00361A7B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架構方案合理，符合團隊技術能力</w:t>
      </w:r>
    </w:p>
    <w:p w14:paraId="5178F045" w14:textId="77777777" w:rsidR="00361A7B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技術選型有依據（ADR 完整），替代方案已評估</w:t>
      </w:r>
    </w:p>
    <w:p w14:paraId="27A67031" w14:textId="77777777" w:rsidR="00361A7B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資料設計合理（正規化、索引、多租戶隔離）</w:t>
      </w:r>
    </w:p>
    <w:p w14:paraId="372ADB92" w14:textId="77777777" w:rsidR="00361A7B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API 設計符合規範（版本策略、錯誤碼、分頁）</w:t>
      </w:r>
    </w:p>
    <w:p w14:paraId="02364CBB" w14:textId="77777777" w:rsidR="00361A7B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非功能需求有對應設計方案</w:t>
      </w:r>
    </w:p>
    <w:p w14:paraId="782A497E" w14:textId="77777777" w:rsidR="00361A7B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風險評估合理，mitigation 可執行</w:t>
      </w:r>
    </w:p>
    <w:p w14:paraId="09526363" w14:textId="77777777" w:rsidR="00361A7B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外部依賴已識別且有應對方案</w:t>
      </w:r>
    </w:p>
    <w:p w14:paraId="38BB73B4" w14:textId="77777777" w:rsidR="00361A7B" w:rsidRDefault="00361A7B">
      <w:pPr>
        <w:spacing w:after="80"/>
      </w:pPr>
    </w:p>
    <w:p w14:paraId="0A5296B6" w14:textId="77777777" w:rsidR="00361A7B" w:rsidRDefault="00000000">
      <w:pPr>
        <w:spacing w:before="240" w:after="120"/>
      </w:pPr>
      <w:r>
        <w:rPr>
          <w:rFonts w:ascii="微軟正黑體" w:eastAsia="微軟正黑體" w:hAnsi="微軟正黑體" w:cs="微軟正黑體"/>
          <w:b/>
          <w:bCs/>
          <w:color w:val="2E75B6"/>
          <w:sz w:val="24"/>
          <w:szCs w:val="24"/>
        </w:rPr>
        <w:t>管理確認（專案經理）</w:t>
      </w:r>
    </w:p>
    <w:p w14:paraId="1D6C8130" w14:textId="77777777" w:rsidR="00361A7B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設計方案符合需求範圍（SRS 對照無遺漏）</w:t>
      </w:r>
    </w:p>
    <w:p w14:paraId="66A4C356" w14:textId="77777777" w:rsidR="00361A7B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風險可接受或已有 mitigation</w:t>
      </w:r>
    </w:p>
    <w:p w14:paraId="59E69D39" w14:textId="77777777" w:rsidR="00361A7B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lastRenderedPageBreak/>
        <w:t>☐  外部依賴的時程不影響交付計畫</w:t>
      </w:r>
    </w:p>
    <w:p w14:paraId="7F2A6B85" w14:textId="77777777" w:rsidR="00361A7B" w:rsidRDefault="00000000">
      <w:pPr>
        <w:spacing w:after="60"/>
      </w:pPr>
      <w:r>
        <w:rPr>
          <w:rFonts w:ascii="微軟正黑體" w:eastAsia="微軟正黑體" w:hAnsi="微軟正黑體" w:cs="微軟正黑體"/>
          <w:color w:val="333333"/>
        </w:rPr>
        <w:t>☐  設計文件清單完整</w:t>
      </w:r>
    </w:p>
    <w:p w14:paraId="196BC907" w14:textId="77777777" w:rsidR="00361A7B" w:rsidRDefault="00361A7B">
      <w:pPr>
        <w:spacing w:after="80"/>
      </w:pPr>
    </w:p>
    <w:p w14:paraId="570BC0D2" w14:textId="77777777" w:rsidR="00361A7B" w:rsidRDefault="00000000">
      <w:pPr>
        <w:spacing w:before="360" w:after="200"/>
      </w:pPr>
      <w:r>
        <w:rPr>
          <w:rFonts w:ascii="微軟正黑體" w:eastAsia="微軟正黑體" w:hAnsi="微軟正黑體" w:cs="微軟正黑體"/>
          <w:b/>
          <w:bCs/>
          <w:color w:val="1F4E79"/>
          <w:sz w:val="28"/>
          <w:szCs w:val="28"/>
        </w:rPr>
        <w:t>簽核</w:t>
      </w:r>
    </w:p>
    <w:p w14:paraId="78F129BA" w14:textId="77777777" w:rsidR="00361A7B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555555"/>
        </w:rPr>
        <w:t>請確認以上內容無誤後簽名。簽核後此文件成為技術設計 Baseline。</w:t>
      </w:r>
    </w:p>
    <w:p w14:paraId="56DAC4EC" w14:textId="77777777" w:rsidR="00361A7B" w:rsidRDefault="00361A7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000"/>
        <w:gridCol w:w="2760"/>
      </w:tblGrid>
      <w:tr w:rsidR="00361A7B" w14:paraId="0A66E5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716C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角色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EDFD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姓名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CDC3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日期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9D4A" w14:textId="77777777" w:rsidR="00361A7B" w:rsidRDefault="00000000">
            <w:r>
              <w:rPr>
                <w:rFonts w:ascii="微軟正黑體" w:eastAsia="微軟正黑體" w:hAnsi="微軟正黑體" w:cs="微軟正黑體"/>
                <w:b/>
                <w:bCs/>
                <w:color w:val="1F4E79"/>
              </w:rPr>
              <w:t>簽章</w:t>
            </w:r>
          </w:p>
        </w:tc>
      </w:tr>
      <w:tr w:rsidR="00361A7B" w14:paraId="76F870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E2C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系統分析/架構設計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85A7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70D7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C781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</w:tr>
      <w:tr w:rsidR="00361A7B" w14:paraId="7C2832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288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專案經理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F7D8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FEC6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BBB96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</w:tr>
      <w:tr w:rsidR="00361A7B" w14:paraId="78AD2D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A32B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工程師代表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572BA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F15B3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YYYY-MM-DD</w: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3C7C" w14:textId="77777777" w:rsidR="00361A7B" w:rsidRDefault="00000000">
            <w:r>
              <w:rPr>
                <w:rFonts w:ascii="微軟正黑體" w:eastAsia="微軟正黑體" w:hAnsi="微軟正黑體" w:cs="微軟正黑體"/>
                <w:color w:val="333333"/>
              </w:rPr>
              <w:t>[          ]</w:t>
            </w:r>
          </w:p>
        </w:tc>
      </w:tr>
    </w:tbl>
    <w:p w14:paraId="26B09F8C" w14:textId="77777777" w:rsidR="00361A7B" w:rsidRDefault="00361A7B">
      <w:pPr>
        <w:spacing w:after="80"/>
      </w:pPr>
    </w:p>
    <w:p w14:paraId="60E581F8" w14:textId="77777777" w:rsidR="00361A7B" w:rsidRDefault="00000000">
      <w:pPr>
        <w:spacing w:after="100"/>
      </w:pPr>
      <w:r>
        <w:rPr>
          <w:rFonts w:ascii="微軟正黑體" w:eastAsia="微軟正黑體" w:hAnsi="微軟正黑體" w:cs="微軟正黑體"/>
          <w:i/>
          <w:iCs/>
          <w:color w:val="999999"/>
        </w:rPr>
        <w:t>簽核後：此文件成為技術設計 Baseline。後續架構變更需走 /</w:t>
      </w:r>
      <w:proofErr w:type="spellStart"/>
      <w:r>
        <w:rPr>
          <w:rFonts w:ascii="微軟正黑體" w:eastAsia="微軟正黑體" w:hAnsi="微軟正黑體" w:cs="微軟正黑體"/>
          <w:i/>
          <w:iCs/>
          <w:color w:val="999999"/>
        </w:rPr>
        <w:t>cia</w:t>
      </w:r>
      <w:proofErr w:type="spellEnd"/>
      <w:r>
        <w:rPr>
          <w:rFonts w:ascii="微軟正黑體" w:eastAsia="微軟正黑體" w:hAnsi="微軟正黑體" w:cs="微軟正黑體"/>
          <w:i/>
          <w:iCs/>
          <w:color w:val="999999"/>
        </w:rPr>
        <w:t xml:space="preserve"> + 更新 ADR + 升版此文件。</w:t>
      </w:r>
    </w:p>
    <w:sectPr w:rsidR="00361A7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119CF" w14:textId="77777777" w:rsidR="00CA64A7" w:rsidRDefault="00CA64A7">
      <w:r>
        <w:separator/>
      </w:r>
    </w:p>
  </w:endnote>
  <w:endnote w:type="continuationSeparator" w:id="0">
    <w:p w14:paraId="2E8B136C" w14:textId="77777777" w:rsidR="00CA64A7" w:rsidRDefault="00CA6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47DFA" w14:textId="77777777" w:rsidR="00361A7B" w:rsidRDefault="00000000">
    <w:pPr>
      <w:pBdr>
        <w:top w:val="single" w:sz="4" w:space="1" w:color="DDDDDD"/>
      </w:pBdr>
      <w:jc w:val="center"/>
    </w:pPr>
    <w:r>
      <w:rPr>
        <w:rFonts w:ascii="微軟正黑體" w:eastAsia="微軟正黑體" w:hAnsi="微軟正黑體" w:cs="微軟正黑體"/>
        <w:color w:val="999999"/>
        <w:sz w:val="16"/>
        <w:szCs w:val="16"/>
      </w:rPr>
      <w:t xml:space="preserve">限閱  |  頁 </w:t>
    </w:r>
    <w:r>
      <w:rPr>
        <w:rFonts w:ascii="微軟正黑體" w:eastAsia="微軟正黑體" w:hAnsi="微軟正黑體" w:cs="微軟正黑體"/>
        <w:color w:val="999999"/>
        <w:sz w:val="16"/>
        <w:szCs w:val="16"/>
      </w:rPr>
      <w:fldChar w:fldCharType="begin"/>
    </w:r>
    <w:r>
      <w:rPr>
        <w:rFonts w:ascii="微軟正黑體" w:eastAsia="微軟正黑體" w:hAnsi="微軟正黑體" w:cs="微軟正黑體"/>
        <w:color w:val="999999"/>
        <w:sz w:val="16"/>
        <w:szCs w:val="16"/>
      </w:rPr>
      <w:instrText>PAGE</w:instrText>
    </w:r>
    <w:r>
      <w:rPr>
        <w:rFonts w:ascii="微軟正黑體" w:eastAsia="微軟正黑體" w:hAnsi="微軟正黑體" w:cs="微軟正黑體"/>
        <w:color w:val="999999"/>
        <w:sz w:val="16"/>
        <w:szCs w:val="16"/>
      </w:rPr>
      <w:fldChar w:fldCharType="separate"/>
    </w:r>
    <w:r w:rsidR="00077F8F">
      <w:rPr>
        <w:rFonts w:ascii="微軟正黑體" w:eastAsia="微軟正黑體" w:hAnsi="微軟正黑體" w:cs="微軟正黑體"/>
        <w:noProof/>
        <w:color w:val="999999"/>
        <w:sz w:val="16"/>
        <w:szCs w:val="16"/>
      </w:rPr>
      <w:t>1</w:t>
    </w:r>
    <w:r>
      <w:rPr>
        <w:rFonts w:ascii="微軟正黑體" w:eastAsia="微軟正黑體" w:hAnsi="微軟正黑體" w:cs="微軟正黑體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FA3FB" w14:textId="77777777" w:rsidR="00CA64A7" w:rsidRDefault="00CA64A7">
      <w:r>
        <w:separator/>
      </w:r>
    </w:p>
  </w:footnote>
  <w:footnote w:type="continuationSeparator" w:id="0">
    <w:p w14:paraId="011AD2E6" w14:textId="77777777" w:rsidR="00CA64A7" w:rsidRDefault="00CA6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A987A" w14:textId="77777777" w:rsidR="00361A7B" w:rsidRDefault="00000000">
    <w:pPr>
      <w:pBdr>
        <w:bottom w:val="single" w:sz="6" w:space="1" w:color="2E75B6"/>
      </w:pBdr>
      <w:jc w:val="right"/>
    </w:pPr>
    <w:r>
      <w:rPr>
        <w:rFonts w:ascii="微軟正黑體" w:eastAsia="微軟正黑體" w:hAnsi="微軟正黑體" w:cs="微軟正黑體"/>
        <w:color w:val="999999"/>
        <w:sz w:val="16"/>
        <w:szCs w:val="16"/>
      </w:rPr>
      <w:t>SDC.F#</w:t>
    </w:r>
    <w:proofErr w:type="gramStart"/>
    <w:r>
      <w:rPr>
        <w:rFonts w:ascii="微軟正黑體" w:eastAsia="微軟正黑體" w:hAnsi="微軟正黑體" w:cs="微軟正黑體"/>
        <w:color w:val="999999"/>
        <w:sz w:val="16"/>
        <w:szCs w:val="16"/>
      </w:rPr>
      <w:t>#.CONFIRM</w:t>
    </w:r>
    <w:proofErr w:type="gramEnd"/>
    <w:r>
      <w:rPr>
        <w:rFonts w:ascii="微軟正黑體" w:eastAsia="微軟正黑體" w:hAnsi="微軟正黑體" w:cs="微軟正黑體"/>
        <w:color w:val="999999"/>
        <w:sz w:val="16"/>
        <w:szCs w:val="16"/>
      </w:rPr>
      <w:t xml:space="preserve">  </w:t>
    </w:r>
    <w:proofErr w:type="gramStart"/>
    <w:r>
      <w:rPr>
        <w:rFonts w:ascii="微軟正黑體" w:eastAsia="微軟正黑體" w:hAnsi="微軟正黑體" w:cs="微軟正黑體"/>
        <w:color w:val="999999"/>
        <w:sz w:val="16"/>
        <w:szCs w:val="16"/>
      </w:rPr>
      <w:t>|  v1.0.0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5D68"/>
    <w:multiLevelType w:val="hybridMultilevel"/>
    <w:tmpl w:val="5610220C"/>
    <w:lvl w:ilvl="0" w:tplc="927AD7A8">
      <w:start w:val="1"/>
      <w:numFmt w:val="bullet"/>
      <w:lvlText w:val="●"/>
      <w:lvlJc w:val="left"/>
      <w:pPr>
        <w:ind w:left="720" w:hanging="360"/>
      </w:pPr>
    </w:lvl>
    <w:lvl w:ilvl="1" w:tplc="FE883806">
      <w:start w:val="1"/>
      <w:numFmt w:val="bullet"/>
      <w:lvlText w:val="○"/>
      <w:lvlJc w:val="left"/>
      <w:pPr>
        <w:ind w:left="1440" w:hanging="360"/>
      </w:pPr>
    </w:lvl>
    <w:lvl w:ilvl="2" w:tplc="BE96F4B8">
      <w:start w:val="1"/>
      <w:numFmt w:val="bullet"/>
      <w:lvlText w:val="■"/>
      <w:lvlJc w:val="left"/>
      <w:pPr>
        <w:ind w:left="2160" w:hanging="360"/>
      </w:pPr>
    </w:lvl>
    <w:lvl w:ilvl="3" w:tplc="BB7C0F04">
      <w:start w:val="1"/>
      <w:numFmt w:val="bullet"/>
      <w:lvlText w:val="●"/>
      <w:lvlJc w:val="left"/>
      <w:pPr>
        <w:ind w:left="2880" w:hanging="360"/>
      </w:pPr>
    </w:lvl>
    <w:lvl w:ilvl="4" w:tplc="7DDCD3C0">
      <w:start w:val="1"/>
      <w:numFmt w:val="bullet"/>
      <w:lvlText w:val="○"/>
      <w:lvlJc w:val="left"/>
      <w:pPr>
        <w:ind w:left="3600" w:hanging="360"/>
      </w:pPr>
    </w:lvl>
    <w:lvl w:ilvl="5" w:tplc="E362E2EA">
      <w:start w:val="1"/>
      <w:numFmt w:val="bullet"/>
      <w:lvlText w:val="■"/>
      <w:lvlJc w:val="left"/>
      <w:pPr>
        <w:ind w:left="4320" w:hanging="360"/>
      </w:pPr>
    </w:lvl>
    <w:lvl w:ilvl="6" w:tplc="C0CCDB98">
      <w:start w:val="1"/>
      <w:numFmt w:val="bullet"/>
      <w:lvlText w:val="●"/>
      <w:lvlJc w:val="left"/>
      <w:pPr>
        <w:ind w:left="5040" w:hanging="360"/>
      </w:pPr>
    </w:lvl>
    <w:lvl w:ilvl="7" w:tplc="1252341E">
      <w:start w:val="1"/>
      <w:numFmt w:val="bullet"/>
      <w:lvlText w:val="●"/>
      <w:lvlJc w:val="left"/>
      <w:pPr>
        <w:ind w:left="5760" w:hanging="360"/>
      </w:pPr>
    </w:lvl>
    <w:lvl w:ilvl="8" w:tplc="C09A5440">
      <w:start w:val="1"/>
      <w:numFmt w:val="bullet"/>
      <w:lvlText w:val="●"/>
      <w:lvlJc w:val="left"/>
      <w:pPr>
        <w:ind w:left="6480" w:hanging="360"/>
      </w:pPr>
    </w:lvl>
  </w:abstractNum>
  <w:num w:numId="1" w16cid:durableId="553082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A7B"/>
    <w:rsid w:val="00077F8F"/>
    <w:rsid w:val="00361A7B"/>
    <w:rsid w:val="00CA64A7"/>
    <w:rsid w:val="00D96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1989A"/>
  <w15:docId w15:val="{AB3102D9-081D-7D43-B11F-523241E72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1231</Words>
  <Characters>2294</Characters>
  <Application>Microsoft Office Word</Application>
  <DocSecurity>0</DocSecurity>
  <Lines>279</Lines>
  <Paragraphs>257</Paragraphs>
  <ScaleCrop>false</ScaleCrop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林智凱</cp:lastModifiedBy>
  <cp:revision>2</cp:revision>
  <dcterms:created xsi:type="dcterms:W3CDTF">2026-03-29T13:51:00Z</dcterms:created>
  <dcterms:modified xsi:type="dcterms:W3CDTF">2026-03-29T13:51:00Z</dcterms:modified>
</cp:coreProperties>
</file>