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2676" w14:textId="77777777" w:rsidR="005440F1" w:rsidRDefault="005440F1">
      <w:pPr>
        <w:spacing w:after="1600"/>
      </w:pPr>
    </w:p>
    <w:p w14:paraId="40084087" w14:textId="77777777" w:rsidR="005440F1" w:rsidRDefault="00000000">
      <w:pPr>
        <w:spacing w:after="80"/>
        <w:jc w:val="center"/>
      </w:pPr>
      <w:r>
        <w:rPr>
          <w:rFonts w:ascii="微軟正黑體" w:eastAsia="微軟正黑體" w:hAnsi="微軟正黑體" w:cs="微軟正黑體"/>
          <w:color w:val="2E75B6"/>
          <w:sz w:val="28"/>
          <w:szCs w:val="28"/>
        </w:rPr>
        <w:t>[產品名稱]</w:t>
      </w:r>
    </w:p>
    <w:p w14:paraId="17A055B6" w14:textId="77777777" w:rsidR="005440F1" w:rsidRDefault="00000000">
      <w:pPr>
        <w:spacing w:after="40"/>
        <w:jc w:val="center"/>
      </w:pPr>
      <w:r>
        <w:rPr>
          <w:rFonts w:ascii="微軟正黑體" w:eastAsia="微軟正黑體" w:hAnsi="微軟正黑體" w:cs="微軟正黑體"/>
          <w:b/>
          <w:bCs/>
          <w:color w:val="1F4E79"/>
          <w:sz w:val="48"/>
          <w:szCs w:val="48"/>
        </w:rPr>
        <w:t>開發計畫確認書</w:t>
      </w:r>
    </w:p>
    <w:p w14:paraId="7D04D259" w14:textId="77777777" w:rsidR="005440F1" w:rsidRDefault="00000000">
      <w:pPr>
        <w:spacing w:after="20"/>
        <w:jc w:val="center"/>
      </w:pPr>
      <w:r>
        <w:rPr>
          <w:rFonts w:ascii="微軟正黑體" w:eastAsia="微軟正黑體" w:hAnsi="微軟正黑體" w:cs="微軟正黑體"/>
          <w:i/>
          <w:iCs/>
          <w:color w:val="2E75B6"/>
          <w:sz w:val="22"/>
          <w:szCs w:val="22"/>
        </w:rPr>
        <w:t>Development Plan Confirmation</w:t>
      </w:r>
    </w:p>
    <w:p w14:paraId="3D06991E" w14:textId="77777777" w:rsidR="005440F1" w:rsidRDefault="00000000">
      <w:pPr>
        <w:spacing w:after="400"/>
        <w:jc w:val="center"/>
      </w:pPr>
      <w:r>
        <w:rPr>
          <w:rFonts w:ascii="微軟正黑體" w:eastAsia="微軟正黑體" w:hAnsi="微軟正黑體" w:cs="微軟正黑體"/>
          <w:b/>
          <w:bCs/>
          <w:color w:val="4472C4"/>
          <w:sz w:val="32"/>
          <w:szCs w:val="32"/>
        </w:rPr>
        <w:t>F## — [功能名稱]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40F1" w14:paraId="2B216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E63F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項目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CA43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內容</w:t>
            </w:r>
          </w:p>
        </w:tc>
      </w:tr>
      <w:tr w:rsidR="005440F1" w14:paraId="6C552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341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文件編號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2FF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WBS.F#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</w:rPr>
              <w:t>#.CONFIRM</w:t>
            </w:r>
            <w:proofErr w:type="gramEnd"/>
          </w:p>
        </w:tc>
      </w:tr>
      <w:tr w:rsidR="005440F1" w14:paraId="21B53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107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版本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4BF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v1.0.0</w:t>
            </w:r>
          </w:p>
        </w:tc>
      </w:tr>
      <w:tr w:rsidR="005440F1" w14:paraId="5EFC8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829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狀態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1CA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Draft</w:t>
            </w:r>
          </w:p>
        </w:tc>
      </w:tr>
      <w:tr w:rsidR="005440F1" w14:paraId="4C8AE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928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機密等級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078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限閱（Confidential）</w:t>
            </w:r>
          </w:p>
        </w:tc>
      </w:tr>
      <w:tr w:rsidR="005440F1" w14:paraId="40EEA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FCD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產出日期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2B9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</w:tr>
      <w:tr w:rsidR="005440F1" w14:paraId="699AD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04B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專案階段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4BE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P02 技術設計</w:t>
            </w:r>
          </w:p>
        </w:tc>
      </w:tr>
    </w:tbl>
    <w:p w14:paraId="737E12D0" w14:textId="77777777" w:rsidR="005440F1" w:rsidRDefault="00000000">
      <w:r>
        <w:br w:type="page"/>
      </w:r>
    </w:p>
    <w:p w14:paraId="46A4B4A4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lastRenderedPageBreak/>
        <w:t>1. 專案概覽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40F1" w14:paraId="34793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D3D1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項目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C367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內容</w:t>
            </w:r>
          </w:p>
        </w:tc>
      </w:tr>
      <w:tr w:rsidR="005440F1" w14:paraId="4E34C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F12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專案名稱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3FD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[產品名稱]</w:t>
            </w:r>
          </w:p>
        </w:tc>
      </w:tr>
      <w:tr w:rsidR="005440F1" w14:paraId="25027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70A3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功能範圍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FDB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[F## 功能名稱]</w:t>
            </w:r>
          </w:p>
        </w:tc>
      </w:tr>
      <w:tr w:rsidR="005440F1" w14:paraId="7EDF8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AD2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對應 SRS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E0E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SRS v[N]（P00 C2 簽核版）</w:t>
            </w:r>
          </w:p>
        </w:tc>
      </w:tr>
      <w:tr w:rsidR="005440F1" w14:paraId="49713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178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對應 SD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C03F" w14:textId="77777777" w:rsidR="005440F1" w:rsidRDefault="00000000"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SD_Confirm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 xml:space="preserve"> v[N]</w:t>
            </w:r>
          </w:p>
        </w:tc>
      </w:tr>
      <w:tr w:rsidR="005440F1" w14:paraId="61F99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AF9C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計畫期間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9FB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 ~ YYYY-MM-DD</w:t>
            </w:r>
          </w:p>
        </w:tc>
      </w:tr>
      <w:tr w:rsidR="005440F1" w14:paraId="6E9AC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E489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團隊規模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2B4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[N] 人（[角色列表]）</w:t>
            </w:r>
          </w:p>
        </w:tc>
      </w:tr>
    </w:tbl>
    <w:p w14:paraId="428BBB72" w14:textId="77777777" w:rsidR="005440F1" w:rsidRDefault="005440F1">
      <w:pPr>
        <w:spacing w:after="80"/>
      </w:pPr>
    </w:p>
    <w:p w14:paraId="05A2EBBE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2. Slice 切法總覽</w:t>
      </w:r>
    </w:p>
    <w:p w14:paraId="563A9E01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2.1 Slice 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200"/>
        <w:gridCol w:w="1400"/>
        <w:gridCol w:w="1200"/>
        <w:gridCol w:w="2760"/>
      </w:tblGrid>
      <w:tr w:rsidR="005440F1" w14:paraId="29E9F6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7F3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Slice #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BF5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名稱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572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標籤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7E57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依賴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A865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預估規模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0DE5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備註</w:t>
            </w:r>
          </w:p>
        </w:tc>
      </w:tr>
      <w:tr w:rsidR="005440F1" w14:paraId="1532FC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37F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BB9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[名稱]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E2D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🦴 骨幹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B23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無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CCE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[S/M/L]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D3D2" w14:textId="77777777" w:rsidR="005440F1" w:rsidRDefault="005440F1"/>
        </w:tc>
      </w:tr>
      <w:tr w:rsidR="005440F1" w14:paraId="2850DE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72B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8BC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[名稱]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4A9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🦴 骨幹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AC9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DA4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[S/M/L]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B394" w14:textId="77777777" w:rsidR="005440F1" w:rsidRDefault="005440F1"/>
        </w:tc>
      </w:tr>
      <w:tr w:rsidR="005440F1" w14:paraId="54C506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94E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5D4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[名稱]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F31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🔗🧩📞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9CD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S01+S02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CC6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[M]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6B0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[外部依賴]</w:t>
            </w:r>
          </w:p>
        </w:tc>
      </w:tr>
      <w:tr w:rsidR="005440F1" w14:paraId="2E34FC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71D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88C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[名稱]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7EC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📋 一般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95F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101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[S]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E0AD" w14:textId="77777777" w:rsidR="005440F1" w:rsidRDefault="005440F1"/>
        </w:tc>
      </w:tr>
    </w:tbl>
    <w:p w14:paraId="41C4C88D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標籤：🦴 骨幹 / 📋 一般業務 / 🔗 高外部依賴 / 🧩 可 Partial Design / 📞 需 Vendor Confirmation</w:t>
      </w:r>
    </w:p>
    <w:p w14:paraId="354E92BA" w14:textId="77777777" w:rsidR="005440F1" w:rsidRDefault="005440F1">
      <w:pPr>
        <w:spacing w:after="80"/>
      </w:pPr>
    </w:p>
    <w:p w14:paraId="225FCAAE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2.2 依賴關係圖</w:t>
      </w:r>
    </w:p>
    <w:p w14:paraId="4FEF3845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color w:val="555555"/>
        </w:rPr>
        <w:t>S01 (</w:t>
      </w:r>
      <w:proofErr w:type="spellStart"/>
      <w:r>
        <w:rPr>
          <w:rFonts w:ascii="微軟正黑體" w:eastAsia="微軟正黑體" w:hAnsi="微軟正黑體" w:cs="微軟正黑體"/>
          <w:color w:val="555555"/>
        </w:rPr>
        <w:t>Login+Session+RBAC</w:t>
      </w:r>
      <w:proofErr w:type="spellEnd"/>
      <w:r>
        <w:rPr>
          <w:rFonts w:ascii="微軟正黑體" w:eastAsia="微軟正黑體" w:hAnsi="微軟正黑體" w:cs="微軟正黑體"/>
          <w:color w:val="555555"/>
        </w:rPr>
        <w:t>) ─── 🦴 骨幹，無依賴</w:t>
      </w:r>
    </w:p>
    <w:p w14:paraId="274E9EB6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color w:val="555555"/>
        </w:rPr>
        <w:t xml:space="preserve">  ├── S02 (Agent State Machine) ─── 🦴 骨幹</w:t>
      </w:r>
    </w:p>
    <w:p w14:paraId="0E2B7853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color w:val="555555"/>
        </w:rPr>
        <w:t xml:space="preserve">  │     └── S03 (Inbound Screen Pop) ─── 🔗🧩📞 高依賴</w:t>
      </w:r>
    </w:p>
    <w:p w14:paraId="34B3B137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color w:val="555555"/>
        </w:rPr>
        <w:t xml:space="preserve">  └── S04 (Customer 360) ─── 📋 一般</w:t>
      </w:r>
    </w:p>
    <w:p w14:paraId="6CA25322" w14:textId="77777777" w:rsidR="005440F1" w:rsidRDefault="005440F1">
      <w:pPr>
        <w:spacing w:after="80"/>
      </w:pPr>
    </w:p>
    <w:p w14:paraId="2A5C3C7C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2.3 切法合理性自檢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5440F1" w14:paraId="4C33D5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2190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#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53D9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檢查項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9110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結果</w:t>
            </w:r>
          </w:p>
        </w:tc>
      </w:tr>
      <w:tr w:rsidR="005440F1" w14:paraId="4B2BBF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5C4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lastRenderedPageBreak/>
              <w:t>1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D6C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每個 Slice 是垂直切片（不是水平分層）？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843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5440F1" w14:paraId="414D21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ED8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2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E4D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每個 Slice 完成後有可驗證的端到端流程？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66D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5440F1" w14:paraId="5CC54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3B5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3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716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依賴順序無循環？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957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5440F1" w14:paraId="53087C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F6C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4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849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骨幹 Slice 排在最前面？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78B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5440F1" w14:paraId="79CB7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E9A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5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CB4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每個 Slice 預估修改檔案 ≤ 8？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C57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5440F1" w14:paraId="5C4CEB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13E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6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D87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MVP Slice 和 Phase 2 Slice 明確分離？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382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</w:tbl>
    <w:p w14:paraId="0DF86EB0" w14:textId="77777777" w:rsidR="005440F1" w:rsidRDefault="005440F1">
      <w:pPr>
        <w:spacing w:after="80"/>
      </w:pPr>
    </w:p>
    <w:p w14:paraId="0EBB03CC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3. 開發順序與里程碑</w:t>
      </w:r>
    </w:p>
    <w:p w14:paraId="378D62E1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3.1 建議執行順序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000"/>
        <w:gridCol w:w="2200"/>
        <w:gridCol w:w="3000"/>
        <w:gridCol w:w="2360"/>
      </w:tblGrid>
      <w:tr w:rsidR="005440F1" w14:paraId="7C0A78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2D4D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順序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BB78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Slice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8B90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進入條件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EA27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完成標準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DF04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預估工作量</w:t>
            </w:r>
          </w:p>
        </w:tc>
      </w:tr>
      <w:tr w:rsidR="005440F1" w14:paraId="020809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A98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8DE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485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無前置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EE8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登入/登出/權限可驗證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5802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[N] 人天</w:t>
            </w:r>
          </w:p>
        </w:tc>
      </w:tr>
      <w:tr w:rsidR="005440F1" w14:paraId="2F1D4F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969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C85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7AA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 基線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271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狀態切換可驗證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8A8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[N] 人天</w:t>
            </w:r>
          </w:p>
        </w:tc>
      </w:tr>
      <w:tr w:rsidR="005440F1" w14:paraId="5339C6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2952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F8B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759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 基線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7F7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客戶資訊可查詢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C3C2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[N] 人天</w:t>
            </w:r>
          </w:p>
        </w:tc>
      </w:tr>
      <w:tr w:rsidR="005440F1" w14:paraId="5424D2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C5E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8F3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5DE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S01+S02 基線 + 廠商確認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BC8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來電彈屏完整流程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CE9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[N] 人天</w:t>
            </w:r>
          </w:p>
        </w:tc>
      </w:tr>
    </w:tbl>
    <w:p w14:paraId="23AA0841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⚠️ 工作量為粗估，框架不承諾精確時程。此欄位供管理參考，不作為 SLA。</w:t>
      </w:r>
    </w:p>
    <w:p w14:paraId="4D0B58DD" w14:textId="77777777" w:rsidR="005440F1" w:rsidRDefault="005440F1">
      <w:pPr>
        <w:spacing w:after="80"/>
      </w:pPr>
    </w:p>
    <w:p w14:paraId="475CF96A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3.2 里程碑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600"/>
        <w:gridCol w:w="3360"/>
      </w:tblGrid>
      <w:tr w:rsidR="005440F1" w14:paraId="16062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3D4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里程碑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0071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觸發條件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C55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預計時間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8A95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可交付物</w:t>
            </w:r>
          </w:p>
        </w:tc>
      </w:tr>
      <w:tr w:rsidR="005440F1" w14:paraId="49922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8E8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M1 骨幹完成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827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S01+S02 基線通過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177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Week [N]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9F5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登入+狀態機可 demo</w:t>
            </w:r>
          </w:p>
        </w:tc>
      </w:tr>
      <w:tr w:rsidR="005440F1" w14:paraId="2394D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B53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M2 核心功能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91D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S03+S04 基線通過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9C7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Week [N]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1D4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來電彈屏+客戶 360 可 demo</w:t>
            </w:r>
          </w:p>
        </w:tc>
      </w:tr>
      <w:tr w:rsidR="005440F1" w14:paraId="30DE3D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1DB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M3 全 Slice 完成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670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所有 MVP Slice 基線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027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Week [N]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167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Cross-Slice Integration 通過</w:t>
            </w:r>
          </w:p>
        </w:tc>
      </w:tr>
      <w:tr w:rsidR="005440F1" w14:paraId="6E71D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7D0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M4 上線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4E2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Gate 3 + P05 + P06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104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Week [N]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382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Production 部署</w:t>
            </w:r>
          </w:p>
        </w:tc>
      </w:tr>
    </w:tbl>
    <w:p w14:paraId="1F5569F2" w14:textId="77777777" w:rsidR="005440F1" w:rsidRDefault="005440F1">
      <w:pPr>
        <w:spacing w:after="80"/>
      </w:pPr>
    </w:p>
    <w:p w14:paraId="2ACE30EC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3.3 關鍵路徑</w:t>
      </w:r>
    </w:p>
    <w:p w14:paraId="43379691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color w:val="555555"/>
        </w:rPr>
        <w:t>S01 → S02 → S03 → Gate 3 → P05 → P06</w:t>
      </w:r>
    </w:p>
    <w:p w14:paraId="4698016E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[關鍵路徑 — S03 受外部依賴影響]</w:t>
      </w:r>
    </w:p>
    <w:p w14:paraId="507BC11C" w14:textId="77777777" w:rsidR="005440F1" w:rsidRDefault="005440F1">
      <w:pPr>
        <w:spacing w:after="80"/>
      </w:pPr>
    </w:p>
    <w:p w14:paraId="36AC3B72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4. 外部依賴與 Wave 計畫</w:t>
      </w:r>
    </w:p>
    <w:p w14:paraId="087149F4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4.1 外部依賴清單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1200"/>
        <w:gridCol w:w="1400"/>
        <w:gridCol w:w="1600"/>
        <w:gridCol w:w="2460"/>
      </w:tblGrid>
      <w:tr w:rsidR="005440F1" w14:paraId="1B3AE9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B854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#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728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依賴項目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F3E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影響 Slice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6BC5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提供方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1F89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預計確認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A2BD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狀態</w:t>
            </w:r>
          </w:p>
        </w:tc>
      </w:tr>
      <w:tr w:rsidR="005440F1" w14:paraId="5F2679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A01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E1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7D9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[CTI payload 格式]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6DD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60C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[廠商]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179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EF2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🟡 待確認</w:t>
            </w:r>
          </w:p>
        </w:tc>
      </w:tr>
      <w:tr w:rsidR="005440F1" w14:paraId="37AFEA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5CF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E2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31A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40F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276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CAC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BE2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</w:tr>
    </w:tbl>
    <w:p w14:paraId="72B1663B" w14:textId="77777777" w:rsidR="005440F1" w:rsidRDefault="005440F1">
      <w:pPr>
        <w:spacing w:after="80"/>
      </w:pPr>
    </w:p>
    <w:p w14:paraId="1AABC9EA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4.2 Wave 設計計畫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2800"/>
        <w:gridCol w:w="2760"/>
      </w:tblGrid>
      <w:tr w:rsidR="005440F1" w14:paraId="25C164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DFD0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Slice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052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Wave 1（不受阻塞）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8EA7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Wave 2（依賴解除後）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677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阻塞解除條件</w:t>
            </w:r>
          </w:p>
        </w:tc>
      </w:tr>
      <w:tr w:rsidR="005440F1" w14:paraId="518B67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6EE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236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Security, partial UI, minimal schema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43A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Event contract, correlation, full test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9B2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VC-01 + VC-02 回覆</w:t>
            </w:r>
          </w:p>
        </w:tc>
      </w:tr>
    </w:tbl>
    <w:p w14:paraId="6C090AD0" w14:textId="77777777" w:rsidR="005440F1" w:rsidRDefault="005440F1">
      <w:pPr>
        <w:spacing w:after="80"/>
      </w:pPr>
    </w:p>
    <w:p w14:paraId="31F0B7F6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4.3 Vendor Confirmation 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600"/>
        <w:gridCol w:w="1600"/>
        <w:gridCol w:w="3160"/>
      </w:tblGrid>
      <w:tr w:rsidR="005440F1" w14:paraId="61C3F3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2F81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Q#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7195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問題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356C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確認方式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5756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預計日期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55AF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若未答覆的 fallback</w:t>
            </w:r>
          </w:p>
        </w:tc>
      </w:tr>
      <w:tr w:rsidR="005440F1" w14:paraId="219044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F9D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VC-01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558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[問題]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BF0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[會議/Email/文件]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8F7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AD5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[暫用策略]</w:t>
            </w:r>
          </w:p>
        </w:tc>
      </w:tr>
      <w:tr w:rsidR="005440F1" w14:paraId="117AE8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281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VC-02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3FB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[問題]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3A4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[方式]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A33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038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[暫用策略]</w:t>
            </w:r>
          </w:p>
        </w:tc>
      </w:tr>
    </w:tbl>
    <w:p w14:paraId="33242A0A" w14:textId="77777777" w:rsidR="005440F1" w:rsidRDefault="005440F1">
      <w:pPr>
        <w:spacing w:after="80"/>
      </w:pPr>
    </w:p>
    <w:p w14:paraId="0D6D7EC7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5. Blocker 初始識別</w:t>
      </w:r>
    </w:p>
    <w:p w14:paraId="3CA55429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5.1 Design Blockers（DES-xx）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1400"/>
        <w:gridCol w:w="2000"/>
        <w:gridCol w:w="1960"/>
      </w:tblGrid>
      <w:tr w:rsidR="005440F1" w14:paraId="17F48F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87C1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ID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CF4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問題描述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B528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影響 Slice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A6D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解除條件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0BE8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預計解除</w:t>
            </w:r>
          </w:p>
        </w:tc>
      </w:tr>
      <w:tr w:rsidR="005440F1" w14:paraId="030CF4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D6F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DES-01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2CA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[問題]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C11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[S##]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4E5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[條件]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A95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</w:tr>
    </w:tbl>
    <w:p w14:paraId="231765A4" w14:textId="77777777" w:rsidR="005440F1" w:rsidRDefault="005440F1">
      <w:pPr>
        <w:spacing w:after="80"/>
      </w:pPr>
    </w:p>
    <w:p w14:paraId="53A30068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5.2 Implementation Blockers（IMP-xx）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1400"/>
        <w:gridCol w:w="2000"/>
        <w:gridCol w:w="1960"/>
      </w:tblGrid>
      <w:tr w:rsidR="005440F1" w14:paraId="13C682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6D56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ID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4C6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問題描述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65FC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影響 Slice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4877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解除條件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E7DA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預計解除</w:t>
            </w:r>
          </w:p>
        </w:tc>
      </w:tr>
      <w:tr w:rsidR="005440F1" w14:paraId="4E15B1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3B7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lastRenderedPageBreak/>
              <w:t>IMP-01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F622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[問題]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4F2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[S##]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FB4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[條件]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E5E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</w:tr>
    </w:tbl>
    <w:p w14:paraId="314FB689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無已知 Blocker 時填寫「無」。</w:t>
      </w:r>
    </w:p>
    <w:p w14:paraId="5A1A85AD" w14:textId="77777777" w:rsidR="005440F1" w:rsidRDefault="005440F1">
      <w:pPr>
        <w:spacing w:after="80"/>
      </w:pPr>
    </w:p>
    <w:p w14:paraId="46872ADE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6. 資源配置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5440F1" w14:paraId="0DB50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6B80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角色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FA1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負責人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65F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負責 Slice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D3D8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備註</w:t>
            </w:r>
          </w:p>
        </w:tc>
      </w:tr>
      <w:tr w:rsidR="005440F1" w14:paraId="1963F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7FF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後端工程師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5B2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[姓名]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F65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全部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DF65" w14:textId="77777777" w:rsidR="005440F1" w:rsidRDefault="005440F1"/>
        </w:tc>
      </w:tr>
      <w:tr w:rsidR="005440F1" w14:paraId="7CB75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0AE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前端工程師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FE4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[姓名]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089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全部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3252" w14:textId="77777777" w:rsidR="005440F1" w:rsidRDefault="005440F1"/>
        </w:tc>
      </w:tr>
      <w:tr w:rsidR="005440F1" w14:paraId="7BAA3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A3A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QA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5AF2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[姓名/AI]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B38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全部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418A" w14:textId="77777777" w:rsidR="005440F1" w:rsidRDefault="005440F1"/>
        </w:tc>
      </w:tr>
      <w:tr w:rsidR="005440F1" w14:paraId="16086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F5E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架構師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683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[姓名/AI]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5ED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設計審查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91C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G4-ENG-D</w:t>
            </w:r>
          </w:p>
        </w:tc>
      </w:tr>
      <w:tr w:rsidR="005440F1" w14:paraId="42AB48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B26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819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[姓名]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60D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範圍管理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C99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Open Issues 決策</w:t>
            </w:r>
          </w:p>
        </w:tc>
      </w:tr>
    </w:tbl>
    <w:p w14:paraId="40013AD1" w14:textId="77777777" w:rsidR="005440F1" w:rsidRDefault="005440F1">
      <w:pPr>
        <w:spacing w:after="80"/>
      </w:pPr>
    </w:p>
    <w:p w14:paraId="0A3A280A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7. 品質控制計畫</w:t>
      </w:r>
    </w:p>
    <w:p w14:paraId="741EBF60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7.1 每個 Slice 的 7 步循環</w:t>
      </w:r>
    </w:p>
    <w:p w14:paraId="5AA0CB79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color w:val="555555"/>
        </w:rPr>
        <w:t>Feature Pack → Design → G4-ENG-D → Code → G4-ENG-R → Stabilization → Hardening → 基線通過 → 下一個 Slice</w:t>
      </w:r>
    </w:p>
    <w:p w14:paraId="65AAB5B3" w14:textId="77777777" w:rsidR="005440F1" w:rsidRDefault="005440F1">
      <w:pPr>
        <w:spacing w:after="80"/>
      </w:pPr>
    </w:p>
    <w:p w14:paraId="61097E93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7.2 Cross-Slice Integration Check 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440F1" w14:paraId="6EA5A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B27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觸發時機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F3CC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預計在哪些 Slice 後觸發</w:t>
            </w:r>
          </w:p>
        </w:tc>
      </w:tr>
      <w:tr w:rsidR="005440F1" w14:paraId="026C8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EE3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第 3 個骨幹 Slice 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FBA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S01+S02+[第3個骨幹]</w:t>
            </w:r>
          </w:p>
        </w:tc>
      </w:tr>
      <w:tr w:rsidR="005440F1" w14:paraId="7275F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547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每 2 個 Slice 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59F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[列出]</w:t>
            </w:r>
          </w:p>
        </w:tc>
      </w:tr>
      <w:tr w:rsidR="005440F1" w14:paraId="168BE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158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Gate 3 前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E0B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最終整合檢查</w:t>
            </w:r>
          </w:p>
        </w:tc>
      </w:tr>
    </w:tbl>
    <w:p w14:paraId="1110C949" w14:textId="77777777" w:rsidR="005440F1" w:rsidRDefault="005440F1">
      <w:pPr>
        <w:spacing w:after="80"/>
      </w:pPr>
    </w:p>
    <w:p w14:paraId="4C06C1A5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7.3 回退策略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440F1" w14:paraId="0195D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C5C3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問題類型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961E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回退到</w:t>
            </w:r>
          </w:p>
        </w:tc>
      </w:tr>
      <w:tr w:rsidR="005440F1" w14:paraId="2FEEB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A84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範圍漂移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A94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G4-ENG-R</w:t>
            </w:r>
          </w:p>
        </w:tc>
      </w:tr>
      <w:tr w:rsidR="005440F1" w14:paraId="1900F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C33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設計不一致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D18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Design</w:t>
            </w:r>
          </w:p>
        </w:tc>
      </w:tr>
      <w:tr w:rsidR="005440F1" w14:paraId="69DBD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A2C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lastRenderedPageBreak/>
              <w:t>啟動/安全問題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652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Stabilization</w:t>
            </w:r>
          </w:p>
        </w:tc>
      </w:tr>
      <w:tr w:rsidR="005440F1" w14:paraId="65C55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F7A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邏輯/測試問題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910C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Hardening</w:t>
            </w:r>
          </w:p>
        </w:tc>
      </w:tr>
      <w:tr w:rsidR="005440F1" w14:paraId="1AA47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1BA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架構邊界錯誤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7D9B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升級 P02 / Gate 2</w:t>
            </w:r>
          </w:p>
        </w:tc>
      </w:tr>
    </w:tbl>
    <w:p w14:paraId="3250D8C3" w14:textId="77777777" w:rsidR="005440F1" w:rsidRDefault="005440F1">
      <w:pPr>
        <w:spacing w:after="80"/>
      </w:pPr>
    </w:p>
    <w:p w14:paraId="62989218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8. 風險與應變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800"/>
        <w:gridCol w:w="4060"/>
      </w:tblGrid>
      <w:tr w:rsidR="005440F1" w14:paraId="1A3BFF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9A15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#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D8AA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風險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E513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觸發條件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D249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應變方案</w:t>
            </w:r>
          </w:p>
        </w:tc>
      </w:tr>
      <w:tr w:rsidR="005440F1" w14:paraId="7B02C1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428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1F1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外部依賴延遲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A9D6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VC 超過預計日期 2 週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6EB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啟用 fallback，以 mock 先行</w:t>
            </w:r>
          </w:p>
        </w:tc>
      </w:tr>
      <w:tr w:rsidR="005440F1" w14:paraId="0F9205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1AE9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281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骨幹 Slice 不穩定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1D8D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Hardening 反覆回退 3 次+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753A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升級到 P02 重新評估切法</w:t>
            </w:r>
          </w:p>
        </w:tc>
      </w:tr>
      <w:tr w:rsidR="005440F1" w14:paraId="0D544F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271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47C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範圍膨脹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FCB3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累計 CIA &gt; 3 次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385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凍結範圍，新需求排入下期</w:t>
            </w:r>
          </w:p>
        </w:tc>
      </w:tr>
      <w:tr w:rsidR="005440F1" w14:paraId="01361E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33F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968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[專案特定風險]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2A6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[觸發條件]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AE0F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[應變方案]</w:t>
            </w:r>
          </w:p>
        </w:tc>
      </w:tr>
    </w:tbl>
    <w:p w14:paraId="1445EF5C" w14:textId="77777777" w:rsidR="005440F1" w:rsidRDefault="005440F1">
      <w:pPr>
        <w:spacing w:after="80"/>
      </w:pPr>
    </w:p>
    <w:p w14:paraId="59FC66D3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9. 確認事項</w:t>
      </w:r>
    </w:p>
    <w:p w14:paraId="4301A028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工程確認（工程師）</w:t>
      </w:r>
    </w:p>
    <w:p w14:paraId="3069E531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Slice 切法是垂直切片，不是水平分層</w:t>
      </w:r>
    </w:p>
    <w:p w14:paraId="698A474A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依賴順序合理，骨幹先行</w:t>
      </w:r>
    </w:p>
    <w:p w14:paraId="78DDCE73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每個 Slice 的 Entry/Exit Criteria 清楚可驗證</w:t>
      </w:r>
    </w:p>
    <w:p w14:paraId="7046198B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工作量粗估合理（非精確承諾）</w:t>
      </w:r>
    </w:p>
    <w:p w14:paraId="4C4EEECB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Wave 計畫合理（若有外部依賴）</w:t>
      </w:r>
    </w:p>
    <w:p w14:paraId="0B2BC0FC" w14:textId="77777777" w:rsidR="005440F1" w:rsidRDefault="005440F1">
      <w:pPr>
        <w:spacing w:after="80"/>
      </w:pPr>
    </w:p>
    <w:p w14:paraId="289731DB" w14:textId="77777777" w:rsidR="005440F1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管理確認（專案經理）</w:t>
      </w:r>
    </w:p>
    <w:p w14:paraId="4B605BC6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里程碑和關鍵路徑已識別</w:t>
      </w:r>
    </w:p>
    <w:p w14:paraId="4AADA421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外部依賴有應對方案（Wave + Vendor Confirmation）</w:t>
      </w:r>
    </w:p>
    <w:p w14:paraId="027E60BB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資源配置合理</w:t>
      </w:r>
    </w:p>
    <w:p w14:paraId="45519823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風險和應變方案可接受</w:t>
      </w:r>
    </w:p>
    <w:p w14:paraId="66464504" w14:textId="77777777" w:rsidR="005440F1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範圍與 SCB（範圍定版）一致</w:t>
      </w:r>
    </w:p>
    <w:p w14:paraId="30D2942E" w14:textId="77777777" w:rsidR="005440F1" w:rsidRDefault="005440F1">
      <w:pPr>
        <w:spacing w:after="80"/>
      </w:pPr>
    </w:p>
    <w:p w14:paraId="198B6781" w14:textId="77777777" w:rsidR="005440F1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lastRenderedPageBreak/>
        <w:t>簽核</w:t>
      </w:r>
    </w:p>
    <w:p w14:paraId="140E7B96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請確認以上內容無誤後簽名。簽核後 Slice 切法和開發順序即為 Baseline。</w:t>
      </w:r>
    </w:p>
    <w:p w14:paraId="0AA7D40E" w14:textId="77777777" w:rsidR="005440F1" w:rsidRDefault="005440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760"/>
      </w:tblGrid>
      <w:tr w:rsidR="005440F1" w14:paraId="02108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D727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角色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EA9B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姓名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0450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日期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6042" w14:textId="77777777" w:rsidR="005440F1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簽章</w:t>
            </w:r>
          </w:p>
        </w:tc>
      </w:tr>
      <w:tr w:rsidR="005440F1" w14:paraId="130EF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CA1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專案經理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73E7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4174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E57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</w:tr>
      <w:tr w:rsidR="005440F1" w14:paraId="306A8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4CB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工程師代表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E25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EF3E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CEC0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</w:tr>
      <w:tr w:rsidR="005440F1" w14:paraId="10BC2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3D28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系統分析/架構設計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EA85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B2A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A651" w14:textId="77777777" w:rsidR="005440F1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</w:tr>
    </w:tbl>
    <w:p w14:paraId="1D748CEF" w14:textId="77777777" w:rsidR="005440F1" w:rsidRDefault="005440F1">
      <w:pPr>
        <w:spacing w:after="80"/>
      </w:pPr>
    </w:p>
    <w:p w14:paraId="1B4F5E9E" w14:textId="77777777" w:rsidR="005440F1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999999"/>
        </w:rPr>
        <w:t>簽核後：Slice 切法和開發順序即為 Baseline。調整需記錄理由、更新本文件版本、通知所有確認者。</w:t>
      </w:r>
    </w:p>
    <w:sectPr w:rsidR="005440F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6C89E" w14:textId="77777777" w:rsidR="00867BAC" w:rsidRDefault="00867BAC">
      <w:r>
        <w:separator/>
      </w:r>
    </w:p>
  </w:endnote>
  <w:endnote w:type="continuationSeparator" w:id="0">
    <w:p w14:paraId="032CE467" w14:textId="77777777" w:rsidR="00867BAC" w:rsidRDefault="00867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66DA" w14:textId="77777777" w:rsidR="005440F1" w:rsidRDefault="00000000">
    <w:pPr>
      <w:pBdr>
        <w:top w:val="single" w:sz="4" w:space="1" w:color="DDDDDD"/>
      </w:pBdr>
      <w:jc w:val="center"/>
    </w:pPr>
    <w:r>
      <w:rPr>
        <w:rFonts w:ascii="微軟正黑體" w:eastAsia="微軟正黑體" w:hAnsi="微軟正黑體" w:cs="微軟正黑體"/>
        <w:color w:val="999999"/>
        <w:sz w:val="16"/>
        <w:szCs w:val="16"/>
      </w:rPr>
      <w:t xml:space="preserve">限閱  |  頁 </w:t>
    </w:r>
    <w:r>
      <w:rPr>
        <w:rFonts w:ascii="微軟正黑體" w:eastAsia="微軟正黑體" w:hAnsi="微軟正黑體" w:cs="微軟正黑體"/>
        <w:color w:val="999999"/>
        <w:sz w:val="16"/>
        <w:szCs w:val="16"/>
      </w:rPr>
      <w:fldChar w:fldCharType="begin"/>
    </w:r>
    <w:r>
      <w:rPr>
        <w:rFonts w:ascii="微軟正黑體" w:eastAsia="微軟正黑體" w:hAnsi="微軟正黑體" w:cs="微軟正黑體"/>
        <w:color w:val="999999"/>
        <w:sz w:val="16"/>
        <w:szCs w:val="16"/>
      </w:rPr>
      <w:instrText>PAGE</w:instrText>
    </w:r>
    <w:r>
      <w:rPr>
        <w:rFonts w:ascii="微軟正黑體" w:eastAsia="微軟正黑體" w:hAnsi="微軟正黑體" w:cs="微軟正黑體"/>
        <w:color w:val="999999"/>
        <w:sz w:val="16"/>
        <w:szCs w:val="16"/>
      </w:rPr>
      <w:fldChar w:fldCharType="separate"/>
    </w:r>
    <w:r w:rsidR="007A491A">
      <w:rPr>
        <w:rFonts w:ascii="微軟正黑體" w:eastAsia="微軟正黑體" w:hAnsi="微軟正黑體" w:cs="微軟正黑體"/>
        <w:noProof/>
        <w:color w:val="999999"/>
        <w:sz w:val="16"/>
        <w:szCs w:val="16"/>
      </w:rPr>
      <w:t>1</w:t>
    </w:r>
    <w:r>
      <w:rPr>
        <w:rFonts w:ascii="微軟正黑體" w:eastAsia="微軟正黑體" w:hAnsi="微軟正黑體" w:cs="微軟正黑體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4CD8B" w14:textId="77777777" w:rsidR="00867BAC" w:rsidRDefault="00867BAC">
      <w:r>
        <w:separator/>
      </w:r>
    </w:p>
  </w:footnote>
  <w:footnote w:type="continuationSeparator" w:id="0">
    <w:p w14:paraId="21D0D066" w14:textId="77777777" w:rsidR="00867BAC" w:rsidRDefault="00867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653F" w14:textId="77777777" w:rsidR="005440F1" w:rsidRDefault="00000000">
    <w:pPr>
      <w:pBdr>
        <w:bottom w:val="single" w:sz="6" w:space="1" w:color="2E75B6"/>
      </w:pBdr>
      <w:jc w:val="right"/>
    </w:pPr>
    <w:r>
      <w:rPr>
        <w:rFonts w:ascii="微軟正黑體" w:eastAsia="微軟正黑體" w:hAnsi="微軟正黑體" w:cs="微軟正黑體"/>
        <w:color w:val="999999"/>
        <w:sz w:val="16"/>
        <w:szCs w:val="16"/>
      </w:rPr>
      <w:t>WBS.F#</w:t>
    </w:r>
    <w:proofErr w:type="gramStart"/>
    <w:r>
      <w:rPr>
        <w:rFonts w:ascii="微軟正黑體" w:eastAsia="微軟正黑體" w:hAnsi="微軟正黑體" w:cs="微軟正黑體"/>
        <w:color w:val="999999"/>
        <w:sz w:val="16"/>
        <w:szCs w:val="16"/>
      </w:rPr>
      <w:t>#.CONFIRM</w:t>
    </w:r>
    <w:proofErr w:type="gramEnd"/>
    <w:r>
      <w:rPr>
        <w:rFonts w:ascii="微軟正黑體" w:eastAsia="微軟正黑體" w:hAnsi="微軟正黑體" w:cs="微軟正黑體"/>
        <w:color w:val="999999"/>
        <w:sz w:val="16"/>
        <w:szCs w:val="16"/>
      </w:rPr>
      <w:t xml:space="preserve">  </w:t>
    </w:r>
    <w:proofErr w:type="gramStart"/>
    <w:r>
      <w:rPr>
        <w:rFonts w:ascii="微軟正黑體" w:eastAsia="微軟正黑體" w:hAnsi="微軟正黑體" w:cs="微軟正黑體"/>
        <w:color w:val="999999"/>
        <w:sz w:val="16"/>
        <w:szCs w:val="16"/>
      </w:rPr>
      <w:t>|  v1.0.0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6138"/>
    <w:multiLevelType w:val="hybridMultilevel"/>
    <w:tmpl w:val="FCB68BBE"/>
    <w:lvl w:ilvl="0" w:tplc="A0FA41C2">
      <w:start w:val="1"/>
      <w:numFmt w:val="bullet"/>
      <w:lvlText w:val="●"/>
      <w:lvlJc w:val="left"/>
      <w:pPr>
        <w:ind w:left="720" w:hanging="360"/>
      </w:pPr>
    </w:lvl>
    <w:lvl w:ilvl="1" w:tplc="28E4F950">
      <w:start w:val="1"/>
      <w:numFmt w:val="bullet"/>
      <w:lvlText w:val="○"/>
      <w:lvlJc w:val="left"/>
      <w:pPr>
        <w:ind w:left="1440" w:hanging="360"/>
      </w:pPr>
    </w:lvl>
    <w:lvl w:ilvl="2" w:tplc="20803410">
      <w:start w:val="1"/>
      <w:numFmt w:val="bullet"/>
      <w:lvlText w:val="■"/>
      <w:lvlJc w:val="left"/>
      <w:pPr>
        <w:ind w:left="2160" w:hanging="360"/>
      </w:pPr>
    </w:lvl>
    <w:lvl w:ilvl="3" w:tplc="9620EE50">
      <w:start w:val="1"/>
      <w:numFmt w:val="bullet"/>
      <w:lvlText w:val="●"/>
      <w:lvlJc w:val="left"/>
      <w:pPr>
        <w:ind w:left="2880" w:hanging="360"/>
      </w:pPr>
    </w:lvl>
    <w:lvl w:ilvl="4" w:tplc="1BE2352C">
      <w:start w:val="1"/>
      <w:numFmt w:val="bullet"/>
      <w:lvlText w:val="○"/>
      <w:lvlJc w:val="left"/>
      <w:pPr>
        <w:ind w:left="3600" w:hanging="360"/>
      </w:pPr>
    </w:lvl>
    <w:lvl w:ilvl="5" w:tplc="2C229C44">
      <w:start w:val="1"/>
      <w:numFmt w:val="bullet"/>
      <w:lvlText w:val="■"/>
      <w:lvlJc w:val="left"/>
      <w:pPr>
        <w:ind w:left="4320" w:hanging="360"/>
      </w:pPr>
    </w:lvl>
    <w:lvl w:ilvl="6" w:tplc="7DF6A8E8">
      <w:start w:val="1"/>
      <w:numFmt w:val="bullet"/>
      <w:lvlText w:val="●"/>
      <w:lvlJc w:val="left"/>
      <w:pPr>
        <w:ind w:left="5040" w:hanging="360"/>
      </w:pPr>
    </w:lvl>
    <w:lvl w:ilvl="7" w:tplc="74685668">
      <w:start w:val="1"/>
      <w:numFmt w:val="bullet"/>
      <w:lvlText w:val="●"/>
      <w:lvlJc w:val="left"/>
      <w:pPr>
        <w:ind w:left="5760" w:hanging="360"/>
      </w:pPr>
    </w:lvl>
    <w:lvl w:ilvl="8" w:tplc="45B6B5E8">
      <w:start w:val="1"/>
      <w:numFmt w:val="bullet"/>
      <w:lvlText w:val="●"/>
      <w:lvlJc w:val="left"/>
      <w:pPr>
        <w:ind w:left="6480" w:hanging="360"/>
      </w:pPr>
    </w:lvl>
  </w:abstractNum>
  <w:num w:numId="1" w16cid:durableId="2047178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0F1"/>
    <w:rsid w:val="005440F1"/>
    <w:rsid w:val="007A491A"/>
    <w:rsid w:val="00867BAC"/>
    <w:rsid w:val="00D9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04F2C"/>
  <w15:docId w15:val="{AB3102D9-081D-7D43-B11F-523241E7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1463</Words>
  <Characters>2528</Characters>
  <Application>Microsoft Office Word</Application>
  <DocSecurity>0</DocSecurity>
  <Lines>347</Lines>
  <Paragraphs>311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林智凱</cp:lastModifiedBy>
  <cp:revision>2</cp:revision>
  <dcterms:created xsi:type="dcterms:W3CDTF">2026-03-29T13:51:00Z</dcterms:created>
  <dcterms:modified xsi:type="dcterms:W3CDTF">2026-03-29T13:51:00Z</dcterms:modified>
</cp:coreProperties>
</file>