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E04" w:rsidRPr="001C56A0" w:rsidRDefault="00000000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 w:rsidRPr="001C56A0">
        <w:rPr>
          <w:rFonts w:ascii="Garamond" w:hAnsi="Garamond"/>
          <w:color w:val="000000"/>
          <w:sz w:val="40"/>
          <w:szCs w:val="40"/>
        </w:rPr>
        <w:t>Loop Activity</w:t>
      </w:r>
    </w:p>
    <w:p w:rsidR="001C56A0" w:rsidRDefault="001C56A0">
      <w:pPr>
        <w:pStyle w:val="Standard"/>
        <w:rPr>
          <w:rFonts w:ascii="Garamond" w:hAnsi="Garamond"/>
          <w:color w:val="000000"/>
        </w:rPr>
      </w:pPr>
    </w:p>
    <w:p w:rsidR="00AC5E14" w:rsidRDefault="00AE6CDE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be used to make some very cool art. In this activity, we’re going to combine using the pen extension, </w:t>
      </w:r>
      <w:r w:rsidRPr="00AE6CDE">
        <w:rPr>
          <w:rFonts w:ascii="Menlo" w:hAnsi="Menlo" w:cs="Menlo"/>
          <w:color w:val="000000"/>
          <w:highlight w:val="lightGray"/>
        </w:rPr>
        <w:t>move</w:t>
      </w:r>
      <w:r>
        <w:rPr>
          <w:rFonts w:ascii="Garamond" w:hAnsi="Garamond"/>
          <w:color w:val="000000"/>
        </w:rPr>
        <w:t xml:space="preserve"> blocks, and </w:t>
      </w:r>
      <w:r w:rsidRPr="00AE6CDE"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blocks to make shapes. </w:t>
      </w:r>
      <w:r w:rsidR="00000000" w:rsidRPr="001C56A0">
        <w:rPr>
          <w:rFonts w:ascii="Garamond" w:hAnsi="Garamond"/>
          <w:color w:val="000000"/>
        </w:rPr>
        <w:t>You can see below a script to draw a square.</w:t>
      </w:r>
    </w:p>
    <w:p w:rsidR="00825F0A" w:rsidRDefault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148370</wp:posOffset>
            </wp:positionV>
            <wp:extent cx="1978442" cy="1968500"/>
            <wp:effectExtent l="0" t="0" r="3175" b="0"/>
            <wp:wrapNone/>
            <wp:docPr id="8702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6180" name="Picture 8702561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42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21590</wp:posOffset>
            </wp:positionV>
            <wp:extent cx="1202514" cy="1752600"/>
            <wp:effectExtent l="0" t="0" r="4445" b="0"/>
            <wp:wrapNone/>
            <wp:docPr id="8253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320" name="Picture 825307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51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AE6CDE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                                                        </w:t>
      </w:r>
      <w:proofErr w:type="gramStart"/>
      <w:r>
        <w:rPr>
          <w:rFonts w:ascii="Garamond" w:hAnsi="Garamond"/>
          <w:color w:val="000000"/>
        </w:rPr>
        <w:t xml:space="preserve">--  </w:t>
      </w:r>
      <w:r w:rsidRPr="00AE6CDE">
        <w:rPr>
          <w:rFonts w:ascii="Garamond" w:hAnsi="Garamond"/>
          <w:i/>
          <w:iCs/>
          <w:color w:val="000000"/>
        </w:rPr>
        <w:t>yields</w:t>
      </w:r>
      <w:proofErr w:type="gramEnd"/>
      <w:r>
        <w:rPr>
          <w:rFonts w:ascii="Garamond" w:hAnsi="Garamond"/>
          <w:color w:val="000000"/>
        </w:rPr>
        <w:t xml:space="preserve"> -&gt;</w:t>
      </w: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825F0A" w:rsidRDefault="00825F0A">
      <w:pPr>
        <w:pStyle w:val="Standard"/>
        <w:rPr>
          <w:rFonts w:ascii="Garamond" w:hAnsi="Garamond"/>
          <w:color w:val="000000"/>
        </w:rPr>
      </w:pPr>
    </w:p>
    <w:p w:rsidR="00AC5E14" w:rsidRDefault="00AC5E14" w:rsidP="00AC5E14">
      <w:pPr>
        <w:pStyle w:val="Standard"/>
        <w:rPr>
          <w:rFonts w:ascii="Garamond" w:hAnsi="Garamond"/>
          <w:color w:val="000000"/>
        </w:rPr>
      </w:pPr>
    </w:p>
    <w:p w:rsidR="00AC5E14" w:rsidRDefault="00AC5E14" w:rsidP="00AC5E1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particular notice that:</w:t>
      </w:r>
    </w:p>
    <w:p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initialization:</w:t>
      </w:r>
    </w:p>
    <w:p w:rsid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Pr="00AC5E14">
        <w:rPr>
          <w:rFonts w:ascii="Menlo" w:hAnsi="Menlo" w:cs="Menlo"/>
          <w:color w:val="000000"/>
          <w:highlight w:val="lightGray"/>
        </w:rPr>
        <w:t>go to x, 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Garamond" w:hAnsi="Garamond"/>
          <w:color w:val="000000"/>
        </w:rPr>
        <w:t>block from the motion tab to set our initial position</w:t>
      </w:r>
    </w:p>
    <w:p w:rsid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</w:t>
      </w:r>
      <w:r w:rsidRPr="001C56A0">
        <w:rPr>
          <w:rFonts w:ascii="Garamond" w:hAnsi="Garamond"/>
          <w:color w:val="000000"/>
        </w:rPr>
        <w:t xml:space="preserve"> use the </w:t>
      </w:r>
      <w:r w:rsidRPr="00AE6CDE">
        <w:rPr>
          <w:rFonts w:ascii="Menlo" w:hAnsi="Menlo" w:cs="Menlo"/>
          <w:color w:val="000000"/>
          <w:highlight w:val="lightGray"/>
        </w:rPr>
        <w:t>erase all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Pr="001C56A0">
        <w:rPr>
          <w:rFonts w:ascii="Garamond" w:hAnsi="Garamond"/>
          <w:color w:val="000000"/>
        </w:rPr>
        <w:t xml:space="preserve">block </w:t>
      </w:r>
      <w:r>
        <w:rPr>
          <w:rFonts w:ascii="Garamond" w:hAnsi="Garamond"/>
          <w:color w:val="000000"/>
        </w:rPr>
        <w:t>from</w:t>
      </w:r>
      <w:r w:rsidRPr="001C56A0">
        <w:rPr>
          <w:rFonts w:ascii="Garamond" w:hAnsi="Garamond"/>
          <w:color w:val="000000"/>
        </w:rPr>
        <w:t xml:space="preserve"> the pen tab</w:t>
      </w:r>
      <w:r>
        <w:rPr>
          <w:rFonts w:ascii="Garamond" w:hAnsi="Garamond"/>
          <w:color w:val="000000"/>
        </w:rPr>
        <w:t xml:space="preserve"> to clear the screen</w:t>
      </w:r>
    </w:p>
    <w:p w:rsid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Pr="00AC5E14">
        <w:rPr>
          <w:rFonts w:ascii="Menlo" w:hAnsi="Menlo" w:cs="Menlo"/>
          <w:color w:val="000000"/>
          <w:highlight w:val="lightGray"/>
        </w:rPr>
        <w:t>pen down</w:t>
      </w:r>
      <w:r>
        <w:rPr>
          <w:rFonts w:ascii="Garamond" w:hAnsi="Garamond"/>
          <w:color w:val="000000"/>
        </w:rPr>
        <w:t xml:space="preserve"> block from the pen tab to lower the pen</w:t>
      </w:r>
    </w:p>
    <w:p w:rsidR="00AC5E14" w:rsidRDefault="00AC5E14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 the “game loop”</w:t>
      </w:r>
    </w:p>
    <w:p w:rsidR="00AC5E14" w:rsidRPr="00AC5E14" w:rsidRDefault="00AC5E14" w:rsidP="00AC5E14">
      <w:pPr>
        <w:pStyle w:val="Standard"/>
        <w:numPr>
          <w:ilvl w:val="1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only use the “movement” bit of the game loop</w:t>
      </w:r>
    </w:p>
    <w:p w:rsidR="00825F0A" w:rsidRPr="001C56A0" w:rsidRDefault="00825F0A" w:rsidP="00825F0A">
      <w:pPr>
        <w:pStyle w:val="Standard"/>
        <w:pBdr>
          <w:bottom w:val="thinThickThinMediumGap" w:sz="18" w:space="1" w:color="auto"/>
        </w:pBdr>
        <w:jc w:val="center"/>
        <w:rPr>
          <w:rFonts w:ascii="Garamond" w:hAnsi="Garamond"/>
          <w:color w:val="000000"/>
        </w:rPr>
      </w:pPr>
    </w:p>
    <w:p w:rsidR="001C56A0" w:rsidRDefault="001C56A0">
      <w:pPr>
        <w:pStyle w:val="Standard"/>
        <w:rPr>
          <w:rFonts w:ascii="Garamond" w:hAnsi="Garamond"/>
          <w:color w:val="000000"/>
        </w:rPr>
      </w:pPr>
    </w:p>
    <w:p w:rsidR="001C56A0" w:rsidRPr="001C56A0" w:rsidRDefault="001C56A0">
      <w:pPr>
        <w:pStyle w:val="Standard"/>
        <w:rPr>
          <w:rFonts w:ascii="Garamond" w:hAnsi="Garamond"/>
          <w:color w:val="000000"/>
          <w:sz w:val="28"/>
          <w:szCs w:val="28"/>
        </w:rPr>
      </w:pPr>
      <w:r w:rsidRPr="001C56A0">
        <w:rPr>
          <w:rFonts w:ascii="Garamond" w:hAnsi="Garamond"/>
          <w:color w:val="000000"/>
          <w:sz w:val="28"/>
          <w:szCs w:val="28"/>
        </w:rPr>
        <w:t>Assignment</w:t>
      </w:r>
      <w:r w:rsidR="003B0FFA">
        <w:rPr>
          <w:rFonts w:ascii="Garamond" w:hAnsi="Garamond"/>
          <w:color w:val="000000"/>
          <w:sz w:val="28"/>
          <w:szCs w:val="28"/>
        </w:rPr>
        <w:t>:</w:t>
      </w:r>
    </w:p>
    <w:p w:rsidR="001C56A0" w:rsidRDefault="001C56A0">
      <w:pPr>
        <w:pStyle w:val="Standard"/>
        <w:rPr>
          <w:rFonts w:ascii="Garamond" w:hAnsi="Garamond"/>
          <w:color w:val="000000"/>
        </w:rPr>
      </w:pPr>
    </w:p>
    <w:p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Using a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825F0A" w:rsidRPr="00AE6CDE">
        <w:rPr>
          <w:rFonts w:ascii="Menlo" w:hAnsi="Menlo" w:cs="Menlo"/>
          <w:color w:val="000000"/>
          <w:highlight w:val="lightGray"/>
        </w:rPr>
        <w:t>repeat</w:t>
      </w:r>
      <w:r w:rsidR="00825F0A" w:rsidRPr="001C56A0">
        <w:rPr>
          <w:rFonts w:ascii="Garamond" w:hAnsi="Garamond"/>
          <w:color w:val="000000"/>
        </w:rPr>
        <w:t xml:space="preserve"> </w:t>
      </w:r>
      <w:r w:rsidRPr="001C56A0">
        <w:rPr>
          <w:rFonts w:ascii="Garamond" w:hAnsi="Garamond"/>
          <w:color w:val="000000"/>
        </w:rPr>
        <w:t>try to draw the following shapes:</w:t>
      </w:r>
    </w:p>
    <w:p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:rsidR="00671E04" w:rsidRPr="001C56A0" w:rsidRDefault="0000000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Equilateral </w:t>
      </w:r>
      <w:r w:rsidR="00320755">
        <w:rPr>
          <w:rFonts w:ascii="Garamond" w:hAnsi="Garamond"/>
          <w:color w:val="000000"/>
        </w:rPr>
        <w:t>t</w:t>
      </w:r>
      <w:r w:rsidRPr="001C56A0">
        <w:rPr>
          <w:rFonts w:ascii="Garamond" w:hAnsi="Garamond"/>
          <w:color w:val="000000"/>
        </w:rPr>
        <w:t>riangle</w:t>
      </w:r>
    </w:p>
    <w:p w:rsidR="00671E04" w:rsidRPr="001C56A0" w:rsidRDefault="00000000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Pentagon</w:t>
      </w:r>
    </w:p>
    <w:p w:rsidR="00671E04" w:rsidRPr="001C56A0" w:rsidRDefault="00000000">
      <w:pPr>
        <w:pStyle w:val="Standard"/>
        <w:numPr>
          <w:ilvl w:val="1"/>
          <w:numId w:val="2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Hexagon</w:t>
      </w:r>
    </w:p>
    <w:p w:rsidR="00671E04" w:rsidRPr="001C56A0" w:rsidRDefault="00000000">
      <w:pPr>
        <w:pStyle w:val="Standard"/>
        <w:numPr>
          <w:ilvl w:val="1"/>
          <w:numId w:val="3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Octagon</w:t>
      </w:r>
    </w:p>
    <w:p w:rsidR="00671E04" w:rsidRDefault="00000000">
      <w:pPr>
        <w:pStyle w:val="Standard"/>
        <w:numPr>
          <w:ilvl w:val="1"/>
          <w:numId w:val="4"/>
        </w:numPr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 xml:space="preserve">Five-sided </w:t>
      </w:r>
      <w:r w:rsidR="00320755">
        <w:rPr>
          <w:rFonts w:ascii="Garamond" w:hAnsi="Garamond"/>
          <w:color w:val="000000"/>
        </w:rPr>
        <w:t>s</w:t>
      </w:r>
      <w:r w:rsidRPr="001C56A0">
        <w:rPr>
          <w:rFonts w:ascii="Garamond" w:hAnsi="Garamond"/>
          <w:color w:val="000000"/>
        </w:rPr>
        <w:t>tar</w:t>
      </w:r>
    </w:p>
    <w:p w:rsidR="00320755" w:rsidRPr="001C56A0" w:rsidRDefault="00320755">
      <w:pPr>
        <w:pStyle w:val="Standard"/>
        <w:numPr>
          <w:ilvl w:val="1"/>
          <w:numId w:val="4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A cool shape of your own</w:t>
      </w:r>
      <w:r w:rsidR="00AE6CDE">
        <w:rPr>
          <w:rFonts w:ascii="Garamond" w:hAnsi="Garamond"/>
          <w:color w:val="000000"/>
        </w:rPr>
        <w:t xml:space="preserve"> that has a </w:t>
      </w:r>
      <w:r w:rsidR="00AE6CDE" w:rsidRPr="00AE6CDE">
        <w:rPr>
          <w:rFonts w:ascii="Menlo" w:hAnsi="Menlo" w:cs="Menlo"/>
          <w:color w:val="000000"/>
          <w:highlight w:val="lightGray"/>
        </w:rPr>
        <w:t>repeat 100</w:t>
      </w:r>
      <w:r w:rsidR="00AE6CDE">
        <w:rPr>
          <w:rFonts w:ascii="Garamond" w:hAnsi="Garamond"/>
          <w:color w:val="000000"/>
        </w:rPr>
        <w:t xml:space="preserve"> loop in it</w:t>
      </w:r>
    </w:p>
    <w:p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:rsidR="00671E04" w:rsidRPr="001C56A0" w:rsidRDefault="00000000">
      <w:pPr>
        <w:pStyle w:val="Standard"/>
        <w:rPr>
          <w:rFonts w:ascii="Garamond" w:hAnsi="Garamond"/>
          <w:color w:val="000000"/>
        </w:rPr>
      </w:pPr>
      <w:r w:rsidRPr="001C56A0">
        <w:rPr>
          <w:rFonts w:ascii="Garamond" w:hAnsi="Garamond"/>
          <w:color w:val="000000"/>
        </w:rPr>
        <w:t>Each time you complete a shape, remove the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Pr="00AE6CDE">
        <w:rPr>
          <w:rFonts w:ascii="Menlo" w:hAnsi="Menlo" w:cs="Menlo"/>
          <w:color w:val="000000"/>
          <w:highlight w:val="lightGray"/>
        </w:rPr>
        <w:t xml:space="preserve">when </w:t>
      </w:r>
      <w:r w:rsidR="00CD3481" w:rsidRPr="00AE6CDE">
        <w:rPr>
          <w:rFonts w:ascii="Menlo" w:hAnsi="Menlo" w:cs="Menlo"/>
          <w:color w:val="000000"/>
          <w:highlight w:val="lightGray"/>
        </w:rPr>
        <w:t>flag</w:t>
      </w:r>
      <w:r w:rsidRPr="00AE6CDE">
        <w:rPr>
          <w:rFonts w:ascii="Menlo" w:hAnsi="Menlo" w:cs="Menlo"/>
          <w:color w:val="000000"/>
          <w:highlight w:val="lightGray"/>
        </w:rPr>
        <w:t xml:space="preserve"> clicked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Pr="001C56A0">
        <w:rPr>
          <w:rFonts w:ascii="Garamond" w:hAnsi="Garamond"/>
          <w:color w:val="000000"/>
        </w:rPr>
        <w:t xml:space="preserve">block but keep the rest of the code somewhere on the side. This means the code is still there for reference but won't run. Once you have all </w:t>
      </w:r>
      <w:r w:rsidR="00374E41">
        <w:rPr>
          <w:rFonts w:ascii="Garamond" w:hAnsi="Garamond"/>
          <w:color w:val="000000"/>
        </w:rPr>
        <w:t>six</w:t>
      </w:r>
      <w:r w:rsidRPr="001C56A0">
        <w:rPr>
          <w:rFonts w:ascii="Garamond" w:hAnsi="Garamond"/>
          <w:color w:val="000000"/>
        </w:rPr>
        <w:t xml:space="preserve"> shapes, save the project as “NAME's Shapes” and turn it in to the class folder. If you do not finish it is homework due at the beginning of the next class.</w:t>
      </w:r>
    </w:p>
    <w:sectPr w:rsidR="00671E0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7CE" w:rsidRDefault="00DE47CE">
      <w:r>
        <w:separator/>
      </w:r>
    </w:p>
  </w:endnote>
  <w:endnote w:type="continuationSeparator" w:id="0">
    <w:p w:rsidR="00DE47CE" w:rsidRDefault="00DE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7CE" w:rsidRDefault="00DE47CE">
      <w:r>
        <w:rPr>
          <w:color w:val="000000"/>
        </w:rPr>
        <w:separator/>
      </w:r>
    </w:p>
  </w:footnote>
  <w:footnote w:type="continuationSeparator" w:id="0">
    <w:p w:rsidR="00DE47CE" w:rsidRDefault="00DE4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C011126"/>
    <w:multiLevelType w:val="multilevel"/>
    <w:tmpl w:val="33B8A94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4"/>
  </w:num>
  <w:num w:numId="2" w16cid:durableId="96751010">
    <w:abstractNumId w:val="0"/>
  </w:num>
  <w:num w:numId="3" w16cid:durableId="1219435536">
    <w:abstractNumId w:val="3"/>
  </w:num>
  <w:num w:numId="4" w16cid:durableId="1581401914">
    <w:abstractNumId w:val="2"/>
  </w:num>
  <w:num w:numId="5" w16cid:durableId="196984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1C56A0"/>
    <w:rsid w:val="00320755"/>
    <w:rsid w:val="00374E41"/>
    <w:rsid w:val="003B0FFA"/>
    <w:rsid w:val="004A4742"/>
    <w:rsid w:val="00671E04"/>
    <w:rsid w:val="00825F0A"/>
    <w:rsid w:val="00A43CFF"/>
    <w:rsid w:val="00AC3DFF"/>
    <w:rsid w:val="00AC5E14"/>
    <w:rsid w:val="00AE6CDE"/>
    <w:rsid w:val="00B55FCA"/>
    <w:rsid w:val="00CD3481"/>
    <w:rsid w:val="00D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2F9D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Microsoft Office User</cp:lastModifiedBy>
  <cp:revision>11</cp:revision>
  <dcterms:created xsi:type="dcterms:W3CDTF">2023-08-07T17:33:00Z</dcterms:created>
  <dcterms:modified xsi:type="dcterms:W3CDTF">2023-08-10T15:11:00Z</dcterms:modified>
</cp:coreProperties>
</file>