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63591" w14:textId="77777777" w:rsidR="008C31CA" w:rsidRPr="00CE3698" w:rsidRDefault="008C31CA" w:rsidP="008C31CA">
      <w:pPr>
        <w:spacing w:before="120" w:after="100" w:afterAutospacing="1" w:line="360" w:lineRule="auto"/>
        <w:outlineLvl w:val="0"/>
        <w:rPr>
          <w:rFonts w:ascii="Garamond" w:eastAsia="Times New Roman" w:hAnsi="Garamond" w:cs="Times New Roman"/>
          <w:b/>
          <w:bCs/>
          <w:kern w:val="36"/>
          <w:sz w:val="48"/>
          <w:szCs w:val="48"/>
          <w14:ligatures w14:val="none"/>
        </w:rPr>
      </w:pPr>
      <w:r w:rsidRPr="00183CDE">
        <w:rPr>
          <w:rFonts w:ascii="Garamond" w:eastAsia="Times New Roman" w:hAnsi="Garamond" w:cs="Times New Roman"/>
          <w:b/>
          <w:bCs/>
          <w:kern w:val="36"/>
          <w:sz w:val="48"/>
          <w:szCs w:val="48"/>
          <w14:ligatures w14:val="none"/>
        </w:rPr>
        <w:t>Computing Machinery and Intelligence</w:t>
      </w:r>
    </w:p>
    <w:p w14:paraId="23C1D8AA" w14:textId="77777777" w:rsidR="008C31CA" w:rsidRDefault="008C31CA" w:rsidP="008C31CA">
      <w:pPr>
        <w:pBdr>
          <w:bottom w:val="single" w:sz="6" w:space="1" w:color="auto"/>
        </w:pBdr>
        <w:spacing w:before="120" w:line="360" w:lineRule="auto"/>
        <w:rPr>
          <w:rFonts w:ascii="Garamond" w:eastAsia="Times New Roman" w:hAnsi="Garamond" w:cs="Times New Roman"/>
          <w:kern w:val="0"/>
          <w14:ligatures w14:val="none"/>
        </w:rPr>
      </w:pPr>
      <w:r w:rsidRPr="00E32BD1">
        <w:rPr>
          <w:rFonts w:ascii="Garamond" w:eastAsia="Times New Roman" w:hAnsi="Garamond" w:cs="Times New Roman"/>
          <w:kern w:val="0"/>
          <w14:ligatures w14:val="none"/>
        </w:rPr>
        <w:t xml:space="preserve">By: </w:t>
      </w:r>
      <w:r>
        <w:rPr>
          <w:rFonts w:ascii="Garamond" w:eastAsia="Times New Roman" w:hAnsi="Garamond" w:cs="Times New Roman"/>
          <w:kern w:val="0"/>
          <w14:ligatures w14:val="none"/>
        </w:rPr>
        <w:t>Alan Turing</w:t>
      </w:r>
    </w:p>
    <w:p w14:paraId="6F901227" w14:textId="6001044A" w:rsidR="00971676" w:rsidRDefault="00971676" w:rsidP="008C31CA">
      <w:pPr>
        <w:pBdr>
          <w:bottom w:val="single" w:sz="6" w:space="1" w:color="auto"/>
        </w:pBdr>
        <w:spacing w:before="120"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Abridged by: Eric Rizzi</w:t>
      </w:r>
    </w:p>
    <w:p w14:paraId="5EA1B531" w14:textId="77777777" w:rsidR="008C31CA" w:rsidRPr="00E32BD1" w:rsidRDefault="008C31CA" w:rsidP="008C31CA">
      <w:pPr>
        <w:spacing w:before="120" w:after="100" w:afterAutospacing="1" w:line="360" w:lineRule="auto"/>
        <w:rPr>
          <w:rFonts w:ascii="Garamond" w:eastAsia="Times New Roman" w:hAnsi="Garamond" w:cs="Times New Roman"/>
          <w:kern w:val="0"/>
          <w14:ligatures w14:val="none"/>
        </w:rPr>
      </w:pPr>
      <w:r w:rsidRPr="00E32BD1">
        <w:rPr>
          <w:rFonts w:ascii="Garamond" w:eastAsia="Times New Roman" w:hAnsi="Garamond" w:cs="Times New Roman"/>
          <w:kern w:val="0"/>
          <w14:ligatures w14:val="none"/>
        </w:rPr>
        <w:t>Essential question</w:t>
      </w:r>
      <w:r>
        <w:rPr>
          <w:rFonts w:ascii="Garamond" w:eastAsia="Times New Roman" w:hAnsi="Garamond" w:cs="Times New Roman"/>
          <w:kern w:val="0"/>
          <w14:ligatures w14:val="none"/>
        </w:rPr>
        <w:t>s</w:t>
      </w:r>
      <w:r w:rsidRPr="00E32BD1">
        <w:rPr>
          <w:rFonts w:ascii="Garamond" w:eastAsia="Times New Roman" w:hAnsi="Garamond" w:cs="Times New Roman"/>
          <w:kern w:val="0"/>
          <w14:ligatures w14:val="none"/>
        </w:rPr>
        <w:t>:</w:t>
      </w:r>
    </w:p>
    <w:p w14:paraId="7CB104EB" w14:textId="5375291D" w:rsidR="008C31CA" w:rsidRPr="00E32BD1" w:rsidRDefault="008C31CA" w:rsidP="008C31CA">
      <w:pPr>
        <w:pStyle w:val="ListParagraph"/>
        <w:numPr>
          <w:ilvl w:val="0"/>
          <w:numId w:val="1"/>
        </w:numPr>
        <w:spacing w:before="120" w:after="100" w:afterAutospacing="1" w:line="360" w:lineRule="auto"/>
        <w:rPr>
          <w:rFonts w:ascii="Garamond" w:eastAsia="Times New Roman" w:hAnsi="Garamond" w:cs="Times New Roman"/>
          <w:kern w:val="0"/>
          <w14:ligatures w14:val="none"/>
        </w:rPr>
      </w:pPr>
      <w:r w:rsidRPr="008C31CA">
        <w:rPr>
          <w:rFonts w:ascii="Garamond" w:eastAsia="Times New Roman" w:hAnsi="Garamond" w:cs="Times New Roman"/>
          <w:kern w:val="0"/>
          <w14:ligatures w14:val="none"/>
        </w:rPr>
        <w:t xml:space="preserve">How does the metaphor of a "child mind" relate to modern AI’s need for </w:t>
      </w:r>
      <w:r>
        <w:rPr>
          <w:rFonts w:ascii="Garamond" w:eastAsia="Times New Roman" w:hAnsi="Garamond" w:cs="Times New Roman"/>
          <w:kern w:val="0"/>
          <w14:ligatures w14:val="none"/>
        </w:rPr>
        <w:t>tons</w:t>
      </w:r>
      <w:r w:rsidRPr="008C31CA">
        <w:rPr>
          <w:rFonts w:ascii="Garamond" w:eastAsia="Times New Roman" w:hAnsi="Garamond" w:cs="Times New Roman"/>
          <w:kern w:val="0"/>
          <w14:ligatures w14:val="none"/>
        </w:rPr>
        <w:t xml:space="preserve"> of data?</w:t>
      </w:r>
    </w:p>
    <w:p w14:paraId="28EA3C33" w14:textId="66C5128E" w:rsidR="008C31CA" w:rsidRDefault="008C31CA" w:rsidP="008C31CA">
      <w:pPr>
        <w:pStyle w:val="ListParagraph"/>
        <w:numPr>
          <w:ilvl w:val="0"/>
          <w:numId w:val="1"/>
        </w:num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How</w:t>
      </w:r>
      <w:r w:rsidRPr="008C31CA">
        <w:rPr>
          <w:rFonts w:ascii="Garamond" w:eastAsia="Times New Roman" w:hAnsi="Garamond" w:cs="Times New Roman"/>
          <w:kern w:val="0"/>
          <w14:ligatures w14:val="none"/>
        </w:rPr>
        <w:t xml:space="preserve"> might the exploration of a search space be seen as a form of "learning" for a machine?</w:t>
      </w:r>
    </w:p>
    <w:p w14:paraId="2E16AFB2" w14:textId="38DD1FEA" w:rsidR="008C31CA" w:rsidRPr="00183CDE" w:rsidRDefault="002C3DE6" w:rsidP="008C31CA">
      <w:pPr>
        <w:pStyle w:val="ListParagraph"/>
        <w:numPr>
          <w:ilvl w:val="0"/>
          <w:numId w:val="1"/>
        </w:numPr>
        <w:spacing w:before="120" w:after="100" w:afterAutospacing="1" w:line="360" w:lineRule="auto"/>
        <w:rPr>
          <w:rFonts w:ascii="Garamond" w:eastAsia="Times New Roman" w:hAnsi="Garamond" w:cs="Times New Roman"/>
          <w:kern w:val="0"/>
          <w14:ligatures w14:val="none"/>
        </w:rPr>
      </w:pPr>
      <w:r w:rsidRPr="002C3DE6">
        <w:rPr>
          <w:rFonts w:ascii="Garamond" w:eastAsia="Times New Roman" w:hAnsi="Garamond" w:cs="Times New Roman"/>
          <w:kern w:val="0"/>
          <w14:ligatures w14:val="none"/>
        </w:rPr>
        <w:t xml:space="preserve">What does </w:t>
      </w:r>
      <w:r>
        <w:rPr>
          <w:rFonts w:ascii="Garamond" w:eastAsia="Times New Roman" w:hAnsi="Garamond" w:cs="Times New Roman"/>
          <w:kern w:val="0"/>
          <w14:ligatures w14:val="none"/>
        </w:rPr>
        <w:t xml:space="preserve">it </w:t>
      </w:r>
      <w:r w:rsidRPr="002C3DE6">
        <w:rPr>
          <w:rFonts w:ascii="Garamond" w:eastAsia="Times New Roman" w:hAnsi="Garamond" w:cs="Times New Roman"/>
          <w:kern w:val="0"/>
          <w14:ligatures w14:val="none"/>
        </w:rPr>
        <w:t xml:space="preserve">mean </w:t>
      </w:r>
      <w:r>
        <w:rPr>
          <w:rFonts w:ascii="Garamond" w:eastAsia="Times New Roman" w:hAnsi="Garamond" w:cs="Times New Roman"/>
          <w:kern w:val="0"/>
          <w14:ligatures w14:val="none"/>
        </w:rPr>
        <w:t>that</w:t>
      </w:r>
      <w:r w:rsidRPr="002C3DE6">
        <w:rPr>
          <w:rFonts w:ascii="Garamond" w:eastAsia="Times New Roman" w:hAnsi="Garamond" w:cs="Times New Roman"/>
          <w:kern w:val="0"/>
          <w14:ligatures w14:val="none"/>
        </w:rPr>
        <w:t xml:space="preserve"> </w:t>
      </w:r>
      <w:proofErr w:type="spellStart"/>
      <w:r>
        <w:rPr>
          <w:rFonts w:ascii="Garamond" w:eastAsia="Times New Roman" w:hAnsi="Garamond" w:cs="Times New Roman"/>
          <w:kern w:val="0"/>
          <w14:ligatures w14:val="none"/>
        </w:rPr>
        <w:t>C</w:t>
      </w:r>
      <w:r w:rsidRPr="002C3DE6">
        <w:rPr>
          <w:rFonts w:ascii="Garamond" w:eastAsia="Times New Roman" w:hAnsi="Garamond" w:cs="Times New Roman"/>
          <w:kern w:val="0"/>
          <w14:ligatures w14:val="none"/>
        </w:rPr>
        <w:t>hat</w:t>
      </w:r>
      <w:r>
        <w:rPr>
          <w:rFonts w:ascii="Garamond" w:eastAsia="Times New Roman" w:hAnsi="Garamond" w:cs="Times New Roman"/>
          <w:kern w:val="0"/>
          <w14:ligatures w14:val="none"/>
        </w:rPr>
        <w:t>B</w:t>
      </w:r>
      <w:r w:rsidRPr="002C3DE6">
        <w:rPr>
          <w:rFonts w:ascii="Garamond" w:eastAsia="Times New Roman" w:hAnsi="Garamond" w:cs="Times New Roman"/>
          <w:kern w:val="0"/>
          <w14:ligatures w14:val="none"/>
        </w:rPr>
        <w:t>ots</w:t>
      </w:r>
      <w:proofErr w:type="spellEnd"/>
      <w:r w:rsidRPr="002C3DE6">
        <w:rPr>
          <w:rFonts w:ascii="Garamond" w:eastAsia="Times New Roman" w:hAnsi="Garamond" w:cs="Times New Roman"/>
          <w:kern w:val="0"/>
          <w14:ligatures w14:val="none"/>
        </w:rPr>
        <w:t xml:space="preserve"> </w:t>
      </w:r>
      <w:r>
        <w:rPr>
          <w:rFonts w:ascii="Garamond" w:eastAsia="Times New Roman" w:hAnsi="Garamond" w:cs="Times New Roman"/>
          <w:kern w:val="0"/>
          <w14:ligatures w14:val="none"/>
        </w:rPr>
        <w:t>passed the Turing Test 40% of the time in early 2024</w:t>
      </w:r>
      <w:r w:rsidR="008C31CA" w:rsidRPr="00183CDE">
        <w:rPr>
          <w:rFonts w:ascii="Garamond" w:eastAsia="Times New Roman" w:hAnsi="Garamond" w:cs="Times New Roman"/>
          <w:kern w:val="0"/>
          <w14:ligatures w14:val="none"/>
        </w:rPr>
        <w:t>?</w:t>
      </w:r>
    </w:p>
    <w:p w14:paraId="375F10F6" w14:textId="77777777" w:rsidR="008C31CA" w:rsidRPr="00183CDE" w:rsidRDefault="008C31CA" w:rsidP="008C31CA">
      <w:pPr>
        <w:spacing w:before="120" w:after="100" w:afterAutospacing="1" w:line="360" w:lineRule="auto"/>
        <w:rPr>
          <w:rFonts w:ascii="Garamond" w:eastAsia="Times New Roman" w:hAnsi="Garamond" w:cs="Times New Roman"/>
          <w:b/>
          <w:bCs/>
          <w:kern w:val="0"/>
          <w:sz w:val="36"/>
          <w:szCs w:val="36"/>
          <w14:ligatures w14:val="none"/>
        </w:rPr>
      </w:pPr>
      <w:r w:rsidRPr="00183CDE">
        <w:rPr>
          <w:rFonts w:ascii="Garamond" w:eastAsia="Times New Roman" w:hAnsi="Garamond" w:cs="Times New Roman"/>
          <w:b/>
          <w:bCs/>
          <w:kern w:val="0"/>
          <w:sz w:val="36"/>
          <w:szCs w:val="36"/>
          <w14:ligatures w14:val="none"/>
        </w:rPr>
        <w:t>The Imitation Game</w:t>
      </w:r>
    </w:p>
    <w:p w14:paraId="2FAF50A8" w14:textId="2909FDBC"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 xml:space="preserve">I propose to consider the question, "Can machines think?" This should begin with definitions of the meaning of the </w:t>
      </w:r>
      <w:proofErr w:type="gramStart"/>
      <w:r w:rsidRPr="00971676">
        <w:rPr>
          <w:rFonts w:ascii="Garamond" w:eastAsia="Times New Roman" w:hAnsi="Garamond" w:cs="Times New Roman"/>
          <w:kern w:val="0"/>
          <w14:ligatures w14:val="none"/>
        </w:rPr>
        <w:t>terms</w:t>
      </w:r>
      <w:proofErr w:type="gramEnd"/>
      <w:r w:rsidRPr="00971676">
        <w:rPr>
          <w:rFonts w:ascii="Garamond" w:eastAsia="Times New Roman" w:hAnsi="Garamond" w:cs="Times New Roman"/>
          <w:kern w:val="0"/>
          <w14:ligatures w14:val="none"/>
        </w:rPr>
        <w:t xml:space="preserve"> "machine" and "think." The definitions might be framed so as to reflect so far as possible the normal use of the words, but this attitude is dangerous, If the meaning of the words "machine" and "think" are to be found by examining how they are commonly used it is difficult to escape the conclusion that the meaning and the answer to the question, "Can machines think?" is to be sought in a statistical survey such as a Gallup poll. But this is absurd. Instead of attempting such a definition I shall replace the question by another, which is closely related to it and is expressed in relatively unambiguous words.</w:t>
      </w:r>
    </w:p>
    <w:p w14:paraId="73B619CA" w14:textId="77777777" w:rsid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The new form of the problem can be described in terms of a game which we call the "imitation game."</w:t>
      </w:r>
    </w:p>
    <w:p w14:paraId="2C0855A4" w14:textId="1109A2F8"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w:t>
      </w:r>
    </w:p>
    <w:p w14:paraId="504CCC01" w14:textId="1E084AF9" w:rsidR="008C31CA" w:rsidRPr="00183CDE" w:rsidRDefault="008C31CA" w:rsidP="00971676">
      <w:pPr>
        <w:spacing w:before="120" w:after="100" w:afterAutospacing="1" w:line="360" w:lineRule="auto"/>
        <w:rPr>
          <w:rFonts w:ascii="Garamond" w:eastAsia="Times New Roman" w:hAnsi="Garamond" w:cs="Times New Roman"/>
          <w:b/>
          <w:bCs/>
          <w:kern w:val="0"/>
          <w:sz w:val="36"/>
          <w:szCs w:val="36"/>
          <w14:ligatures w14:val="none"/>
        </w:rPr>
      </w:pPr>
      <w:r>
        <w:rPr>
          <w:rFonts w:ascii="Garamond" w:eastAsia="Times New Roman" w:hAnsi="Garamond" w:cs="Times New Roman"/>
          <w:b/>
          <w:bCs/>
          <w:kern w:val="0"/>
          <w:sz w:val="36"/>
          <w:szCs w:val="36"/>
          <w14:ligatures w14:val="none"/>
        </w:rPr>
        <w:t>Contrary Views on the Main Question</w:t>
      </w:r>
    </w:p>
    <w:p w14:paraId="2D3B1FF3" w14:textId="4ED89C7D" w:rsidR="008C31CA" w:rsidRDefault="00971676" w:rsidP="008C31CA">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 xml:space="preserve">It will simplify matters for the reader if I explain first my own beliefs in the matter. Consider first the more accurate form of the question. I believe that in about fifty </w:t>
      </w:r>
      <w:proofErr w:type="spellStart"/>
      <w:r w:rsidRPr="00971676">
        <w:rPr>
          <w:rFonts w:ascii="Garamond" w:eastAsia="Times New Roman" w:hAnsi="Garamond" w:cs="Times New Roman"/>
          <w:kern w:val="0"/>
          <w14:ligatures w14:val="none"/>
        </w:rPr>
        <w:t>years time</w:t>
      </w:r>
      <w:proofErr w:type="spellEnd"/>
      <w:r w:rsidRPr="00971676">
        <w:rPr>
          <w:rFonts w:ascii="Garamond" w:eastAsia="Times New Roman" w:hAnsi="Garamond" w:cs="Times New Roman"/>
          <w:kern w:val="0"/>
          <w14:ligatures w14:val="none"/>
        </w:rPr>
        <w:t xml:space="preserve"> it will be possible, to </w:t>
      </w:r>
      <w:proofErr w:type="spellStart"/>
      <w:r w:rsidRPr="00971676">
        <w:rPr>
          <w:rFonts w:ascii="Garamond" w:eastAsia="Times New Roman" w:hAnsi="Garamond" w:cs="Times New Roman"/>
          <w:kern w:val="0"/>
          <w14:ligatures w14:val="none"/>
        </w:rPr>
        <w:t>programme</w:t>
      </w:r>
      <w:proofErr w:type="spellEnd"/>
      <w:r w:rsidRPr="00971676">
        <w:rPr>
          <w:rFonts w:ascii="Garamond" w:eastAsia="Times New Roman" w:hAnsi="Garamond" w:cs="Times New Roman"/>
          <w:kern w:val="0"/>
          <w14:ligatures w14:val="none"/>
        </w:rPr>
        <w:t xml:space="preserve"> computers, with a storage capacity of about 10^9, to make them play the imitation game </w:t>
      </w:r>
      <w:r w:rsidRPr="00971676">
        <w:rPr>
          <w:rFonts w:ascii="Garamond" w:eastAsia="Times New Roman" w:hAnsi="Garamond" w:cs="Times New Roman"/>
          <w:kern w:val="0"/>
          <w14:ligatures w14:val="none"/>
        </w:rPr>
        <w:lastRenderedPageBreak/>
        <w:t>so well that an average interrogator will not have more than 70 per cent chance of making the right identification after five minutes of questioning. The original question, "Can machines think?" I believe to be too meaningless to deserve discussion. Nevertheless</w:t>
      </w:r>
      <w:r w:rsidR="0007307D">
        <w:rPr>
          <w:rFonts w:ascii="Garamond" w:eastAsia="Times New Roman" w:hAnsi="Garamond" w:cs="Times New Roman"/>
          <w:kern w:val="0"/>
          <w14:ligatures w14:val="none"/>
        </w:rPr>
        <w:t>,</w:t>
      </w:r>
      <w:r w:rsidRPr="00971676">
        <w:rPr>
          <w:rFonts w:ascii="Garamond" w:eastAsia="Times New Roman" w:hAnsi="Garamond" w:cs="Times New Roman"/>
          <w:kern w:val="0"/>
          <w14:ligatures w14:val="none"/>
        </w:rPr>
        <w:t xml:space="preserve"> I believe that at the end of the century the use of words and general educated opinion will have altered so much that one will be able to speak of machines thinking without expecting to be contradicted. I believe further that no useful purpose is served by concealing these beliefs. The popular view that scientists proceed inexorably from well-established fact to well-established fact, never being influenced by any improved conjecture, is quite mistaken. Provided it is made clear which are proved </w:t>
      </w:r>
      <w:proofErr w:type="gramStart"/>
      <w:r w:rsidRPr="00971676">
        <w:rPr>
          <w:rFonts w:ascii="Garamond" w:eastAsia="Times New Roman" w:hAnsi="Garamond" w:cs="Times New Roman"/>
          <w:kern w:val="0"/>
          <w14:ligatures w14:val="none"/>
        </w:rPr>
        <w:t>facts</w:t>
      </w:r>
      <w:proofErr w:type="gramEnd"/>
      <w:r w:rsidRPr="00971676">
        <w:rPr>
          <w:rFonts w:ascii="Garamond" w:eastAsia="Times New Roman" w:hAnsi="Garamond" w:cs="Times New Roman"/>
          <w:kern w:val="0"/>
          <w14:ligatures w14:val="none"/>
        </w:rPr>
        <w:t xml:space="preserve"> and which are conjectures, no harm can result. Conjectures are of great importance since they suggest useful lines of research.</w:t>
      </w:r>
    </w:p>
    <w:p w14:paraId="63F9EC5A" w14:textId="678E2CEF" w:rsidR="00971676" w:rsidRPr="00971676" w:rsidRDefault="00971676" w:rsidP="008C31CA">
      <w:pPr>
        <w:spacing w:before="120" w:after="100" w:afterAutospacing="1" w:line="360" w:lineRule="auto"/>
        <w:rPr>
          <w:rFonts w:ascii="Garamond" w:eastAsia="Times New Roman" w:hAnsi="Garamond" w:cs="Times New Roman"/>
          <w:b/>
          <w:bCs/>
          <w:kern w:val="0"/>
          <w:sz w:val="36"/>
          <w:szCs w:val="36"/>
          <w14:ligatures w14:val="none"/>
        </w:rPr>
      </w:pPr>
      <w:r w:rsidRPr="00971676">
        <w:rPr>
          <w:rFonts w:ascii="Garamond" w:eastAsia="Times New Roman" w:hAnsi="Garamond" w:cs="Times New Roman"/>
          <w:b/>
          <w:bCs/>
          <w:kern w:val="0"/>
          <w:sz w:val="36"/>
          <w:szCs w:val="36"/>
          <w14:ligatures w14:val="none"/>
        </w:rPr>
        <w:t>Learning Machines</w:t>
      </w:r>
    </w:p>
    <w:p w14:paraId="68FE6C3E" w14:textId="390B432D"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In the process of trying to imitate an adult human mind we are bound to think a good deal about the process which has brought it to the state that it is in. We may notice three components.</w:t>
      </w:r>
    </w:p>
    <w:p w14:paraId="038B6C6E" w14:textId="4E6D992F" w:rsidR="00971676" w:rsidRPr="00971676" w:rsidRDefault="00971676" w:rsidP="00971676">
      <w:pPr>
        <w:pStyle w:val="ListParagraph"/>
        <w:numPr>
          <w:ilvl w:val="0"/>
          <w:numId w:val="3"/>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The initial state of the mind, say at birth,</w:t>
      </w:r>
    </w:p>
    <w:p w14:paraId="16CB6CA3" w14:textId="3490F763" w:rsidR="00971676" w:rsidRPr="00971676" w:rsidRDefault="00971676" w:rsidP="00971676">
      <w:pPr>
        <w:pStyle w:val="ListParagraph"/>
        <w:numPr>
          <w:ilvl w:val="0"/>
          <w:numId w:val="3"/>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The education to which it has been subjected,</w:t>
      </w:r>
    </w:p>
    <w:p w14:paraId="26D43610" w14:textId="6155F0FF" w:rsidR="00971676" w:rsidRPr="00971676" w:rsidRDefault="00971676" w:rsidP="00971676">
      <w:pPr>
        <w:pStyle w:val="ListParagraph"/>
        <w:numPr>
          <w:ilvl w:val="0"/>
          <w:numId w:val="3"/>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Other experience, not to be described as education, to which it has been subjected.</w:t>
      </w:r>
    </w:p>
    <w:p w14:paraId="24AE8B0B" w14:textId="25734D00"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 xml:space="preserve">Instead of trying to produce a </w:t>
      </w:r>
      <w:proofErr w:type="spellStart"/>
      <w:r w:rsidRPr="00971676">
        <w:rPr>
          <w:rFonts w:ascii="Garamond" w:eastAsia="Times New Roman" w:hAnsi="Garamond" w:cs="Times New Roman"/>
          <w:kern w:val="0"/>
          <w14:ligatures w14:val="none"/>
        </w:rPr>
        <w:t>programme</w:t>
      </w:r>
      <w:proofErr w:type="spellEnd"/>
      <w:r w:rsidRPr="00971676">
        <w:rPr>
          <w:rFonts w:ascii="Garamond" w:eastAsia="Times New Roman" w:hAnsi="Garamond" w:cs="Times New Roman"/>
          <w:kern w:val="0"/>
          <w14:ligatures w14:val="none"/>
        </w:rPr>
        <w:t xml:space="preserve"> to simulate the adult mind, why not rather try to produce one which simulates the </w:t>
      </w:r>
      <w:proofErr w:type="gramStart"/>
      <w:r w:rsidRPr="00971676">
        <w:rPr>
          <w:rFonts w:ascii="Garamond" w:eastAsia="Times New Roman" w:hAnsi="Garamond" w:cs="Times New Roman"/>
          <w:kern w:val="0"/>
          <w14:ligatures w14:val="none"/>
        </w:rPr>
        <w:t>child's</w:t>
      </w:r>
      <w:proofErr w:type="gramEnd"/>
      <w:r w:rsidRPr="00971676">
        <w:rPr>
          <w:rFonts w:ascii="Garamond" w:eastAsia="Times New Roman" w:hAnsi="Garamond" w:cs="Times New Roman"/>
          <w:kern w:val="0"/>
          <w14:ligatures w14:val="none"/>
        </w:rPr>
        <w:t xml:space="preserve">? If this were then subjected to an appropriate course of education one would obtain the adult brain. Presumably the child brain is something like a notebook as one buys it from the </w:t>
      </w:r>
      <w:proofErr w:type="gramStart"/>
      <w:r w:rsidRPr="00971676">
        <w:rPr>
          <w:rFonts w:ascii="Garamond" w:eastAsia="Times New Roman" w:hAnsi="Garamond" w:cs="Times New Roman"/>
          <w:kern w:val="0"/>
          <w14:ligatures w14:val="none"/>
        </w:rPr>
        <w:t>stationer's</w:t>
      </w:r>
      <w:proofErr w:type="gramEnd"/>
      <w:r w:rsidRPr="00971676">
        <w:rPr>
          <w:rFonts w:ascii="Garamond" w:eastAsia="Times New Roman" w:hAnsi="Garamond" w:cs="Times New Roman"/>
          <w:kern w:val="0"/>
          <w14:ligatures w14:val="none"/>
        </w:rPr>
        <w:t xml:space="preserve">. Rather little mechanism, and lots of blank sheets. (Mechanism and writing are from our point of view almost synonymous.) Our hope is that there is so little mechanism in the child brain that something like it can be easily programmed. The amount of work in the education we can assume, as a first approximation, to be much the same as for the human child. We have thus divided our problem into two parts. The child </w:t>
      </w:r>
      <w:proofErr w:type="spellStart"/>
      <w:r w:rsidRPr="00971676">
        <w:rPr>
          <w:rFonts w:ascii="Garamond" w:eastAsia="Times New Roman" w:hAnsi="Garamond" w:cs="Times New Roman"/>
          <w:kern w:val="0"/>
          <w14:ligatures w14:val="none"/>
        </w:rPr>
        <w:t>programme</w:t>
      </w:r>
      <w:proofErr w:type="spellEnd"/>
      <w:r w:rsidRPr="00971676">
        <w:rPr>
          <w:rFonts w:ascii="Garamond" w:eastAsia="Times New Roman" w:hAnsi="Garamond" w:cs="Times New Roman"/>
          <w:kern w:val="0"/>
          <w14:ligatures w14:val="none"/>
        </w:rPr>
        <w:t xml:space="preserve"> and the education process. These two remain very closely connected. We cannot expect to find a good child machine at the first attempt. One must experiment with teaching one such machine and see how well it learns. One can then try another and see if it is better or worse. There is an obvious connection between this process and evolution, by the identifications</w:t>
      </w:r>
    </w:p>
    <w:p w14:paraId="5718DA32" w14:textId="1445359B" w:rsidR="00971676" w:rsidRPr="00971676" w:rsidRDefault="00971676" w:rsidP="00971676">
      <w:pPr>
        <w:pStyle w:val="ListParagraph"/>
        <w:numPr>
          <w:ilvl w:val="0"/>
          <w:numId w:val="2"/>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lastRenderedPageBreak/>
        <w:t>Structure of the child machine = hereditary material</w:t>
      </w:r>
    </w:p>
    <w:p w14:paraId="6F7788A7" w14:textId="6ACCBCA3" w:rsidR="00971676" w:rsidRPr="00971676" w:rsidRDefault="00971676" w:rsidP="00971676">
      <w:pPr>
        <w:pStyle w:val="ListParagraph"/>
        <w:numPr>
          <w:ilvl w:val="0"/>
          <w:numId w:val="2"/>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Changes of the child machine = mutation,</w:t>
      </w:r>
    </w:p>
    <w:p w14:paraId="565E32A0" w14:textId="57079991" w:rsidR="00971676" w:rsidRPr="00971676" w:rsidRDefault="00971676" w:rsidP="00971676">
      <w:pPr>
        <w:pStyle w:val="ListParagraph"/>
        <w:numPr>
          <w:ilvl w:val="0"/>
          <w:numId w:val="2"/>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Natural selection = judgment of the experimenter</w:t>
      </w:r>
    </w:p>
    <w:p w14:paraId="1AC33BE0" w14:textId="1E028226"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One may hope, however, that this process will be more expeditious than evolution. The survival of the fittest is a slow method for measuring advantages. The experimenter, by the exercise of intelligence, should be able to speed it up. Equally important is the fact that he is not restricted to random mutations. If he can trace a cause for some weakness</w:t>
      </w:r>
      <w:r w:rsidR="00C6138C">
        <w:rPr>
          <w:rFonts w:ascii="Garamond" w:eastAsia="Times New Roman" w:hAnsi="Garamond" w:cs="Times New Roman"/>
          <w:kern w:val="0"/>
          <w14:ligatures w14:val="none"/>
        </w:rPr>
        <w:t>,</w:t>
      </w:r>
      <w:r w:rsidRPr="00971676">
        <w:rPr>
          <w:rFonts w:ascii="Garamond" w:eastAsia="Times New Roman" w:hAnsi="Garamond" w:cs="Times New Roman"/>
          <w:kern w:val="0"/>
          <w14:ligatures w14:val="none"/>
        </w:rPr>
        <w:t xml:space="preserve"> he can probably think of the kind of mutation which will improve it.</w:t>
      </w:r>
    </w:p>
    <w:p w14:paraId="05B2AF70" w14:textId="3AF370CE"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 xml:space="preserve">It will not be possible to apply </w:t>
      </w:r>
      <w:proofErr w:type="gramStart"/>
      <w:r w:rsidRPr="00971676">
        <w:rPr>
          <w:rFonts w:ascii="Garamond" w:eastAsia="Times New Roman" w:hAnsi="Garamond" w:cs="Times New Roman"/>
          <w:kern w:val="0"/>
          <w14:ligatures w14:val="none"/>
        </w:rPr>
        <w:t>exactly the same</w:t>
      </w:r>
      <w:proofErr w:type="gramEnd"/>
      <w:r w:rsidRPr="00971676">
        <w:rPr>
          <w:rFonts w:ascii="Garamond" w:eastAsia="Times New Roman" w:hAnsi="Garamond" w:cs="Times New Roman"/>
          <w:kern w:val="0"/>
          <w14:ligatures w14:val="none"/>
        </w:rPr>
        <w:t xml:space="preserve"> teaching process to the machine as to a normal child. It will not, for instance, be provided with legs, so that it could not be asked to go out and fill the coal scuttle. Possibly it might not have eyes. But however well these deficiencies might be overcome by clever engineering, one could not send the creature to school without the other children making excessive fun of it. It must be given some tuition. We need not be too concerned about the legs, eyes, etc. The example of Miss Helen Keller shows that education can take place </w:t>
      </w:r>
      <w:proofErr w:type="gramStart"/>
      <w:r w:rsidRPr="00971676">
        <w:rPr>
          <w:rFonts w:ascii="Garamond" w:eastAsia="Times New Roman" w:hAnsi="Garamond" w:cs="Times New Roman"/>
          <w:kern w:val="0"/>
          <w14:ligatures w14:val="none"/>
        </w:rPr>
        <w:t>provided that</w:t>
      </w:r>
      <w:proofErr w:type="gramEnd"/>
      <w:r w:rsidRPr="00971676">
        <w:rPr>
          <w:rFonts w:ascii="Garamond" w:eastAsia="Times New Roman" w:hAnsi="Garamond" w:cs="Times New Roman"/>
          <w:kern w:val="0"/>
          <w14:ligatures w14:val="none"/>
        </w:rPr>
        <w:t xml:space="preserve"> communication in both directions between teacher and pupil can take place by some means or other.</w:t>
      </w:r>
    </w:p>
    <w:p w14:paraId="4AC68EE5" w14:textId="0090D218" w:rsidR="00971676" w:rsidRPr="00971676" w:rsidRDefault="0007307D" w:rsidP="00971676">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w:t>
      </w:r>
    </w:p>
    <w:p w14:paraId="3B0BD90B" w14:textId="241F3F41"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Opinions may vary as to the complexity which is suitable in the child machine. One might try to make it as simple as possible consistently with the general principles. Alternatively</w:t>
      </w:r>
      <w:r w:rsidR="009A288B">
        <w:rPr>
          <w:rFonts w:ascii="Garamond" w:eastAsia="Times New Roman" w:hAnsi="Garamond" w:cs="Times New Roman"/>
          <w:kern w:val="0"/>
          <w14:ligatures w14:val="none"/>
        </w:rPr>
        <w:t>,</w:t>
      </w:r>
      <w:r w:rsidRPr="00971676">
        <w:rPr>
          <w:rFonts w:ascii="Garamond" w:eastAsia="Times New Roman" w:hAnsi="Garamond" w:cs="Times New Roman"/>
          <w:kern w:val="0"/>
          <w14:ligatures w14:val="none"/>
        </w:rPr>
        <w:t xml:space="preserve"> one might have a complete system of logical inference "built in." In the latter case the store would be largely occupied with definitions and propositions. The propositions would have various kinds of status, e.g., well-established facts, conjectures, mathematically proved theorems, statements given by an authority, expressions having the logical form of proposition but not belief-value. Certain propositions may be described as "imperatives." The machine should be so constructed that as soon as an imperative is classed as "well established" the appropriate action automatically takes place. To illustrate this, suppose the teacher says to the machine, "Do your homework now." This may cause "Teacher says 'Do your homework now'" to be included amongst the well-established facts. Another such fact might be, "Everything that teacher says is true." Combining these may eventually lead to the imperative, "Do your homework now," being included amongst the well-established facts, and this, </w:t>
      </w:r>
      <w:r w:rsidRPr="00971676">
        <w:rPr>
          <w:rFonts w:ascii="Garamond" w:eastAsia="Times New Roman" w:hAnsi="Garamond" w:cs="Times New Roman"/>
          <w:kern w:val="0"/>
          <w14:ligatures w14:val="none"/>
        </w:rPr>
        <w:lastRenderedPageBreak/>
        <w:t xml:space="preserve">by the construction of the machine, will mean that the homework </w:t>
      </w:r>
      <w:proofErr w:type="gramStart"/>
      <w:r w:rsidRPr="00971676">
        <w:rPr>
          <w:rFonts w:ascii="Garamond" w:eastAsia="Times New Roman" w:hAnsi="Garamond" w:cs="Times New Roman"/>
          <w:kern w:val="0"/>
          <w14:ligatures w14:val="none"/>
        </w:rPr>
        <w:t>actually gets</w:t>
      </w:r>
      <w:proofErr w:type="gramEnd"/>
      <w:r w:rsidRPr="00971676">
        <w:rPr>
          <w:rFonts w:ascii="Garamond" w:eastAsia="Times New Roman" w:hAnsi="Garamond" w:cs="Times New Roman"/>
          <w:kern w:val="0"/>
          <w14:ligatures w14:val="none"/>
        </w:rPr>
        <w:t xml:space="preserve"> started, but the effect is very satisfactory.</w:t>
      </w:r>
    </w:p>
    <w:p w14:paraId="1837EE24" w14:textId="47B0FFC9" w:rsidR="00971676" w:rsidRPr="00971676" w:rsidRDefault="0007307D" w:rsidP="00971676">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w:t>
      </w:r>
    </w:p>
    <w:p w14:paraId="0431C93D" w14:textId="55C3B806"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The idea of a learning machine may appear paradoxical to some readers. How can the rules of operation of the machine change? They should describe completely how the machine will react whatever its history might be, whatever changes it might undergo. The rules are thus quite time-invariant. This is quite true. The explanation of the paradox is that the rules which get changed in the learning process are of a rather less pretentious kind, claiming only an ephemeral validity. The reader may draw a parallel with the Constitution of the United States.</w:t>
      </w:r>
    </w:p>
    <w:p w14:paraId="35D00FFD" w14:textId="2EF70691"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 xml:space="preserve">An important feature of a learning machine is that its teacher will often be very largely ignorant of quite what is going on inside, although he may still be able to some extent to predict his pupil's behavior. This should apply most strongly to the later education of a machine arising from a child machine of well-tried design (or </w:t>
      </w:r>
      <w:proofErr w:type="spellStart"/>
      <w:r w:rsidRPr="00971676">
        <w:rPr>
          <w:rFonts w:ascii="Garamond" w:eastAsia="Times New Roman" w:hAnsi="Garamond" w:cs="Times New Roman"/>
          <w:kern w:val="0"/>
          <w14:ligatures w14:val="none"/>
        </w:rPr>
        <w:t>programme</w:t>
      </w:r>
      <w:proofErr w:type="spellEnd"/>
      <w:r w:rsidRPr="00971676">
        <w:rPr>
          <w:rFonts w:ascii="Garamond" w:eastAsia="Times New Roman" w:hAnsi="Garamond" w:cs="Times New Roman"/>
          <w:kern w:val="0"/>
          <w14:ligatures w14:val="none"/>
        </w:rPr>
        <w:t xml:space="preserve">). This is in clear contrast with normal procedure when using a machine to do computations one's object is then to have a clear mental picture of the state of the machine at each moment in the computation. This object can only be achieved with a struggle. The view that "the machine can only do what we know how to order it to do," appears strange in face of this. Most of the </w:t>
      </w:r>
      <w:proofErr w:type="spellStart"/>
      <w:r w:rsidRPr="00971676">
        <w:rPr>
          <w:rFonts w:ascii="Garamond" w:eastAsia="Times New Roman" w:hAnsi="Garamond" w:cs="Times New Roman"/>
          <w:kern w:val="0"/>
          <w14:ligatures w14:val="none"/>
        </w:rPr>
        <w:t>programmes</w:t>
      </w:r>
      <w:proofErr w:type="spellEnd"/>
      <w:r w:rsidRPr="00971676">
        <w:rPr>
          <w:rFonts w:ascii="Garamond" w:eastAsia="Times New Roman" w:hAnsi="Garamond" w:cs="Times New Roman"/>
          <w:kern w:val="0"/>
          <w14:ligatures w14:val="none"/>
        </w:rPr>
        <w:t xml:space="preserve"> which we can put into the machine will result in its doing something that we cannot make sense (if at all, or which we regard as completely random </w:t>
      </w:r>
      <w:proofErr w:type="spellStart"/>
      <w:r w:rsidRPr="00971676">
        <w:rPr>
          <w:rFonts w:ascii="Garamond" w:eastAsia="Times New Roman" w:hAnsi="Garamond" w:cs="Times New Roman"/>
          <w:kern w:val="0"/>
          <w14:ligatures w14:val="none"/>
        </w:rPr>
        <w:t>behaviour</w:t>
      </w:r>
      <w:proofErr w:type="spellEnd"/>
      <w:r w:rsidRPr="00971676">
        <w:rPr>
          <w:rFonts w:ascii="Garamond" w:eastAsia="Times New Roman" w:hAnsi="Garamond" w:cs="Times New Roman"/>
          <w:kern w:val="0"/>
          <w14:ligatures w14:val="none"/>
        </w:rPr>
        <w:t xml:space="preserve">. Intelligent </w:t>
      </w:r>
      <w:proofErr w:type="spellStart"/>
      <w:r w:rsidRPr="00971676">
        <w:rPr>
          <w:rFonts w:ascii="Garamond" w:eastAsia="Times New Roman" w:hAnsi="Garamond" w:cs="Times New Roman"/>
          <w:kern w:val="0"/>
          <w14:ligatures w14:val="none"/>
        </w:rPr>
        <w:t>behaviour</w:t>
      </w:r>
      <w:proofErr w:type="spellEnd"/>
      <w:r w:rsidRPr="00971676">
        <w:rPr>
          <w:rFonts w:ascii="Garamond" w:eastAsia="Times New Roman" w:hAnsi="Garamond" w:cs="Times New Roman"/>
          <w:kern w:val="0"/>
          <w14:ligatures w14:val="none"/>
        </w:rPr>
        <w:t xml:space="preserve"> presumably consists in a departure from the completely disciplined </w:t>
      </w:r>
      <w:proofErr w:type="spellStart"/>
      <w:r w:rsidRPr="00971676">
        <w:rPr>
          <w:rFonts w:ascii="Garamond" w:eastAsia="Times New Roman" w:hAnsi="Garamond" w:cs="Times New Roman"/>
          <w:kern w:val="0"/>
          <w14:ligatures w14:val="none"/>
        </w:rPr>
        <w:t>behaviour</w:t>
      </w:r>
      <w:proofErr w:type="spellEnd"/>
      <w:r w:rsidRPr="00971676">
        <w:rPr>
          <w:rFonts w:ascii="Garamond" w:eastAsia="Times New Roman" w:hAnsi="Garamond" w:cs="Times New Roman"/>
          <w:kern w:val="0"/>
          <w14:ligatures w14:val="none"/>
        </w:rPr>
        <w:t xml:space="preserve"> involved in computation, but a rather slight one, which does not give rise to random </w:t>
      </w:r>
      <w:proofErr w:type="spellStart"/>
      <w:r w:rsidRPr="00971676">
        <w:rPr>
          <w:rFonts w:ascii="Garamond" w:eastAsia="Times New Roman" w:hAnsi="Garamond" w:cs="Times New Roman"/>
          <w:kern w:val="0"/>
          <w14:ligatures w14:val="none"/>
        </w:rPr>
        <w:t>behaviour</w:t>
      </w:r>
      <w:proofErr w:type="spellEnd"/>
      <w:r w:rsidRPr="00971676">
        <w:rPr>
          <w:rFonts w:ascii="Garamond" w:eastAsia="Times New Roman" w:hAnsi="Garamond" w:cs="Times New Roman"/>
          <w:kern w:val="0"/>
          <w14:ligatures w14:val="none"/>
        </w:rPr>
        <w:t xml:space="preserve">, or to pointless repetitive loops. Another important result of preparing our machine for its part in the imitation game by a process of teaching and learning is that "human fallibility" is likely to be omitted in a rather natural way, i.e., without special "coaching." ... Processes that are learnt do not produce a hundred percent certainty of result; if they </w:t>
      </w:r>
      <w:proofErr w:type="gramStart"/>
      <w:r w:rsidRPr="00971676">
        <w:rPr>
          <w:rFonts w:ascii="Garamond" w:eastAsia="Times New Roman" w:hAnsi="Garamond" w:cs="Times New Roman"/>
          <w:kern w:val="0"/>
          <w14:ligatures w14:val="none"/>
        </w:rPr>
        <w:t>did</w:t>
      </w:r>
      <w:proofErr w:type="gramEnd"/>
      <w:r w:rsidRPr="00971676">
        <w:rPr>
          <w:rFonts w:ascii="Garamond" w:eastAsia="Times New Roman" w:hAnsi="Garamond" w:cs="Times New Roman"/>
          <w:kern w:val="0"/>
          <w14:ligatures w14:val="none"/>
        </w:rPr>
        <w:t xml:space="preserve"> they could not be unlearnt.</w:t>
      </w:r>
    </w:p>
    <w:p w14:paraId="0FF00CF6" w14:textId="163FA886" w:rsidR="00971676" w:rsidRPr="00971676" w:rsidRDefault="0007307D" w:rsidP="00971676">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w:t>
      </w:r>
    </w:p>
    <w:p w14:paraId="0AFD4873" w14:textId="2330CC43"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 xml:space="preserve">Now the learning process may be regarded as a search for a form of </w:t>
      </w:r>
      <w:proofErr w:type="spellStart"/>
      <w:r w:rsidRPr="00971676">
        <w:rPr>
          <w:rFonts w:ascii="Garamond" w:eastAsia="Times New Roman" w:hAnsi="Garamond" w:cs="Times New Roman"/>
          <w:kern w:val="0"/>
          <w14:ligatures w14:val="none"/>
        </w:rPr>
        <w:t>behaviour</w:t>
      </w:r>
      <w:proofErr w:type="spellEnd"/>
      <w:r w:rsidRPr="00971676">
        <w:rPr>
          <w:rFonts w:ascii="Garamond" w:eastAsia="Times New Roman" w:hAnsi="Garamond" w:cs="Times New Roman"/>
          <w:kern w:val="0"/>
          <w14:ligatures w14:val="none"/>
        </w:rPr>
        <w:t xml:space="preserve"> which will satisfy the teacher (or some other criterion). Since there is probably a very large number of satisfactory solutions the random method seems to be better than the systematic. It should be noticed that it is </w:t>
      </w:r>
      <w:r w:rsidRPr="00971676">
        <w:rPr>
          <w:rFonts w:ascii="Garamond" w:eastAsia="Times New Roman" w:hAnsi="Garamond" w:cs="Times New Roman"/>
          <w:kern w:val="0"/>
          <w14:ligatures w14:val="none"/>
        </w:rPr>
        <w:lastRenderedPageBreak/>
        <w:t xml:space="preserve">used in the analogous process of evolution. But there the systematic method is not possible. How could one keep track of the different genetical combinations that had been tried, </w:t>
      </w:r>
      <w:proofErr w:type="gramStart"/>
      <w:r w:rsidRPr="00971676">
        <w:rPr>
          <w:rFonts w:ascii="Garamond" w:eastAsia="Times New Roman" w:hAnsi="Garamond" w:cs="Times New Roman"/>
          <w:kern w:val="0"/>
          <w14:ligatures w14:val="none"/>
        </w:rPr>
        <w:t>so as to</w:t>
      </w:r>
      <w:proofErr w:type="gramEnd"/>
      <w:r w:rsidRPr="00971676">
        <w:rPr>
          <w:rFonts w:ascii="Garamond" w:eastAsia="Times New Roman" w:hAnsi="Garamond" w:cs="Times New Roman"/>
          <w:kern w:val="0"/>
          <w14:ligatures w14:val="none"/>
        </w:rPr>
        <w:t xml:space="preserve"> avoid trying them again? We may hope that machines will eventually compete with men in all purely intellectual fields. But which are the best ones to start with? Even this is a difficult decision. Many people think that a very abstract activity, like the playing of chess, would be best. It can also be maintained that it is best to provide the machine with the best sense organs that money can buy, and then teach it to understand and speak English. This process could follow the normal teaching of a child. Things would be pointed out and named, etc. Again</w:t>
      </w:r>
      <w:r w:rsidR="0007307D">
        <w:rPr>
          <w:rFonts w:ascii="Garamond" w:eastAsia="Times New Roman" w:hAnsi="Garamond" w:cs="Times New Roman"/>
          <w:kern w:val="0"/>
          <w14:ligatures w14:val="none"/>
        </w:rPr>
        <w:t>,</w:t>
      </w:r>
      <w:r w:rsidRPr="00971676">
        <w:rPr>
          <w:rFonts w:ascii="Garamond" w:eastAsia="Times New Roman" w:hAnsi="Garamond" w:cs="Times New Roman"/>
          <w:kern w:val="0"/>
          <w14:ligatures w14:val="none"/>
        </w:rPr>
        <w:t xml:space="preserve"> I do not know what the right answer is, but I think both approaches should be tried.</w:t>
      </w:r>
    </w:p>
    <w:p w14:paraId="0E5741BA" w14:textId="046BAD5D" w:rsidR="005969ED" w:rsidRDefault="00971676" w:rsidP="00971676">
      <w:pPr>
        <w:spacing w:before="120" w:after="100" w:afterAutospacing="1" w:line="360" w:lineRule="auto"/>
      </w:pPr>
      <w:r w:rsidRPr="00971676">
        <w:rPr>
          <w:rFonts w:ascii="Garamond" w:eastAsia="Times New Roman" w:hAnsi="Garamond" w:cs="Times New Roman"/>
          <w:kern w:val="0"/>
          <w14:ligatures w14:val="none"/>
        </w:rPr>
        <w:t>We can only see a short distance ahead, but we can see plenty there that needs to be done.</w:t>
      </w:r>
    </w:p>
    <w:sectPr w:rsidR="005969ED" w:rsidSect="008C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6F6"/>
    <w:multiLevelType w:val="hybridMultilevel"/>
    <w:tmpl w:val="8ED05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81C06"/>
    <w:multiLevelType w:val="hybridMultilevel"/>
    <w:tmpl w:val="6EF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C0987"/>
    <w:multiLevelType w:val="hybridMultilevel"/>
    <w:tmpl w:val="2B4E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402668">
    <w:abstractNumId w:val="2"/>
  </w:num>
  <w:num w:numId="2" w16cid:durableId="1172061865">
    <w:abstractNumId w:val="1"/>
  </w:num>
  <w:num w:numId="3" w16cid:durableId="5925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CA"/>
    <w:rsid w:val="0007307D"/>
    <w:rsid w:val="0027428D"/>
    <w:rsid w:val="002C3DE6"/>
    <w:rsid w:val="005969ED"/>
    <w:rsid w:val="008C31CA"/>
    <w:rsid w:val="00971676"/>
    <w:rsid w:val="009A288B"/>
    <w:rsid w:val="00B67958"/>
    <w:rsid w:val="00C6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D18FC"/>
  <w15:chartTrackingRefBased/>
  <w15:docId w15:val="{CC4220EE-8DBC-834F-A9BC-ACD7BDE1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CA"/>
  </w:style>
  <w:style w:type="paragraph" w:styleId="Heading1">
    <w:name w:val="heading 1"/>
    <w:basedOn w:val="Normal"/>
    <w:next w:val="Normal"/>
    <w:link w:val="Heading1Char"/>
    <w:uiPriority w:val="9"/>
    <w:qFormat/>
    <w:rsid w:val="008C3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1CA"/>
    <w:rPr>
      <w:rFonts w:eastAsiaTheme="majorEastAsia" w:cstheme="majorBidi"/>
      <w:color w:val="272727" w:themeColor="text1" w:themeTint="D8"/>
    </w:rPr>
  </w:style>
  <w:style w:type="paragraph" w:styleId="Title">
    <w:name w:val="Title"/>
    <w:basedOn w:val="Normal"/>
    <w:next w:val="Normal"/>
    <w:link w:val="TitleChar"/>
    <w:uiPriority w:val="10"/>
    <w:qFormat/>
    <w:rsid w:val="008C3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1CA"/>
    <w:rPr>
      <w:i/>
      <w:iCs/>
      <w:color w:val="404040" w:themeColor="text1" w:themeTint="BF"/>
    </w:rPr>
  </w:style>
  <w:style w:type="paragraph" w:styleId="ListParagraph">
    <w:name w:val="List Paragraph"/>
    <w:basedOn w:val="Normal"/>
    <w:uiPriority w:val="34"/>
    <w:qFormat/>
    <w:rsid w:val="008C31CA"/>
    <w:pPr>
      <w:ind w:left="720"/>
      <w:contextualSpacing/>
    </w:pPr>
  </w:style>
  <w:style w:type="character" w:styleId="IntenseEmphasis">
    <w:name w:val="Intense Emphasis"/>
    <w:basedOn w:val="DefaultParagraphFont"/>
    <w:uiPriority w:val="21"/>
    <w:qFormat/>
    <w:rsid w:val="008C31CA"/>
    <w:rPr>
      <w:i/>
      <w:iCs/>
      <w:color w:val="0F4761" w:themeColor="accent1" w:themeShade="BF"/>
    </w:rPr>
  </w:style>
  <w:style w:type="paragraph" w:styleId="IntenseQuote">
    <w:name w:val="Intense Quote"/>
    <w:basedOn w:val="Normal"/>
    <w:next w:val="Normal"/>
    <w:link w:val="IntenseQuoteChar"/>
    <w:uiPriority w:val="30"/>
    <w:qFormat/>
    <w:rsid w:val="008C3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1CA"/>
    <w:rPr>
      <w:i/>
      <w:iCs/>
      <w:color w:val="0F4761" w:themeColor="accent1" w:themeShade="BF"/>
    </w:rPr>
  </w:style>
  <w:style w:type="character" w:styleId="IntenseReference">
    <w:name w:val="Intense Reference"/>
    <w:basedOn w:val="DefaultParagraphFont"/>
    <w:uiPriority w:val="32"/>
    <w:qFormat/>
    <w:rsid w:val="008C3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668488">
      <w:bodyDiv w:val="1"/>
      <w:marLeft w:val="0"/>
      <w:marRight w:val="0"/>
      <w:marTop w:val="0"/>
      <w:marBottom w:val="0"/>
      <w:divBdr>
        <w:top w:val="none" w:sz="0" w:space="0" w:color="auto"/>
        <w:left w:val="none" w:sz="0" w:space="0" w:color="auto"/>
        <w:bottom w:val="none" w:sz="0" w:space="0" w:color="auto"/>
        <w:right w:val="none" w:sz="0" w:space="0" w:color="auto"/>
      </w:divBdr>
    </w:div>
    <w:div w:id="197448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1458</Words>
  <Characters>8313</Characters>
  <Application>Microsoft Office Word</Application>
  <DocSecurity>0</DocSecurity>
  <Lines>69</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6</cp:revision>
  <dcterms:created xsi:type="dcterms:W3CDTF">2024-08-21T18:09:00Z</dcterms:created>
  <dcterms:modified xsi:type="dcterms:W3CDTF">2024-09-10T21:20:00Z</dcterms:modified>
</cp:coreProperties>
</file>