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A4A" w:rsidRPr="00C432A2" w:rsidRDefault="00676A4A" w:rsidP="00676A4A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C432A2">
        <w:rPr>
          <w:rFonts w:ascii="微软雅黑" w:eastAsia="微软雅黑" w:hAnsi="微软雅黑" w:hint="eastAsia"/>
          <w:b/>
          <w:sz w:val="18"/>
          <w:szCs w:val="18"/>
        </w:rPr>
        <w:t>什么是</w:t>
      </w:r>
      <w:r w:rsidRPr="00C432A2">
        <w:rPr>
          <w:rFonts w:ascii="微软雅黑" w:eastAsia="微软雅黑" w:hAnsi="微软雅黑"/>
          <w:b/>
          <w:sz w:val="18"/>
          <w:szCs w:val="18"/>
        </w:rPr>
        <w:t>MVC，对MVC的理解？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MVC是一种设计模式，它强制的将应用程序的输入、处理、和输出分开。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使用了MVC的应用程序被分为3个核心部件:试图(View)、模型(Model)、控制器(Controller)。它们各司其职，既分工明确又相互合作。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首先视图接受用户输入请求，然后将请求传递给控制器，控制器再调用某个模型来处理用户的请求，在控制器的控制下，再将处理后的结果交给某个视图进行格式化输出给用户.这是经典的MVC设计执行的基本流程。MVC不仅实现了功能模块和显示模块的分离，同时它还提高了系统的可维护性、可扩展性和组件的可复用性，是一个优秀的创建软件的途径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76A4A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J2EE把MVC引入了web领域，并在此基础上架构出了一套称为Model2的体系。Model2体系及jsp作为视图显示输出和接受用户输入数据，Servlet作为控制器处理用户请求并根据用户请求选择相应的jsp返回给用户，javaBean作为模型组件用作业务逻辑处理、管理数据的存储和一致性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Style w:val="a3"/>
          <w:rFonts w:ascii="微软雅黑" w:eastAsia="微软雅黑" w:hAnsi="微软雅黑" w:cs="Helvetica"/>
          <w:color w:val="444444"/>
          <w:sz w:val="18"/>
          <w:szCs w:val="18"/>
          <w:bdr w:val="none" w:sz="0" w:space="0" w:color="auto" w:frame="1"/>
          <w:shd w:val="clear" w:color="auto" w:fill="FFFFFF"/>
        </w:rPr>
        <w:t>MVC模式的缺点：</w:t>
      </w:r>
      <w:r w:rsidRPr="00C432A2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增加了程序源码的复杂性。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76A4A" w:rsidRPr="00C432A2" w:rsidRDefault="00676A4A" w:rsidP="00676A4A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C432A2">
        <w:rPr>
          <w:rFonts w:ascii="微软雅黑" w:eastAsia="微软雅黑" w:hAnsi="微软雅黑" w:hint="eastAsia"/>
          <w:b/>
          <w:sz w:val="18"/>
          <w:szCs w:val="18"/>
        </w:rPr>
        <w:t>M</w:t>
      </w:r>
      <w:r w:rsidRPr="00C432A2">
        <w:rPr>
          <w:rFonts w:ascii="微软雅黑" w:eastAsia="微软雅黑" w:hAnsi="微软雅黑"/>
          <w:b/>
          <w:sz w:val="18"/>
          <w:szCs w:val="18"/>
        </w:rPr>
        <w:t>VC</w:t>
      </w:r>
      <w:r w:rsidRPr="00C432A2">
        <w:rPr>
          <w:rFonts w:ascii="微软雅黑" w:eastAsia="微软雅黑" w:hAnsi="微软雅黑" w:hint="eastAsia"/>
          <w:b/>
          <w:sz w:val="18"/>
          <w:szCs w:val="18"/>
        </w:rPr>
        <w:t>分层的优点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开发人员可以只关注整个结构中的其中某一层；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可以很容易的用新的实现来替换原有层次的实现；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可以降低层与层之间的依赖；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有利于标准化；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利于各层逻辑的复用。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结构更加的明确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在后期维护的时候，极大地降低了维护成本和维护时间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76A4A" w:rsidRPr="00C432A2" w:rsidRDefault="00676A4A" w:rsidP="00676A4A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C432A2">
        <w:rPr>
          <w:rFonts w:ascii="微软雅黑" w:eastAsia="微软雅黑" w:hAnsi="微软雅黑" w:hint="eastAsia"/>
          <w:b/>
          <w:sz w:val="18"/>
          <w:szCs w:val="18"/>
        </w:rPr>
        <w:t>M</w:t>
      </w:r>
      <w:r w:rsidRPr="00C432A2">
        <w:rPr>
          <w:rFonts w:ascii="微软雅黑" w:eastAsia="微软雅黑" w:hAnsi="微软雅黑"/>
          <w:b/>
          <w:sz w:val="18"/>
          <w:szCs w:val="18"/>
        </w:rPr>
        <w:t>VC</w:t>
      </w:r>
      <w:r w:rsidRPr="00C432A2">
        <w:rPr>
          <w:rFonts w:ascii="微软雅黑" w:eastAsia="微软雅黑" w:hAnsi="微软雅黑" w:hint="eastAsia"/>
          <w:b/>
          <w:sz w:val="18"/>
          <w:szCs w:val="18"/>
        </w:rPr>
        <w:t>分层的缺点</w:t>
      </w:r>
      <w:bookmarkStart w:id="0" w:name="_GoBack"/>
      <w:bookmarkEnd w:id="0"/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降低了系统的性能。这是不言而喻的。如果不采用分层式结构，很多业务可以直接造访数据库，以此获取相应的数据，如今却必须通过中间层来完成。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有时会导致级联的修改。这种修改尤其体现在自上而下的方向。如果在表示层中需要增加一个功能，为保证其设计符合分层式结构，可能需要在相应的业务逻辑层和数据访问层中都增加相应的代码。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增加了开发成本。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76A4A" w:rsidRPr="00944DB8" w:rsidRDefault="00676A4A" w:rsidP="00676A4A">
      <w:pPr>
        <w:jc w:val="left"/>
        <w:rPr>
          <w:rFonts w:ascii="微软雅黑" w:eastAsia="微软雅黑" w:hAnsi="微软雅黑" w:cs="Helvetica"/>
          <w:b/>
          <w:color w:val="444444"/>
          <w:sz w:val="18"/>
          <w:szCs w:val="18"/>
          <w:shd w:val="clear" w:color="auto" w:fill="FFFFFF"/>
        </w:rPr>
      </w:pPr>
      <w:r w:rsidRPr="00944DB8">
        <w:rPr>
          <w:rFonts w:ascii="微软雅黑" w:eastAsia="微软雅黑" w:hAnsi="微软雅黑" w:cs="Helvetica"/>
          <w:b/>
          <w:color w:val="444444"/>
          <w:sz w:val="18"/>
          <w:szCs w:val="18"/>
          <w:shd w:val="clear" w:color="auto" w:fill="FFFFFF"/>
        </w:rPr>
        <w:t>MVC分层</w:t>
      </w:r>
    </w:p>
    <w:p w:rsidR="00676A4A" w:rsidRPr="00C432A2" w:rsidRDefault="00676A4A" w:rsidP="00676A4A">
      <w:pPr>
        <w:jc w:val="left"/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C432A2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视图层view：用于展示数据，与用户进行交互。</w:t>
      </w:r>
    </w:p>
    <w:p w:rsidR="00676A4A" w:rsidRPr="00C432A2" w:rsidRDefault="00676A4A" w:rsidP="00676A4A">
      <w:pPr>
        <w:jc w:val="left"/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C432A2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控制层controller：用于分发控制到来的请求,并调用模型层与数据库进行交互,以及将数据返回给视图层展示。</w:t>
      </w:r>
    </w:p>
    <w:p w:rsidR="00676A4A" w:rsidRPr="00C432A2" w:rsidRDefault="00676A4A" w:rsidP="00676A4A">
      <w:pPr>
        <w:jc w:val="left"/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C432A2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模型层model：数据模型，它与数据库进行交互，进行CURD操作。</w:t>
      </w:r>
    </w:p>
    <w:p w:rsidR="00676A4A" w:rsidRPr="00C432A2" w:rsidRDefault="00676A4A" w:rsidP="00676A4A">
      <w:pPr>
        <w:jc w:val="left"/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</w:p>
    <w:p w:rsidR="00676A4A" w:rsidRDefault="00676A4A" w:rsidP="00676A4A">
      <w:pPr>
        <w:jc w:val="left"/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C432A2">
        <w:rPr>
          <w:rFonts w:ascii="微软雅黑" w:eastAsia="微软雅黑" w:hAnsi="微软雅黑" w:cs="Helvetica" w:hint="eastAsia"/>
          <w:color w:val="444444"/>
          <w:sz w:val="18"/>
          <w:szCs w:val="18"/>
          <w:shd w:val="clear" w:color="auto" w:fill="FFFFFF"/>
        </w:rPr>
        <w:t>当请求来了，</w:t>
      </w:r>
      <w:r w:rsidRPr="00C432A2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controller就会将相应的请求分发到相应的service层，在service层中再调用dao层进行数据库交互。这里的dao层其实就是之前的model层，封装了对数据库的操作。这样一来，就把业务处理逻辑从controller中分离出来，从而实现了解耦。</w:t>
      </w:r>
    </w:p>
    <w:p w:rsidR="00676A4A" w:rsidRDefault="00676A4A" w:rsidP="00676A4A">
      <w:pPr>
        <w:jc w:val="left"/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</w:p>
    <w:p w:rsidR="00676A4A" w:rsidRPr="008F6A55" w:rsidRDefault="00676A4A" w:rsidP="00676A4A">
      <w:pPr>
        <w:jc w:val="left"/>
        <w:rPr>
          <w:rFonts w:ascii="微软雅黑" w:eastAsia="微软雅黑" w:hAnsi="微软雅黑" w:cs="Helvetica"/>
          <w:b/>
          <w:color w:val="444444"/>
          <w:sz w:val="18"/>
          <w:szCs w:val="18"/>
          <w:shd w:val="clear" w:color="auto" w:fill="FFFFFF"/>
        </w:rPr>
      </w:pPr>
      <w:r w:rsidRPr="008F6A55">
        <w:rPr>
          <w:rFonts w:ascii="微软雅黑" w:eastAsia="微软雅黑" w:hAnsi="微软雅黑" w:cs="Helvetica" w:hint="eastAsia"/>
          <w:b/>
          <w:color w:val="444444"/>
          <w:sz w:val="18"/>
          <w:szCs w:val="18"/>
          <w:shd w:val="clear" w:color="auto" w:fill="FFFFFF"/>
        </w:rPr>
        <w:t>三层架构</w:t>
      </w:r>
    </w:p>
    <w:p w:rsidR="00676A4A" w:rsidRPr="008F6A55" w:rsidRDefault="00676A4A" w:rsidP="00676A4A">
      <w:pPr>
        <w:jc w:val="left"/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8F6A55">
        <w:rPr>
          <w:rFonts w:ascii="微软雅黑" w:eastAsia="微软雅黑" w:hAnsi="微软雅黑" w:cs="Helvetica" w:hint="eastAsia"/>
          <w:color w:val="444444"/>
          <w:sz w:val="18"/>
          <w:szCs w:val="18"/>
          <w:shd w:val="clear" w:color="auto" w:fill="FFFFFF"/>
        </w:rPr>
        <w:t>三层架构</w:t>
      </w:r>
      <w:r w:rsidRPr="008F6A55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(3-tier application) 通常意义上的三层架构就是将整个业务应用划分为：表现层（UI）、业务逻辑层（BLL）、数据访问层（DAL）。区分层次的目的即为了“高内聚，低耦合”的思想。</w:t>
      </w:r>
    </w:p>
    <w:p w:rsidR="00676A4A" w:rsidRPr="008F6A55" w:rsidRDefault="00676A4A" w:rsidP="00676A4A">
      <w:pPr>
        <w:jc w:val="left"/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8F6A55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lastRenderedPageBreak/>
        <w:t xml:space="preserve">1、表现层（UI）：通俗讲就是展现给用户的界面，即用户在使用一个系统的时候他的所见所得。 </w:t>
      </w:r>
    </w:p>
    <w:p w:rsidR="00676A4A" w:rsidRPr="008F6A55" w:rsidRDefault="00676A4A" w:rsidP="00676A4A">
      <w:pPr>
        <w:jc w:val="left"/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8F6A55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 xml:space="preserve">2、业务逻辑层（BLL）：针对具体问题的操作，也可以说是对数据层的操作，对数据业务逻辑处理。 </w:t>
      </w:r>
    </w:p>
    <w:p w:rsidR="00676A4A" w:rsidRPr="00C432A2" w:rsidRDefault="00676A4A" w:rsidP="00676A4A">
      <w:pPr>
        <w:jc w:val="left"/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</w:pPr>
      <w:r w:rsidRPr="008F6A55">
        <w:rPr>
          <w:rFonts w:ascii="微软雅黑" w:eastAsia="微软雅黑" w:hAnsi="微软雅黑" w:cs="Helvetica"/>
          <w:color w:val="444444"/>
          <w:sz w:val="18"/>
          <w:szCs w:val="18"/>
          <w:shd w:val="clear" w:color="auto" w:fill="FFFFFF"/>
        </w:rPr>
        <w:t>3、数据访问层（DAL）：该层所做事务直接操作数据库，针对数据的增添、删除、修改、更新、查找等。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76A4A" w:rsidRPr="008F6A55" w:rsidRDefault="00676A4A" w:rsidP="00676A4A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8F6A55">
        <w:rPr>
          <w:rFonts w:ascii="微软雅黑" w:eastAsia="微软雅黑" w:hAnsi="微软雅黑" w:hint="eastAsia"/>
          <w:b/>
          <w:sz w:val="18"/>
          <w:szCs w:val="18"/>
        </w:rPr>
        <w:t>三层架构的实现：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表现层：UI层只能作为一个外壳，不能包含任何的逻辑处理过程。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业务逻辑层：是系统架构中体现核心价值的部分，主要负责对数据层的操作。也就是说把一些数据层的操作进行组合。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数据访问层：该层所做事务直接操作数据库，针对数据的增添、删除、修改、查找等具体为业务逻辑层或表示层提供数据服务。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76A4A" w:rsidRPr="008F6A55" w:rsidRDefault="00676A4A" w:rsidP="00676A4A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C432A2">
        <w:rPr>
          <w:rFonts w:ascii="微软雅黑" w:eastAsia="微软雅黑" w:hAnsi="微软雅黑" w:hint="eastAsia"/>
          <w:b/>
          <w:sz w:val="18"/>
          <w:szCs w:val="18"/>
        </w:rPr>
        <w:t>三层与</w:t>
      </w:r>
      <w:r w:rsidRPr="00C432A2">
        <w:rPr>
          <w:rFonts w:ascii="微软雅黑" w:eastAsia="微软雅黑" w:hAnsi="微软雅黑"/>
          <w:b/>
          <w:sz w:val="18"/>
          <w:szCs w:val="18"/>
        </w:rPr>
        <w:t>MVC的区别：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MVC是 Model-View-Controller，严格说这三个加起来以后才是三层架构中的UI层，也就是说，MVC把三层架构中的UI层再度进行了分化，分成了控制器、视图、实体三个部分，控制器完成页面逻辑，通过实体来与界面层完成通话；而C层直接与三层中的BLL进行对话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mvc可以是三层中的一个表现层框架，属于表现层。三层和mvc可以共存。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 w:hint="eastAsia"/>
          <w:sz w:val="18"/>
          <w:szCs w:val="18"/>
        </w:rPr>
        <w:t>三层是基于业务逻辑来分的，而</w:t>
      </w:r>
      <w:r w:rsidRPr="00C432A2">
        <w:rPr>
          <w:rFonts w:ascii="微软雅黑" w:eastAsia="微软雅黑" w:hAnsi="微软雅黑"/>
          <w:sz w:val="18"/>
          <w:szCs w:val="18"/>
        </w:rPr>
        <w:t>mvc是基于页面来分的。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 xml:space="preserve">MVC主要用于表现层，3层主要用于体系架构，3层一般是表现层、中间层、数据层，其中表现层又可以分成M、V、C，(Model View Controller)模型－视图－控制器 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/>
          <w:sz w:val="18"/>
          <w:szCs w:val="18"/>
        </w:rPr>
        <w:t>MVC是表现模式（Presentation Pattern）</w:t>
      </w:r>
    </w:p>
    <w:p w:rsidR="00676A4A" w:rsidRPr="00C432A2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 w:hint="eastAsia"/>
          <w:sz w:val="18"/>
          <w:szCs w:val="18"/>
        </w:rPr>
        <w:t>三层架构是典型的架构模式（</w:t>
      </w:r>
      <w:r w:rsidRPr="00C432A2">
        <w:rPr>
          <w:rFonts w:ascii="微软雅黑" w:eastAsia="微软雅黑" w:hAnsi="微软雅黑"/>
          <w:sz w:val="18"/>
          <w:szCs w:val="18"/>
        </w:rPr>
        <w:t>Architecture Pattern）</w:t>
      </w:r>
    </w:p>
    <w:p w:rsidR="00FB22C3" w:rsidRDefault="00676A4A" w:rsidP="00676A4A">
      <w:pPr>
        <w:jc w:val="left"/>
        <w:rPr>
          <w:rFonts w:ascii="微软雅黑" w:eastAsia="微软雅黑" w:hAnsi="微软雅黑"/>
          <w:sz w:val="18"/>
          <w:szCs w:val="18"/>
        </w:rPr>
      </w:pPr>
      <w:r w:rsidRPr="00C432A2">
        <w:rPr>
          <w:rFonts w:ascii="微软雅黑" w:eastAsia="微软雅黑" w:hAnsi="微软雅黑" w:hint="eastAsia"/>
          <w:sz w:val="18"/>
          <w:szCs w:val="18"/>
        </w:rPr>
        <w:t>三层架构的分层模式是典型的上下关系，上层依赖于下层。但</w:t>
      </w:r>
      <w:r w:rsidRPr="00C432A2">
        <w:rPr>
          <w:rFonts w:ascii="微软雅黑" w:eastAsia="微软雅黑" w:hAnsi="微软雅黑"/>
          <w:sz w:val="18"/>
          <w:szCs w:val="18"/>
        </w:rPr>
        <w:t>MVC作为表现模式是不存在上下关系的，而是相互协作关系。即使将MVC当作架构模式，也不是分层模式。MVC和三层架构基本没有可比性，是应用于不同领域的技术。</w:t>
      </w:r>
    </w:p>
    <w:p w:rsidR="00676A4A" w:rsidRPr="00676A4A" w:rsidRDefault="00676A4A" w:rsidP="00676A4A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sectPr w:rsidR="00676A4A" w:rsidRPr="00676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55"/>
    <w:rsid w:val="00275955"/>
    <w:rsid w:val="00676A4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5486"/>
  <w15:chartTrackingRefBased/>
  <w15:docId w15:val="{43B9498D-7F1B-4160-AF6E-D5210D70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6A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1031557588@qq.com</dc:creator>
  <cp:keywords/>
  <dc:description/>
  <cp:lastModifiedBy>1031557588@qq.com</cp:lastModifiedBy>
  <cp:revision>2</cp:revision>
  <dcterms:created xsi:type="dcterms:W3CDTF">2019-01-24T00:56:00Z</dcterms:created>
  <dcterms:modified xsi:type="dcterms:W3CDTF">2019-01-24T00:57:00Z</dcterms:modified>
</cp:coreProperties>
</file>