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 im Holzbau: Was Bauteile und Anschlüsse wirklich leisten müssen · Arbeitsblatt mit Checkliste</w:t>
      </w:r>
    </w:p>
    <w:p>
      <w:r>
        <w:t>Für die praktische Planung: Bei einem Carport oder einer Terrassenüberdachung in Essen stellt sich nicht nur die Frage, wie die Konstruktion gestaltet wird, sondern auch, wie Regenwasser am geplanten Aufbau behandelt wird. Die Satellitenquelle zum Thema Regenwasser, Carport und Terrassenüberdachung ergänzt die brandschutztechnischen Grundlagen des Hauptbeitrags um einen praxisnahen Blick auf die Entwässerung. Im Mittelpunkt stehen die Abstimmung von Dachaufbau, Gefälle, Ablauf, Unterstand und angrenzenden Flächen. Der folgende Leitfaden ordnet diese Fragen, ohne eine konkrete technische oder baurechtliche Lösung vorwegzunehmen.</w:t>
      </w:r>
    </w:p>
    <w:p>
      <w:pPr>
        <w:pStyle w:val="Heading1"/>
      </w:pPr>
      <w:r>
        <w:t>Regenwasser ist Teil der Dachkonstruktion</w:t>
      </w:r>
    </w:p>
    <w:p>
      <w:r>
        <w:t>Die Entwässerung lässt sich nicht nachträglich allein am Ablauf oder an der Auslaufstelle lösen. Dachform, Flächenaufteilung und Gefälle bestimmen, wie Wasser auf der Oberfläche geführt wird. Beim Carpot und bei der Terrassenüberdachung müssen deshalb bereits in der ersten Planung die Bereiche unterschieden werden, auf denen Regenwasser auftreffen kann. Auch die Übergänge zwischen Dachflächen, Kehlen, Traufen und untergeordneten Bauteilen gehören in diese Betrachtung. Die konkrete Ausführung ist anhand der örtlichen Situation, der gewünschten Nutzung und der vorhandenen Anschlüsse festzulegen.</w:t>
      </w:r>
    </w:p>
    <w:p>
      <w:pPr>
        <w:pStyle w:val="Heading1"/>
      </w:pPr>
      <w:r>
        <w:t>Carport und Terrasse gemeinsam betrachten</w:t>
      </w:r>
    </w:p>
    <w:p>
      <w:r>
        <w:t>Beide Überdachungen erfüllen unterschiedliche Aufgaben, können jedoch räumlich und konstruktiv miteinander verbunden sein. Beim Carport steht der Schutz von Fahrzeug und Nutzungsbereich im Mittelpunkt, bei der Terrasse geht es zusätzlich um den Schutz der Aufenthaltsfläche. Werden beide Elemente kombiniert, sollte früh geklärt werden, ob das Regenwasser über einen gemeinsamen oder über getrennte Abläufe geführt wird. Entscheidend ist außerdem, wie sich die Ablaufkästen und Fallleitungen zu Ausgangsflächen, Befestigungen und angrenzenden Gebäudeteilen verhalten. So entsteht ein nachvollziehbares Wasser- und Anschlusskonzept statt einer nachträglichen Ergänzung einzelner Entwässerungsteile.</w:t>
      </w:r>
    </w:p>
    <w:p>
      <w:pPr>
        <w:pStyle w:val="Heading1"/>
      </w:pPr>
      <w:r>
        <w:t>Fragen für die Vorkonzeption</w:t>
      </w:r>
    </w:p>
    <w:p>
      <w:r>
        <w:t>Für die Vorkonzeption sind konkrete Antworten auf die wichtigsten Leitfragen hilfreich: Welche Flächen sollen überdacht werden? Wohin soll das Regenwasser geführt werden? Welche Flächen werden unmittelbar durch Wasser belastet? Wo befinden sich Anschlüsse, Abläufe und Ablaufkästen? Ist mit Änderungen an der Nutzung oder an der Begrünung zu rechnen? Wird eine Terrasse als eigenständige Überdachung geplant oder gemeinsam mit einem Carport? Diese Fragen helfen, die erforderlichen Flächen, Höhen und Schnittstellen zu skizzieren, bevor einzelne Produkte oder Details festgelegt werden. Sie ersetzen keine Prüfung am konkreten Standort.</w:t>
      </w:r>
    </w:p>
    <w:p>
      <w:pPr>
        <w:pStyle w:val="Heading1"/>
      </w:pPr>
      <w:r>
        <w:t>Schnittstellen mit Gebäude und Außenraum</w:t>
      </w:r>
    </w:p>
    <w:p>
      <w:r>
        <w:t>Besonders aufmerksam müssen Übergänge zwischen Überdachung und Gebäude, angrenzender Terrasse, Bodenflächen sowie vorhandenen Entwässerungseinrichtungen geplant werden. Ein Carport kann im freien stehen, während eine Terrassenüberdachung häufig direkt am Haus anschließt. Je nach Situation sind Dachanschlüsse, Fallhöhen, Unterkonstruktionen und die Entwässerung des angrenzenden Raums gemeinsam zu betrachten. Auch die Gestaltung der umgebenden Flächen gehört dazu: Wo Wasser weitergeleitet wird, kann es auf nutzbare Bereiche treffen oder dort gesammelt werden. Die gewünschte Führung des Wassers sollte deshalb vor der Ausführung eindeutig beschrieben und mit allen beteiligten Gewerken abgestimmt sein.</w:t>
      </w:r>
    </w:p>
    <w:p>
      <w:pPr>
        <w:pStyle w:val="Heading1"/>
      </w:pPr>
      <w:r>
        <w:t>Von der Skizze zum abgestimmten Detail</w:t>
      </w:r>
    </w:p>
    <w:p>
      <w:r>
        <w:t>Die Satellitenquelle zeigt mit der Verbindung von Regenwasser, Carport und Terrassenüberdachung einen konkreten Anlass, die Entwässerung gemeinsam mit der Grundriss- und Detailplanung zu bearbeiten. Dafür empfiehlt sich eine schrittweise Klärung: Zuerst werden überdachte Flächen und deren Nutzung festgelegt. Danach folgen Wasserwege, Abläufe und die erforderlichen Höhen. Anschließend werden Anschlüsse an Gebäude, Boden und bestehende Technik definiert. Abschließend lassen sich Verantwortlichkeiten und Schnittstellen zwischen den beteiligten Fachbereichen zuordnen. Mit dieser Reihenfolge lässt sich die Planung belastbarer machen und das passende Detail zum verfügbaren Passender Beitrag auf der Satellitenseite vertiefen.</w:t>
      </w:r>
    </w:p>
    <w:p>
      <w:pPr>
        <w:pStyle w:val="Heading1"/>
      </w:pPr>
      <w:r>
        <w:t>Weitere Dokumente zum Thema</w:t>
      </w:r>
    </w:p>
    <w:p>
      <w:hyperlink r:id="rId9">
        <w:r>
          <w:rPr>
            <w:color w:val="087E75"/>
          </w:rPr>
          <w:t>Brandschutz im Holzbau: Was Bauteile und Anschlüsse wirklich leisten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holzbau/brandschutz-holzbau-bauteile-und-anschluesse/" TargetMode="External"/><Relationship Id="rId10" Type="http://schemas.openxmlformats.org/officeDocument/2006/relationships/hyperlink" Target="https://holzundhaus.github.io/039holzbau/dateien/minimax-4ce3f587357a0dcedd663c3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