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Lasur, Deckfarbe oder Vorvergrauung: Beschichtungssysteme für die Holzfassade im Vergleich · Arbeitsblatt mit Checkliste</w:t>
      </w:r>
    </w:p>
    <w:p>
      <w:r>
        <w:t>Für die praktische Planung: Wer eine Holzfassade plant, steht irgendwann vor der Frage, wie der Farbton dauerhaft gesichert werden soll. Die Entscheidung zwischen Lasur, Deckfarbe und Vorvergrauung beeinflusst nicht nur die Optik, sondern auch den langfristigen Pflegeaufwand und die Erneuerungsintervalle. Bevor eine Entscheidung getroffen wird, lohnt es sich, die grundlegenden Eigenschaften der Systeme zu kennen und zu verstehen, welche Faktoren die Wahl am stärksten beeinflussen.</w:t>
      </w:r>
    </w:p>
    <w:p>
      <w:pPr>
        <w:pStyle w:val="Heading1"/>
      </w:pPr>
      <w:r>
        <w:t>Drei Wege zum farbigen Holz</w:t>
      </w:r>
    </w:p>
    <w:p>
      <w:r>
        <w:t>Eine Holzfassade kann naturbelassen vergrauen, mit einer Lasur behandelt oder mit einer deckenden Farbe beschichtet werden. Jedes System verändert sowohl das Erscheinungsbild als auch das Pflegeverhalten grundlegend. Lasuren lassen die Holzstruktur durchscheinen und dringen in das Material ein, während Deckfarben einen geschlossenen Film bilden. Die Vorvergrauung wiederum ist kein eigentliches Beschichtungssystem, sondern eine werkseitige Pigmentierung, die das Holz von Beginn an in einem gealterten Zustand zeigt. Die Wahl wirkt sich direkt auf die sichtbare Haltbarkeit und den Zeitpunkt der nächsten Behandlung aus.</w:t>
      </w:r>
    </w:p>
    <w:p>
      <w:pPr>
        <w:pStyle w:val="Heading1"/>
      </w:pPr>
      <w:r>
        <w:t>Holzart und Bewitterung als entscheidende Faktoren</w:t>
      </w:r>
    </w:p>
    <w:p>
      <w:r>
        <w:t>Nicht jede Holzart eignet sich gleich gut für jedes System. Lärche und Douglasie werden häufig naturbelassen oder lasiert verwendet, weil ihre Eigenfarbe gut mitspielt. Fichte hingegen verlangt ein durchdachtes Schutzkonzept, da sie ungleichmäßig vergrauen kann. Bei modifizierten Hölzern wie Thermoholz oder Accoya gelten produktspezifische Vorgaben, die vor einer Beschichtung geprüft werden sollten. Darüber hinaus beeinflusst die Himmelsrichtung maßgeblich, wie sich die Fassade verändert: Die Süd- und Westseite einer Immobilie in München ist deutlich stärker der Witterung ausgesetzt als die Nordseite. Diese Unterschiede sollten bereits bei der Planung berücksichtigt werden, um ein harmonisches Gesamtbild zu erreichen.</w:t>
      </w:r>
    </w:p>
    <w:p>
      <w:pPr>
        <w:pStyle w:val="Heading1"/>
      </w:pPr>
      <w:r>
        <w:t>Erneuerungsintervalle realistisch einschätzen</w:t>
      </w:r>
    </w:p>
    <w:p>
      <w:r>
        <w:t>Jedes Beschichtungssystem hat einen eigenen Rhythmus für die Erneuerung. Dünnschichtige Lasuren müssen an stark bewitterten Flächen bereits nach wenigen Jahren aufgefrischt werden, lassen sich aber oft ohne großflächiges Abschleifen überarbeiten. Deckbeschichtungen halten länger, erfordern bei einer Überarbeitung jedoch häufigeres Anschleifen oder einen vollständigen Abtrag des alten Films. Eine Vorvergrauung braucht keine klassische Renovierung, sondern lediglich gelegentliche Pflege. Wer diese Intervalle von Anfang an einplant, vermeidet Überraschungen und kann die Wartung besser in den Gebäudeunterhalt einbetten.</w:t>
      </w:r>
    </w:p>
    <w:p>
      <w:pPr>
        <w:pStyle w:val="Heading1"/>
      </w:pPr>
      <w:r>
        <w:t>Warum eine Probefläche unverzichtbar ist</w:t>
      </w:r>
    </w:p>
    <w:p>
      <w:r>
        <w:t>Der Farbton auf einer kleinen Probe kann sich deutlich von der Wirkung an der fertigen Fassade unterscheiden. Eine Deckfarbe wirkt auf einer kleinen Fläche oft deckender, weil angrenzende Bauteile, Verschattungen und Anschlüsse fehlen. Lasuren erscheinen im Neuzustand häufig wärmer als nach der ersten Bewitterungssaison. Eine großflächige Probefläche an einer frei bewitterten Seite, die über mehrere Monate beurteilt wird, liefert dagegen verlässliche Ergebnisse. Der Vergleich zwischen verschiedenen Gebäudeseiten zeigt zusätzlich, wie sich die Bewitterungsunterschiede auf den Farbeindruck auswirken.</w:t>
      </w:r>
    </w:p>
    <w:p>
      <w:pPr>
        <w:pStyle w:val="Heading1"/>
      </w:pPr>
      <w:r>
        <w:t>Pflegeaufwand und Systembrecher vermeiden</w:t>
      </w:r>
    </w:p>
    <w:p>
      <w:r>
        <w:t>Ein Systemwechsel ist deutlich aufwendiger als die konsequente Pflege innerhalb des gewählten Konzepts. Wer sich für eine Lasur entscheidet, sollte bei der Erneuerung vergraute Stellen gründlich entfernen, damit die neue Schicht gut haftet. Bei Deckfarben fallen Risse oder Abblätterungen stärker auf, weil der Farbton an intakten Stellen anders wirkt. Eine Vorvergrauung ist pflegeleicht, solange das System nicht gewechselt wird. Die Wartungsfreundlichkeit hängt also nicht nur vom gewählten Produkt ab, sondern auch davon, ob die Entscheidung langfristig beibehalten wird.</w:t>
      </w:r>
    </w:p>
    <w:p>
      <w:pPr>
        <w:pStyle w:val="Heading1"/>
      </w:pPr>
      <w:r>
        <w:t>Weitere Dokumente zum Thema</w:t>
      </w:r>
    </w:p>
    <w:p>
      <w:hyperlink r:id="rId9">
        <w:r>
          <w:rPr>
            <w:color w:val="087E75"/>
          </w:rPr>
          <w:t>Lasur, Deckfarbe oder Vorvergrauung: Beschichtungssysteme für die Holzfassade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blogspot.com/2026/10/lasur-deckfarbe-oder-vorvergrauung.html" TargetMode="External"/><Relationship Id="rId10" Type="http://schemas.openxmlformats.org/officeDocument/2006/relationships/hyperlink" Target="https://holzundhaus.github.io/039holzfassade/dateien/minimax-becffb064b995dde102d80c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