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Wärmebrücken an einer Holzfassade: Konsolen, Laibungen und Sockel richtig planen · Arbeitsblatt mit Checkliste</w:t>
      </w:r>
    </w:p>
    <w:p>
      <w:r>
        <w:t>Für die praktische Planung: Bei einem Carport oder einer Terrassenüberdachung entscheidet nicht nur die Grundfläche über die Nutzbarkeit, sondern vor allem der Umgang mit Regenwasser. Wo fällt Wasser an, über welche Flächen läuft es ab und wo kann es sich stauen? Diese Fragen gehören vor die Materialwahl und die Detailplanung. Der Beitrag zum Regenwasser bei Carport und Terrassenüberdachung in Essen bündelt die wichtigsten Prüfpunkte für eine möglichst unkomplizierte Entwässerung. Er ergänzt die Planung um Wärmebrücken an einer Holzfassade, weil beide Themen an denselben Schnittstellen ansetzen: an Anschlüssen, Übergängen und der Ausführung der Details.</w:t>
      </w:r>
    </w:p>
    <w:p>
      <w:pPr>
        <w:pStyle w:val="Heading1"/>
      </w:pPr>
      <w:r>
        <w:t>Regenwasser von Anfang an einplanen</w:t>
      </w:r>
    </w:p>
    <w:p>
      <w:r>
        <w:t>Die Entwässerung sollte nicht erst nach der Entscheidung für Dachdeckung, Gefälle oder Ausbau betrachtet werden. Hilfreich ist eine einfache Darstellung aller Flächen, auf denen Regenwasser auftreffen kann. Dazu gehören die Dachflächen, die Ränder der Überdachung, Fallleitungen sowie Bereiche am Boden, die häufig begangen oder befahren werden. Für jede Fläche lässt sich notieren, wohin das Wasser weiterläuft und welche Bauteile es berühren kann. Der thematische Bezug zu Regenwasser bei Carport und Terrassenüberdachung ist dabei wichtiger als eine einzelne Standardlösung: Ein Carport und eine Terrassenüberdachung können ähnliche wasserführende Situationen aufweisen, benötigen wegen ihrer unterschiedlichen Nutzung aber dennoch jeweils eine passende Detailplanung.</w:t>
      </w:r>
    </w:p>
    <w:p>
      <w:pPr>
        <w:pStyle w:val="Heading1"/>
      </w:pPr>
      <w:r>
        <w:t>Gefälle und Ablaufwege zusammenhängend betrachten</w:t>
      </w:r>
    </w:p>
    <w:p>
      <w:r>
        <w:t>Damit Regenwasser zuverlässig ablaufen kann, müssen Gefälle, Rinnen, Fallleitungen und Austrittstellen als zusammenhängender Ablauf funktionieren. Kurze Wege sind meist einfacher zu überblicken und zu warten als lange, zwischen mehreren Bauteilen verteilte Wasserwege. Auch wenn ein Bauteil für sich betrachtet ausreichend geneigt ist, kann ein benachbarter Anschluss das Wasser zurückhalten. Deshalb sollten Fallhöhen und Übergänge in einem gemeinsamen Plan dargestellt werden. Vorhandene Gegebenheiten wie Bodenoberflächen, angrenzende Befestigungen oder bereits vorhandene Abläufe fließen in diese Betrachtung ein. Entscheidende Abmessungen und Entwässerungsleistungen sollten nicht geschätzt, sondern für den konkreten Aufbau ermittelt werden.</w:t>
      </w:r>
    </w:p>
    <w:p>
      <w:pPr>
        <w:pStyle w:val="Heading1"/>
      </w:pPr>
      <w:r>
        <w:t>Anschlüsse und Durchdringungen sorgfältig ausführen</w:t>
      </w:r>
    </w:p>
    <w:p>
      <w:r>
        <w:t>An Carports und Terrassenüberdachungen treffen Wasserableitung und Befestigung häufig aufeinander. Pfosten, Befestiger und durchgeführte Bauteile können lokal einen Weg für Wasser bilden oder eine Wasserführung unterbrechen. Auch der Übergang zwischen einer Überdachung und angrenzenden Flächen verlangt Aufmerksamkeit: Feuchtigkeit darf nicht in Konstruktionen, Hohlräume oder belastete Oberflächen gelangen. Sinnvoll ist daher, die wichtigsten Anschlussstellen einzeln zu betrachten und ihre Reihenfolge bei Montage und Nutzung zu prüfen. Das Prinzip aus dem Ratgeber zu Wärmebrücken an einer Holzfassade lässt sich hier sinnvoll übertragen: Ein detailgenauer Schnitt verhindert, dass an einer Übergangsstelle später ein unerwartetes Problem entsteht.</w:t>
      </w:r>
    </w:p>
    <w:p>
      <w:pPr>
        <w:pStyle w:val="Heading1"/>
      </w:pPr>
      <w:r>
        <w:t>Boden und Nutzung berücksichtigen</w:t>
      </w:r>
    </w:p>
    <w:p>
      <w:r>
        <w:t>Ein Carport ist häufig zugleich Stell- oder Durchfahrtsfläche, während eine Terrassenüberdachung den Aufenthalt schützt. Diese Unterschiede beeinflussen, wo Regenwasser ablaufen darf und wo Feuchtigkeit vermieden werden muss. Unter einem Carport können zudem Wasser und Schmutz von Fahrzeugen auf den Boden gelangen; bei einer Terrasse ist dagegen der Bereich unter der Überdachung meist stärker durch Nutzung und Sitzmöbel geprägt. Bei beiden Bauten sollte deshalb geprüft werden, ob das gewählte Gefälle die tatsächliche Nutzung berücksichtigt und ob sich Wasser an tiefen Punkten sammeln kann. Vegetationsflächen, versickerungsfähige Oberflächen oder ein gezielter Oberflächenablauf kommen erst nach dieser Prüfung infrage.</w:t>
      </w:r>
    </w:p>
    <w:p>
      <w:pPr>
        <w:pStyle w:val="Heading1"/>
      </w:pPr>
      <w:r>
        <w:t>Wartung vor der Nutzung festlegen</w:t>
      </w:r>
    </w:p>
    <w:p>
      <w:r>
        <w:t>Eine funktionierende Regenwasserführung bleibt auch nach der Fertigstellung aufmerksam zu beobachten. Laub, Sedimente und Verschmutzungen können Abläufe und Rinnen verstopfen. Nach starkem Regen empfiehlt sich deshalb eine Kontrolle der sichtbaren Ablaufwege und der Stellen, an denen Wasser sichtbar gesammelt wird. Bereits bei der Planung lässt sich festlegen, welche Bauteile für die Reinigung erreichbar bleiben sollen und wo lose Verbindungen regelmäßig zu prüfen sind. So wird aus dem Regenwasserthema kein nachträglicher Reparaturfall: Die Planung berücksichtigt Befestigung, Gefälle, Anschlüsse und Nutzung, während die regelmäßige Kontrolle den dauerhaften Betrieb unterstützt.</w:t>
      </w:r>
    </w:p>
    <w:p>
      <w:pPr>
        <w:pStyle w:val="Heading1"/>
      </w:pPr>
      <w:r>
        <w:t>Weitere Dokumente zum Thema</w:t>
      </w:r>
    </w:p>
    <w:p>
      <w:hyperlink r:id="rId9">
        <w:r>
          <w:rPr>
            <w:color w:val="087E75"/>
          </w:rPr>
          <w:t>Wärmebrücken an einer Holzfassade: Konsolen, Laibungen und Sockel richtig planen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039holzfassade/waermebruecken-holzfassade-konsolen-laibungen-sockel/" TargetMode="External"/><Relationship Id="rId10" Type="http://schemas.openxmlformats.org/officeDocument/2006/relationships/hyperlink" Target="https://holzundhaus.github.io/039holzfassade/dateien/minimax-0210dcdc55dc2ca775f4ef40/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