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und Smart Home: Welche Automatisierung wirklich Sinn ergibt · Arbeitsblatt mit Checkliste</w:t>
      </w:r>
    </w:p>
    <w:p>
      <w:r>
        <w:t>Für die praktische Planung: Eine Smart-Home-Steuerung für den Wintergarten ist mehr als das automatische Ein- und Ausfahren einer Markise. Im Wintergarten verändern Sonne, Temperatur, Feuchte, Wind und Regen die Bedingungen deutlich schneller als in einem Wohnraum. Beschattung, Lüftung und Heizung müssen deshalb gemeinsam betrachtet werden. Entscheidend ist nicht, möglichst viele Funktionen einzubauen, sondern nachvollziehbar zu definieren, welche Reaktion auf welchen Wetterzustand erfolgt. Der folgende Leitfaden hilft dabei, Automatisierung, manuelle Eingriffe und Wartung sinnvoll zu verbinden. Weitere Hinweise bietet der [Klimakonzept-Ratgeber](https://holzundhaus.github.io/040wintergarten/wintergarten-smart-home-steuerung/) für die konkrete Planung.</w:t>
      </w:r>
    </w:p>
    <w:p>
      <w:pPr>
        <w:pStyle w:val="Heading1"/>
      </w:pPr>
      <w:r>
        <w:t>Welche Aufgaben eine Automatisierung zuverlässig übernehmen kann</w:t>
      </w:r>
    </w:p>
    <w:p>
      <w:r>
        <w:t>Besonders geeignet sind wiederkehrende Aufgaben, deren Regeln klar beschrieben werden können. Sensoren für Temperatur, Feuchte, Sonneneinstrahlung, Wind und Regen liefern die wichtigsten Ausgangsdaten. Beschattung und Lüftung sollten nicht unabhängig voneinander arbeiten: Fährt eine Markise wegen Wind ein, muss die Lüftungsregelung dies berücksichtigen und den Wärmeeintrag anderweitig begrenzen. Szenen wie „Morgenlicht“, „Mittagshitze“ oder „Abendlüftung“ übersetzen das Klimakonzept in konkrete Schaltvorgänge. Sinnvoll sind solche Szenen allerdings nur, wenn sie regelmäßig an die tatsächliche Nutzung und saisonale Veränderungen angepasst werden. Ein im Frühling passender Zeitplan kann im Hochsommer bereits zu viel oder zu wenig bewirken.</w:t>
      </w:r>
    </w:p>
    <w:p>
      <w:pPr>
        <w:pStyle w:val="Heading1"/>
      </w:pPr>
      <w:r>
        <w:t>Welche Entscheidungen besser in der Hand bleiben</w:t>
      </w:r>
    </w:p>
    <w:p>
      <w:r>
        <w:t>Nicht jede Situation lässt sich zuverlässig aus wenigen Sensorwerten ableiten. Das kurzzeitige Lüften über eine Dachluke bei einem Wetterwechsel, das Nachregulieren einer Markise bei tief stehender Sonne oder das Schließen der Tür zum Wohnraum können situationsabhängige Entscheidungen erfordern. Auch einzelne Geräte sollten während Wartungsarbeiten ausdrücklich manuell abzuschalten sein. Deshalb sollte jede Automatik vor Ort übersteuerbar bleiben, beispielsweise per Taster, Funkhandsender oder Wandbedienung. Eine App kann die Steuerung ergänzen, ist aber nicht die einzige Bedienoption. Der zentrale Prüfstein ist ein nachvollziehbarer Tagesablauf: vom Verlassen des Hauses über Mittagshitze und späteren Wind bis zu Regen am Abend muss jederzeit erkennbar sein, was die Anlage tut und warum.</w:t>
      </w:r>
    </w:p>
    <w:p>
      <w:pPr>
        <w:pStyle w:val="Heading1"/>
      </w:pPr>
      <w:r>
        <w:t>Wo Sensoren sitzen und wie zuverlässig sie arbeiten</w:t>
      </w:r>
    </w:p>
    <w:p>
      <w:r>
        <w:t>Außensensoren müssen wetterfest montiert und für Wartungsarbeiten gut erreichbar sein. Innenliegende Temperatursensoren sollten dort messen, wo Menschen sitzen und sich aufhalten, statt an einer beliebigen Wandstelle. Bei funkgestützten Sensoren ist außerdem die Stromversorgung zu prüfen: Ein schwacher Akku kann im Winter zu Ausfällen führen, obwohl die Anlage grundsätzlich funktionsfähig ist. Hilfreich ist ein einfaches Logbuch, das Temperatur, Feuchte und die ausgelösten Funktionen dokumentiert. So lassen sich Regeln anhand der tatsächlichen Raumsituation verfeinern, ohne sie ausschließlich nach allgemeinen Annahmen zu beurteilen. Auch die Erreichbarkeit der Sensoren gehört zur Planung, weil Kontakte und Dichtungen regelmäßig kontrolliert werden müssen.</w:t>
      </w:r>
    </w:p>
    <w:p>
      <w:pPr>
        <w:pStyle w:val="Heading1"/>
      </w:pPr>
      <w:r>
        <w:t>Was bei Wind, Regen, Frost und Stromausfall passieren soll</w:t>
      </w:r>
    </w:p>
    <w:p>
      <w:r>
        <w:t>Vor der Inbetriebnahme braucht jede zentrale Zustandsänderung eine klare Definition. Für Wind, Regen, Sonne und Frost sollte festgelegt sein, welche Beschattung, Lüftung oder Heizung reagiert und welche Funktionen priorisiert werden. Besonders wichtig ist die Grundstellung bei Spannungsverlust: Bleibt eine Markise geöffnet, fährt sie ein oder wird die Lüftung geschlossen? Solche Fragen gehören vor der Inbetriebnahme geklärt, nicht erst in eine akute Situation. Zudem ist zu prüfen, welche Einstellungen nach einem Stromausfall erhalten bleiben. Der [Praxis-Check für Wintergarten-Steuerungen](https://holzundhaus.github.io/040wintergarten/wintergarten-smart-home-steuerung/) fasst diese Sicherheitsfragen kompakt zusammen und unterstützt die Abstimmung zwischen Sensorik, Aktoren und Bedienlogik.</w:t>
      </w:r>
    </w:p>
    <w:p>
      <w:pPr>
        <w:pStyle w:val="Heading1"/>
      </w:pPr>
      <w:r>
        <w:t>Wie Automatisierung, Wartung und Datenschutz zusammengedacht werden</w:t>
      </w:r>
    </w:p>
    <w:p>
      <w:r>
        <w:t>Eine belastbare Steuerung ist auf Dauer angelegt. Elektronische Komponenten im Wintergarten sind sowohl Feuchte als auch starken Temperaturwechseln ausgesetzt. Deshalb sollten Kontakte, Dichtungen, Sensorrückmeldungen und Batterien regelmäßig überprüft werden. Zugleich lohnt sich ein Blick auf offene oder herstellergebundene Systeme: Gebundene Lösungen können einfacher einzurichten sein, während offene Protokolle mehr Erweiterungsmöglichkeiten bieten, dafür aber zusätzliche Einarbeitung und Pflege verlangen. Letztlich zählt, dass Anlage, Regeln und Bedienung gemeinsam zuverlässig funktionieren. Wer Zustände klar beschreibt, automatische Reaktionen begrenzt, manuelle Eingriffe erhält und Wartungswege festlegt, gewinnt vor allem Kontrolle im Wintergarten statt zusätzlicher Komplexität.</w:t>
      </w:r>
    </w:p>
    <w:p>
      <w:pPr>
        <w:pStyle w:val="Heading1"/>
      </w:pPr>
      <w:r>
        <w:t>Weitere Dokumente zum Thema</w:t>
      </w:r>
    </w:p>
    <w:p>
      <w:hyperlink r:id="rId9">
        <w:r>
          <w:rPr>
            <w:color w:val="087E75"/>
          </w:rPr>
          <w:t>Wintergarten und Smart Home: Welche Automatisierung wirklich Sinn ergibt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40wintergarten/wintergarten-smart-home-steuerung/" TargetMode="External"/><Relationship Id="rId10" Type="http://schemas.openxmlformats.org/officeDocument/2006/relationships/hyperlink" Target="https://holzundhaus.github.io/040wintergarten/dateien/minimax-ed450e38aead0707abbcebd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