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Terrassendach planen: Anschlusshöhe, Dachneigung und Wasserführung · Arbeitsblatt mit Checkliste</w:t>
      </w:r>
    </w:p>
    <w:p>
      <w:r>
        <w:t>Für die praktische Planung: Ein Terrassendach wird nicht erst mit dem Aufbau der Holzkonstruktion geplant. Bereits Anschlusshöhe, Dachneigung und Wasserführung bestimmen, ob der Übergang am Haus funktioniert und Regenwasser zuverlässig abgeführt wird. Dieser Leitfaden strukturiert die wichtigsten Fragen für eine aussagekräftige Anfrage und ergänzt die Grundlagen zum Thema Carports und Überdachungen.</w:t>
      </w:r>
    </w:p>
    <w:p>
      <w:pPr>
        <w:pStyle w:val="Heading1"/>
      </w:pPr>
      <w:r>
        <w:t>Warum die drei Hauptmaße zusammen geplant werden müssen</w:t>
      </w:r>
    </w:p>
    <w:p>
      <w:r>
        <w:t>Ein Terrassendach sieht zwar wie eine Erweiterung der Außenfläche aus, technisch müssen jedoch mehrere Größen zusammenpassen. Die Anschlusshöhe am Haus beeinflusst die lichte Höhe unter dem Dach, die Proportion der Fassade und die Ausführung des Anschlusses an Putz oder Holzfassade. Die Dachneigung bestimmt, wie das Niederschlagswasser abfließt, und wirkt sich auf die abzutragenden Lasten sowie auf den möglichen Dachüberhang aus. Die Wasserführung entscheidet schließlich darüber, ob das Wasser kontrolliert in eine Entwässerung oder eine Versickerungsfläche gelangt. Wer diese Punkte zusammenhängend betrachtet, vermeidet spätere Abstimmungen zwischen Holzkonstruktion, Eindeckung und angrenzender Terrassenfläche.</w:t>
      </w:r>
    </w:p>
    <w:p>
      <w:pPr>
        <w:pStyle w:val="Heading1"/>
      </w:pPr>
      <w:r>
        <w:t>Anschlusshöhe und Türsituation prüfen</w:t>
      </w:r>
    </w:p>
    <w:p>
      <w:r>
        <w:t>Bei der Festlegung der Anschlusshöhe ist die vorhandene Terrassentür oder Hebeschiebetür ein wichtiger Ausgangspunkt. Die Türöffnung sollte frei bleiben, während der Anschluss an die Hauswand fachlich sauber ausgeführt werden kann. Auch der Wandaufbau muss bekannt sein, damit die Anschlussverblechung passend geplant werden kann. Zu tief angesetzte Dächer verringern den Lichtraum unter der Konstruktion. Eine zu hohe Anschlusshöhe verändert die Fassadengliederung und kann die Geometrie des Tragwerks aufwendiger machen. Für die Anfrage genügt zunächst eine einfache Skizze mit Wandhöhe, Türhöhe, gewünschtem Dachverlauf und der Lage der Anschlussstelle. Fotos des Anschlussbereichs ergänzen diese Angaben und zeigen sichtbare Besonderheiten der Fassade.</w:t>
      </w:r>
    </w:p>
    <w:p>
      <w:pPr>
        <w:pStyle w:val="Heading1"/>
      </w:pPr>
      <w:r>
        <w:t>Dachneigung und Material miteinander abstimmen</w:t>
      </w:r>
    </w:p>
    <w:p>
      <w:r>
        <w:t>Die gewünschte Dachneigung sollte nicht isoliert festgelegt werden. Mit zunehmender Neigung verändern sich die abzuttragenden Lasten und der mögliche Überstand im Übergang zur Terrassenfläche. Eine sehr flache Neigung verlangt eine besonders sorgfältige Wasserführung, da das Wasser langsamer abläuft und sich Laub oder Schmutz in Tiefpunkten sammeln können. Dachmaterial, Dichtungsbahnen und Profilplatten reagieren unterschiedlich auf die Neigung. Manche Eindeckungen arbeiten nur ab einer bestimmten Mindestneigung zuverlässig; für sehr flache Dächer können besondere Anschluss- und Detaillösungen erforderlich sein. Helligkeit und Nutzung direkt unter dem Dach werden ebenfalls durch Material und Lage beeinflusst. Deshalb sollte die Anfrage bereits eine Tendenz zur Dachform und Neigung enthalten.</w:t>
      </w:r>
    </w:p>
    <w:p>
      <w:pPr>
        <w:pStyle w:val="Heading1"/>
      </w:pPr>
      <w:r>
        <w:t>Wasserführung bis zur Außenfläche durchdenken</w:t>
      </w:r>
    </w:p>
    <w:p>
      <w:r>
        <w:t>Zur Wasserführung gehören die Position der Rinne, das Gefälle der Dachfläche und die Ableitung in eine vorhandene Entwässerung oder eine Versickerungsfläche. Auch Grenzabstände, Vorgaben für das Grundstück und bekannte Leitungen im Erdreich sollten frühzeitig geklärt werden. Unter dem Dach schließt meist eine Terrassenfläche an. Ihr Aufbau, der Übergang zu Rasen oder Beet und die Lage der Türschwelle bestimmen, wohin das Wasser geführt wird. Unkontrolliertes Wasser an der Hauswand kann Anschlussdetails und Fassade belasten. Ergänzende Hinweise zur Regenwasserführung bei einer Überdachung finden sich im passenden Beitrag zu Carport und Terrassenüberdachung.</w:t>
      </w:r>
    </w:p>
    <w:p>
      <w:pPr>
        <w:pStyle w:val="Heading1"/>
      </w:pPr>
      <w:r>
        <w:t>Was vor der Anfrage bereitliegen sollte</w:t>
      </w:r>
    </w:p>
    <w:p>
      <w:r>
        <w:t>Für eine konkrete Planung sind zunächst Breite und Tiefe des geplanten Dachs sowie die ungefähre Höhe der Anschlussstelle wichtig. Hinzu kommen Türhöhen, Wandaufbau und die Lage des geplanten Anschlusses am Haus. Die gewünschte Dachform und Neigung sollten zumindest als Tendenz beschrieben sein. Außerdem sind vorhandene Entwässerung, bekannte Leitungen und die Beschaffenheit des Untergrunds zu berücksichtigen. Fotos von Hauswand und angrenzender Außenfläche erleichtern die Einschätzung. Schließlich muss feststehen, ob das Dach freistehend oder am Haus angebunden geplant ist. Wer diese Angaben zusammenstellt, kann die entscheidenden Rahmenbedingungen bereits im Erstgespräch klären. Weitere Orientierung bietet die Übersicht zu Carports und Überdachungen in Bielefeld.</w:t>
      </w:r>
    </w:p>
    <w:p>
      <w:pPr>
        <w:pStyle w:val="Heading1"/>
      </w:pPr>
      <w:r>
        <w:t>Weitere Dokumente zum Thema</w:t>
      </w:r>
    </w:p>
    <w:p>
      <w:hyperlink r:id="rId9">
        <w:r>
          <w:rPr>
            <w:color w:val="087E75"/>
          </w:rPr>
          <w:t>Terrassendach planen: Anschlusshöhe, Dachneigung und Wasserführung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ielefeld/terrassendach-anschlusshoehe-dachneigung-wasserfuehrung/" TargetMode="External"/><Relationship Id="rId10" Type="http://schemas.openxmlformats.org/officeDocument/2006/relationships/hyperlink" Target="https://holzundhaus.github.io/1aholzbaubielefeld/dateien/minimax-cb27b33d0eb49b23b836d47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