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Dachausbau im Bestand: Wärmeschutz und Feuchteschutz als eigenständige Themen behandeln · Arbeitsblatt mit Checkliste</w:t>
      </w:r>
    </w:p>
    <w:p>
      <w:r>
        <w:t>Für die praktische Planung: Beim Dachausbau im Bestand müssen neben der Raumplanung auch Wärmeschutz und Feuchteschutz geprüft werden. Die zentrale Frage ist, wie der vorhandene Dachaufbau mit der geplanten Nutzung und den anschließenden Arbeiten sinnvoll zusammenarbeitet. Eine klare Bestandsaufnahme hilft dabei, Dämmebene, Dampfbremse und Anschlüsse getrennt zu bewerten und frühzeitig zu erkennen, wo zusätzliche Maßnahmen erforderlich sind.</w:t>
      </w:r>
    </w:p>
    <w:p>
      <w:pPr>
        <w:pStyle w:val="Heading1"/>
      </w:pPr>
      <w:r>
        <w:t>Wärmeschutz: Bestand und geplante Nutzung gemeinsam betrachten</w:t>
      </w:r>
    </w:p>
    <w:p>
      <w:r>
        <w:t>Für den Wärmeschutz ist zunächst wichtig, welche Dämmung heute bereits vorhanden ist. Dazu gehören die Lage der Dämmebene zwischen, auf oder unter den Sparren, ihre Dicke und die vorhandene Raumstruktur. Auch die geplante Nutzung des Dachraums ist entscheidend: Wohnraum, Arbeitsraum und reine Abstellfläche stellen unterschiedliche Anforderungen an die thermische Qualität der Konstruktion. Ein weiterer Prüfpunkt ist das erreichbare Niveau. Die gewünschte Dämmstärke muss zum vorhandenen Aufbau passen, ohne Dachflächen, Gauben oder Innenbekleidung unnötig zu verändern. Deshalb sollte bei der Planung nicht nur nach einer bestimmten Dämmstärke gefragt werden, sondern auch nach den konstruktiven Möglichkeiten im Bestand.</w:t>
      </w:r>
    </w:p>
    <w:p>
      <w:pPr>
        <w:pStyle w:val="Heading1"/>
      </w:pPr>
      <w:r>
        <w:t>Feuchteschutz: Feuchtequellen und Materialschichten klären</w:t>
      </w:r>
    </w:p>
    <w:p>
      <w:r>
        <w:t>Beim Feuchteschutz muss die geplante Konstruktion so betrachtet werden, dass feuchte Raumluft nicht unkontrolliert in die Dämmung gelangt. Eine Dampfbremse kann notwendig sein; ihre Ausführung hängt jedoch vom Dämmmaterial, vom Aufbau und von der innenseitigen Bekleidung ab. Ebenso wichtig ist die Luftdichtheit. Durchdringungen, Anschlüsse, Ecken und Leitungsdurchführungen benötigen eine dauerhaft dichte Ausführung. Bei Unterdach und Unterspannung ist außerdem zu klären, ob eine zweite Wasserhaut vorhanden ist und welche zusätzlichen Maßnahmen sich daraus ergeben. Sichtbare Flecken, Verfärbungen oder Kondensat an Dachschrägen, Gaubenwangen oder Holzbalkendecken sollten unbedingt in die Bestandsbeschreibung aufgenommen werden.</w:t>
      </w:r>
    </w:p>
    <w:p>
      <w:pPr>
        <w:pStyle w:val="Heading1"/>
      </w:pPr>
      <w:r>
        <w:t>Dämmebene, Dampfbremse und Anschlüsse nicht vermischen</w:t>
      </w:r>
    </w:p>
    <w:p>
      <w:r>
        <w:t>Die drei zentralen Themen lassen sich besser getrennt beurteilen. Die Dämmebene gehört zur Hüllfläche des Dachs. Zu klären ist, ob eine Aufsparren-, Zwischensparren- oder Untersparrendämmung infrage kommt und wie sie mit der vorhandenen Sparrenlage zusammenpasst. Die Dampfbremse ist eine raumseitige Schicht und muss zu Aufbau, Dämmstoff und Nutzung passen. Anschlussdetails verbinden beide Themen mit der übrigen Konstruktion. Besonders wichtig sind Übergänge zu Außenwand und Giebel, die Einbindung von Gauben, Anschlüsse an Kehlbalken- oder Holzbalkendecken sowie Durchdringungen für Elektro, Sanitär und Lüftung. Auch Fenster, Dachflächenfenster und Gaubenbrüstungen müssen in diese Betrachtung einbezogen werden. Das Leistungsangebot zum Dachausbau beschreibt die Anbindung verschiedener Bauteile im Überblick.</w:t>
      </w:r>
    </w:p>
    <w:p>
      <w:pPr>
        <w:pStyle w:val="Heading1"/>
      </w:pPr>
      <w:r>
        <w:t>Was vor der Planung dokumentiert werden sollte</w:t>
      </w:r>
    </w:p>
    <w:p>
      <w:r>
        <w:t>Für eine konkrete Projektanfrage kann eine kurze Bestandsaufnahme den weiteren Ablauf deutlich erleichtern. Hilfreich sind Angaben zur vorhandenen Dämmung, soweit sie bekannt sind, sowie Hinweise auf sichtbare Feuchte- oder Schadensstellen. Auch der Zustand von Dachaufbau, Unterspannung und erkennbaren Anschlüssen sollte beschrieben werden. Ergänzend sind die gewünschte Raumnutzung und Informationen zu einer bestehenden Baugenehmigung oder Bauvoranfrage sinnvoll. Die Frage, wie Wärmeschutz und Feuchteschutz im vorhandenen Dachaufbau umgesetzt werden können, lässt sich anschließend gezielt fachlich bewerten. Weitere Orientierung bietet der ausführliche Beitrag zum Dachausbau im Bestand mit Wärmeschutz und Feuchteschutz.</w:t>
      </w:r>
    </w:p>
    <w:p>
      <w:pPr>
        <w:pStyle w:val="Heading1"/>
      </w:pPr>
      <w:r>
        <w:t>Weitere Dokumente zum Thema</w:t>
      </w:r>
    </w:p>
    <w:p>
      <w:hyperlink r:id="rId9">
        <w:r>
          <w:rPr>
            <w:color w:val="087E75"/>
          </w:rPr>
          <w:t>Dachausbau im Bestand: Wärmeschutz und Feuchteschutz als eigenständige Themen behandeln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bielefeld.blogspot.com/2026/10/dachausbau-im-bestand-warmeschutz-und.html" TargetMode="External"/><Relationship Id="rId10" Type="http://schemas.openxmlformats.org/officeDocument/2006/relationships/hyperlink" Target="https://holzundhaus.github.io/1aholzbaubielefeld/dateien/minimax-23b7092acb95a50c1a4a5d5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