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Holzbelag auf Balkon oder Dachterrasse: konstruktive Unterschiede zur ebenerdigen Terrasse · Arbeitsblatt mit Checkliste</w:t>
      </w:r>
    </w:p>
    <w:p>
      <w:r>
        <w:t>Für die praktische Planung: Holzbeläge auf Balkon und Dachterrasse benötigen mehr als eine Materialauswahl. Über oder neben dem Gebäude verändern sich Tragfähigkeit, Wasserführung und Anschlüsse deutlich. Dieser Ratgeber zeigt, welche Fragen vor der Planung geklärt werden sollten und worauf bei einer fachlichen Anfrage besonders zu achten ist.</w:t>
      </w:r>
    </w:p>
    <w:p>
      <w:pPr>
        <w:pStyle w:val="Heading1"/>
      </w:pPr>
      <w:r>
        <w:t>Welche Unterschiede bestehen zwischen Balkon, Dachterrasse und ebenerdiger Terrasse?</w:t>
      </w:r>
    </w:p>
    <w:p>
      <w:r>
        <w:t>Die drei Bau situationen lassen sich nicht allein anhand der Dielen beurteilen. Auf einer ebenerdigen Terrasse kann Feuchte nach unten und zur Seite abfließen. Auf einem Balkon oder einer Dachterrasse liegt der Belag dagegen über einem Hohlraum, über Räumen oder über einer Abdichtung. Deshalb müssen Tragwerk, Feuchteweg und Anschluss an das Gebäude gemeinsam betrachtet werden. Bei einem Balkon ist zusätzlich zu klären, ob die vorhandene Konstruktion die Lasten aus neuem Belag und Unterkonstruktion aufnehmen kann. Bei einer Dachterrasse spielen Abdichtung, Schutzschicht, Dämmung und verfügbare Tragreserve eine zentrale Rolle. Die [Ausgangsartikel zur Holzterrasse](https://1aholzbaubochum.blogspot.com/2026/10/holzbelag-auf-balkon-oder-dachterrasse.html) beschreibt diese Unterschiede als Grundlage für die Planung.</w:t>
      </w:r>
    </w:p>
    <w:p>
      <w:pPr>
        <w:pStyle w:val="Heading1"/>
      </w:pPr>
      <w:r>
        <w:t>Wie müssen Auflager und Unterkonstruktion geprüft werden?</w:t>
      </w:r>
    </w:p>
    <w:p>
      <w:r>
        <w:t>Das Auflager entscheidet darüber, wie die Lasten weitergegeben werden. Bei einem Balkon gehören Tragwerk, Befestigung am Gebäude und Absturzsicherung zur Prüfung. Vorhandene Pläne, sichtbare Schäden sowie die geplante Nutzung sind wichtige Grundlagen. Bei einer Dachterrasse wird der Belag üblicherweise aufgestellt, damit die Abdichtung nicht durchbohrt wird. Stellfüße oder lastverteilende Platten übernehmen die Ableitung in den tragfähigen Untergrund. Die mögliche Aufbauhöhe ist dabei begrenzt, weil Dielen, Unterkonstruktion und Auflager gemeinsam Gewicht auf das Dach bringen. Für eine belastbare Anfrage sollten Fotos des Untergrunds, erkennbare Schäden, vorhandene Baupläne und Angaben zur vorhandenen Aufbauhöhe vorliegen. So kann die Planung das passende Auflager einordnen, ohne pauschale Lösungen zu unterstellen.</w:t>
      </w:r>
    </w:p>
    <w:p>
      <w:pPr>
        <w:pStyle w:val="Heading1"/>
      </w:pPr>
      <w:r>
        <w:t>Wie wird Wasser von Dielen, Fugen und Anschlüssen geführt?</w:t>
      </w:r>
    </w:p>
    <w:p>
      <w:r>
        <w:t>Auf Balkonen und Dachterrassen kann Wasser nicht ungehindert in den Boden versickern. Es muss gezielt zu Abläufen oder zur Dachkante gelenkt werden. Stehendes Wasser auf einer Abdichtung ist zu vermeiden, und unter den Dielen muss ausreichend Raum für den Wasserabfluss bleiben. Die Fuge zwischen den Dielen und ein geeignetes Gefälle sind deshalb funktional wichtig, nicht nur optische Details. Auch Spritzwasser an Fassade und Türschwelle verlangt Aufmerksamkeit. Besonders sensibel ist der Übergang vom Belag zur Tür: Höhe, Aufkantung, Anschlussfugen und Zustand der vorhandenen Abdichtung müssen zueinanderpassen. Wer diese Punkte fotografisch dokumentiert, erleichtert die Abstimmung zwischen Bauherrschaft, Holzbau und gegebenenfalls weiter beteiligten Fachplanern.</w:t>
      </w:r>
    </w:p>
    <w:p>
      <w:pPr>
        <w:pStyle w:val="Heading1"/>
      </w:pPr>
      <w:r>
        <w:t>Welche Angaben braucht eine konkrete Anfrage?</w:t>
      </w:r>
    </w:p>
    <w:p>
      <w:r>
        <w:t>Eine gute Anfrage beginnt mit der Lage des Belags: Balkon, Dachterrasse oder ebenerdige Terrasse. Hinzu kommen die vorhandene Aufbauhöhe, sichtbare Schäden an Dielen, Unterkonstruktion und Anschlüssen sowie Fotos von Untergrund, Türschwelle und Aufkantungen. Für Balkonen sind Tragfähigkeit, vorhandene Pläne und der Zustand der Absturzsicherung relevant. Für Dachterrassen gehören Angaben zur Abdichtung, zu Abläufen und zur möglichen Aufbauhöhe in das Briefing. Materialwünsche sowie Hinweise auf Schatten, Feuchte oder besondere Nutzung helfen bei der weiteren Abstimmung. Ergänzende Informationen zum Thema finden sich auf der [Startseite von 1a Holzbau Bochum](https://1aholzbaubochum.online). Eine belastbare Anfrage ersetzt nicht die Prüfung des konkreten Bauwerks oder eine erforderliche Genehmigung.</w:t>
      </w:r>
    </w:p>
    <w:p>
      <w:pPr>
        <w:pStyle w:val="Heading1"/>
      </w:pPr>
      <w:r>
        <w:t>Weitere Dokumente zum Thema</w:t>
      </w:r>
    </w:p>
    <w:p>
      <w:hyperlink r:id="rId9">
        <w:r>
          <w:rPr>
            <w:color w:val="087E75"/>
          </w:rPr>
          <w:t>Holzbelag auf Balkon oder Dachterrasse: konstruktive Unterschiede zur ebenerdigen Terrasse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bochum.blogspot.com/2026/10/holzbelag-auf-balkon-oder-dachterrasse.html" TargetMode="External"/><Relationship Id="rId10" Type="http://schemas.openxmlformats.org/officeDocument/2006/relationships/hyperlink" Target="https://holzundhaus.github.io/1aholzbaubochum/dateien/minimax-812028576b9ca61c37794d2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