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bei Holzbau und Holzfassaden: was Bauherren vorab bedenken sollten · Arbeitsblatt mit Checkliste</w:t>
      </w:r>
    </w:p>
    <w:p>
      <w:r>
        <w:t>Für die praktische Planung: Holzbau und Holzfassaden werden brandschutzrechtlich nicht allein nach dem verwendeten Material bewertet. Entscheidend ist das Zusammenspiel aus Gebäudeklasse, Nutzung, Abstandsflächen, Konstruktion und Anschlüssen. Wer diese Punkte schon vor der Planung klärt, kann sein Vorhaben realistischer einordnen und rechtzeitig die erforderlichen Abstimmungen anstoßen. Der folgende Leitfaden zeigt, welche Angaben für eine aussagekräftige Projektanfrage wichtig sind und wo besondere Sorgfalt erforderlich ist.</w:t>
      </w:r>
    </w:p>
    <w:p>
      <w:pPr>
        <w:pStyle w:val="Heading1"/>
      </w:pPr>
      <w:r>
        <w:t>Warum Brandschutz ein eigenständiger Planungspunkt ist</w:t>
      </w:r>
    </w:p>
    <w:p>
      <w:r>
        <w:t>Bei einem Holzprojekt wirken mehrere brandschutzrelevante Faktoren gleichzeitig. Dazu gehören die Einstufung des Gebäudes, die geplante Nutzung, Abstände zu Nachbargrundstücken und Nachbargebäuden sowie der konkrete Aufbau der Bauteile. Eine offene Holzverkleidung ist dabei grundlegend anders zu betrachten als eine geschlossene, hinterlüftete Bekleidung auf einer nichtbrennbaren Trägerwand. Aus diesem Grund lässt sich Brandschutz bei Holzbau nicht durch eine einzelne Maßnahme pauschal lösen. Er ergibt sich aus der Kombination von Konstruktion, Materialwahl, Abständen und Ausführungsdetails. Wer diesen Zusammenhang früh erkennt, kann Brandschutz als festen Bestandteil der Planung behandeln und vermeiden, dass sich der Themenbereich erst während der Umsetzung als zusätzlicher Aufwand zeigt.</w:t>
      </w:r>
    </w:p>
    <w:p>
      <w:pPr>
        <w:pStyle w:val="Heading1"/>
      </w:pPr>
      <w:r>
        <w:t>Die wichtigsten Einflussfaktoren</w:t>
      </w:r>
    </w:p>
    <w:p>
      <w:r>
        <w:t>Die Gebäudeklasse und die Nutzung bestimmen, welche Anforderungen an Bauteile, Oberflächen und Anschlüsse zu beachten sind. Ein freistehendes Wohnhaus wird anders eingeordnet als ein mehrgeschossiges Gebäude mit Aufenthaltsräumen. Bei Außenwänden und Holzfassaden kommen Abstände zu Grundstücksgrenzen und benachbarten Gebäuden hinzu. Sie sind bereits bei der Frage wichtig, wo ein Anbau, eine Aufstockung oder eine neue Fassadenfläche realisiert werden soll. Auch der Schichtaufbau ist entscheidend: Ob Holz als eigenständige Bekleidung, als vorgehängte hinterlüftete Fassade oder mit zusätzlicher Dämmebene geplant wird, beeinflusst die Bewertung. Besonders aufmerksam betrachtet werden Übergänge zu Sockel, Dachrand, Fenstern und Türen sowie Leitungsdurchführungen. Auch Behandlungen, Beschichtungen und Imprägnierungen können die brandschutztechnische Einstufung verändern und sollten deshalb früh ausgewählt werden.</w:t>
      </w:r>
    </w:p>
    <w:p>
      <w:pPr>
        <w:pStyle w:val="Heading1"/>
      </w:pPr>
      <w:r>
        <w:t>Was Bauherren vor der Anfrage klären können</w:t>
      </w:r>
    </w:p>
    <w:p>
      <w:r>
        <w:t>Für die Vorbereitung einer Projektanfrage genügt zunächst eine sachliche Bestandsaufnahme. Zu klären ist, ob ein neues Bauteil oder eine Sanierung geplant ist. Hilfreich sind außerdem Hinweise zur Gebäudeklasse, zu Geschossenigkeit und Nutzung sowie zu den Abständen zu Nachbargrundstücken und Nachbargebäuden. Bei einem Bestandsprojekt zählen der vorhandene Bauteilaufbau und die vorhandenen Schichten ebenso zu den Grundlagen. Auch eine mögliche Beteiligung des Denkmalschutzes sollte früh bekannt sein. Besondere Nutzungen, etwa Aufenthaltsräume im Dachgeschoss, können die Anforderungen beeinflussen. Bereits vorhandene Auflagen aus Baugenehmigungen oder Vorbescheiden sollten gesammelt und in die Anfrage aufgenommen werden. Diese Angaben ersetzen keine fachliche Bewertung, helfen aber dabei, die richtigen Planungsfragen zu stellen und den Beratungsbedarf konkret zu beschreiben.</w:t>
      </w:r>
    </w:p>
    <w:p>
      <w:pPr>
        <w:pStyle w:val="Heading1"/>
      </w:pPr>
      <w:r>
        <w:t>Brandschutz mit Genehmigung, Bestand und Nachbarschaft verbinden</w:t>
      </w:r>
    </w:p>
    <w:p>
      <w:r>
        <w:t>Brandschutz sollte gemeinsam mit anderen baurechtlichen Fragen betrachtet werden. Dazu zählen Genehmigungsfragen, Abstandsflächen und gegebenenfalls denkmalschutzrechtliche Belange. Je nach Vorhaben können Brandschutz-Unterlagen Teil der benötigten Bauvorlagen sein. Bei Sanierungen ist eine Bestandsaufnahme besonders wichtig, weil der vorhandene Aufbau bestimmt, welche Anforderungen an das neue oder erneuerte Bauteil herangezogen werden können. Auch angrenzende Bauteile dürfen nicht außer Betracht bleiben: Die Fassade endet nicht an der Holzbekleidung, sondern geht in Sockel, Öffnungen, Türbereiche und Dachrand über. Die Planung des Außenwandaufbaus betrifft außerdem Wärme- und Feuchteschutz. Ein früh abgestimmter Brandschutz unterstützt damit die gesamte technische Projektplanung.</w:t>
      </w:r>
    </w:p>
    <w:p>
      <w:pPr>
        <w:pStyle w:val="Heading1"/>
      </w:pPr>
      <w:r>
        <w:t>Eine belastbare Projektanfrage formulieren</w:t>
      </w:r>
    </w:p>
    <w:p>
      <w:r>
        <w:t>Eine gute Anfrage benennt Art und Umfang des Vorhabens, etwa Neubau, Anbau, Aufstockung oder Sanierung. Dazu kommen vorhandene oder geplante Geschosse, Nutzungen und Bauteilaufbauten an der Fassade. Angaben zu Abständen, Nachbarschaft sowie bekannte Auflagen aus Baugenehmigungen, Denkmalschutz oder Vorbescheiden runden das Bild ab. Ergänzende Fachplanung oder Abstimmungen mit Behörden können dadurch früher erkannt und strukturiert eingebunden werden. Ergänzende Hinweise zur Planung von Holzfassaden und zur Fachwerksanierung bietet die Übersicht zur Projektplanung auf der Website. Wer die brandschutzrelevanten Fragen von Beginn an dokumentiert, erhält eine klarere Grundlage für die weitere Planung und kann offene Punkte besser erkennen. Weitere Orientierung bietet der Ratgeber zu Brandschutz bei Holzbau und Holzfassaden.</w:t>
      </w:r>
    </w:p>
    <w:p>
      <w:pPr>
        <w:pStyle w:val="Heading1"/>
      </w:pPr>
      <w:r>
        <w:t>Weitere Dokumente zum Thema</w:t>
      </w:r>
    </w:p>
    <w:p>
      <w:hyperlink r:id="rId9">
        <w:r>
          <w:rPr>
            <w:color w:val="087E75"/>
          </w:rPr>
          <w:t>Brandschutz bei Holzbau und Holzfassaden: was Bauherren vorab bedenken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ochum/-/blob/339c061ae5a23f24d14c4f2c518c5bdf76862728/_posts/2026-10-25-brandschutz-holzbau-holzfassaden-bauherren-planung.md" TargetMode="External"/><Relationship Id="rId10" Type="http://schemas.openxmlformats.org/officeDocument/2006/relationships/hyperlink" Target="https://holzundhaus.github.io/1aholzbaubochum/dateien/minimax-840b526afec06fb5a5d670b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