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Schneelast, Sturmsicherung und äußere Einwirkungen: Was für den Dachstuhl in Bonn wichtig ist · Arbeitsblatt mit Checkliste</w:t>
      </w:r>
    </w:p>
    <w:p>
      <w:r>
        <w:t>Für die praktische Planung: Ein Dachstuhl wird nicht nur durch seine Deckung beansprucht: Wind, Schnee, Temperaturwechsel, Hagel und Sonne wirken direkt auf Holz, Befestigungen und Anschlüsse. Für Eigentümer in Bonn ist deshalb eine genaue Bestandsaufnahme wichtig, bevor Umbau- oder Sanierungsmaßnahmen geplant werden. Wer erkennbare Schäden, bisherige Belastungen und geplante Veränderungen strukturiert beschreibt, erleichtert die anschließende Tragfähigkeits- und Bauphysikplanung. Der folgende Leitfaden zeigt, welche Angaben zu Schnee, Wind und weiteren äußeren Einwirkungen in eine Projektanfrage gehören und worauf dabei besonders zu achten ist.</w:t>
      </w:r>
    </w:p>
    <w:p>
      <w:pPr>
        <w:pStyle w:val="Heading1"/>
      </w:pPr>
      <w:r>
        <w:t>Den Bestand vor der Planung systematisch erfassen</w:t>
      </w:r>
    </w:p>
    <w:p>
      <w:r>
        <w:t>Zu einer aussagekräftigen Projektanfrage gehören zunächst Baujahr, bisherige Dacharbeiten, Dachform, Neigung und Spannweite. Hilfreich sind außerdem Fotos der Dachflächen, der sichtbaren Holzkonstruktion und bereits bekannter Schadstellen. Achten Sie besonders auf Durchbiegungen, Risse, Feuchtespuren, Undichtigkeiten sowie lockere oder fehlende Deckungselemente. Notieren Sie auch, ob das Gebäude freistehend, in einer Bebauungslücke, am Hang oder in einer Tallage liegt. Diese Angaben helfen bei der Einordnung der Beanspruchung. Geplante Nutzungsänderungen wie ein Ausbau des Dachgeschosses, neue Dachfenster, Solarmodule oder Schneefanggitter sollten ebenfalls eingetragen werden, weil sie das Gefüge und einzelne Anschlüsse verändern können.</w:t>
      </w:r>
    </w:p>
    <w:p>
      <w:pPr>
        <w:pStyle w:val="Heading1"/>
      </w:pPr>
      <w:r>
        <w:t>Schneelasten richtig einordnen</w:t>
      </w:r>
    </w:p>
    <w:p>
      <w:r>
        <w:t>Die Belastung durch Schnee hängt von regionaler Höhenlage, Geländeform und Dachgeometrie ab. Die in Bonn üblichen Schneelasten werden im Quelltext als moderat beschrieben, können aber je nach Standort unterschiedlich ausfallen. Ein steiles Dach entwässert Schnee schneller, während eine geringe Neigung die Last länger auf der Dachfläche halten kann. Als Hinweise auf eine mögliche Überbeanspruchung gelten deutliche Durchbiegungen nach starkem Schneefall, Wasserflecken an der Decke sowie Eisanbrüche an Traufe oder Schneefanggittern. Für die Anfrage sollten Sie deshalb nicht nur die bisherigen Winter Erfahrungen beschreiben, sondern auch festhalten, ob Verformungen oder Feuchtespuren zurückblieben. Angaben zur tatsächlichen Ausprägung von Dachneigung und -form geben der Planung einen belastbaren Bezugspunkt.</w:t>
      </w:r>
    </w:p>
    <w:p>
      <w:pPr>
        <w:pStyle w:val="Heading1"/>
      </w:pPr>
      <w:r>
        <w:t>Wind und Sturmsicherung berücksichtigen</w:t>
      </w:r>
    </w:p>
    <w:p>
      <w:r>
        <w:t>Wind wirkt auf freistehende Gebäude, Baumbestand und benachbarte höhere Bauwerke unterschiedlich ein. Schäden zeigen sich häufig durch abgelöste Dachziegeln, beschädigte Firsten oder undichte Anschlüsse an Dachfenstern. Auch Wasserflecken, die erst nach windigen Nächten auftreten, können Hinweise auf eine beanspruchte Verbindung sein. Für die Beurteilung sind die Lage des Gebäudes, die dominierende Windrichtung und frühere Sturmschäden relevant. Besonders wichtig ist der Zusammenhang mit geplanten Bauteilen: Dachfenster, Solarmodule und Schneefanggiter verändern die Angriffsflächen der Dachfläche und müssen bei Sicherungsmaßnahmen berücksichtigt werden. Beschreiben Sie deshalb in der Anfrage, ob Elemente bereits fehlen oder verschoben waren und an welchen Stellen Wasser eingetreten ist.</w:t>
      </w:r>
    </w:p>
    <w:p>
      <w:pPr>
        <w:pStyle w:val="Heading1"/>
      </w:pPr>
      <w:r>
        <w:t>Weitere Einwirkungen und Regenwasserableitung prüfen</w:t>
      </w:r>
    </w:p>
    <w:p>
      <w:r>
        <w:t>Neben Schnee und Wind beeinflussen auch Temperaturextreme, Frost, Hagel und intensive Sonneneinstrahlung die Dachkonstruktion. Materialien dehnen sich, Dichtungen altern und metallische Befestigungen können korrodieren. Sichtbar sind beispielsweise UV-bedingte Risse, Moosbewuchs oder Verfärbungen auf der Oberfläche. Auch die Regenwasserableitung gehört zur Betrachtung: Verstopfte Rinnen oder Fallrohre und unzureichende Neigungen können Wasser ansammeln und dadurch die Last auf der Konstruktion erhöhen. Prüfen Sie daher, ob Wasser zeitnah abfließt und ob sich Feuchte an Übergängen, Anschlüssen oder Innenseiten der Konstruktion zeigt. Solche Beobachtungen liefern wichtige Hinweise, ersetzen aber keine fachliche Prüfung.</w:t>
      </w:r>
    </w:p>
    <w:p>
      <w:pPr>
        <w:pStyle w:val="Heading1"/>
      </w:pPr>
      <w:r>
        <w:t>Die Projektanfrage kompakt und nachvollziehbar zusammenstellen</w:t>
      </w:r>
    </w:p>
    <w:p>
      <w:r>
        <w:t>Eine gute Projektanfrage bündelt Angaben zu vier Bereichen: Erstens zum Bestand, etwa Baujahr, Dachform, Neigung, Spannweite und bisherige Arbeiten. Zweitens zu erkennbaren Schäden wie Durchbiegungen, Undichtigkeiten, Rissen oder fehlenden Deckungselementen. Drittens zu den bisherigen Erlebnissen bei Schnee und Sturm sowie zur Gebäude- und Geländelage. Viertens zu geplanten Veränderungen und zur Regenwasserableitung. Ergänzen Sie nach Möglichkeit Fotos, damit konkrete Stellen und Schäden eindeutig zugeordnet werden können. Für weiterführende baurechtliche Fragen und mögliche Genehmigungsanforderungen bieten die Bau-FAQs der Stadt Bonn einen ersten Anhaltspunkt. Eine ergänzende Übersicht zur Planung eines Dachstuhls unterstützt zudem bei der strukturierten Vorbereitung des Vorhabens.</w:t>
      </w:r>
    </w:p>
    <w:p>
      <w:pPr>
        <w:pStyle w:val="Heading1"/>
      </w:pPr>
      <w:r>
        <w:t>Weitere Dokumente zum Thema</w:t>
      </w:r>
    </w:p>
    <w:p>
      <w:hyperlink r:id="rId9">
        <w:r>
          <w:rPr>
            <w:color w:val="087E75"/>
          </w:rPr>
          <w:t>Schneelast, Sturmsicherung und äußere Einwirkungen: Was für den Dachstuhl in Bonn wichtig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onn/-/blob/88f036e922e0529799da62ab604e367bf2840632/_posts/2026-10-26-schneelast-sturmsicherung-aeussere-einwirkungen-dachstuhl-bonn.md" TargetMode="External"/><Relationship Id="rId10" Type="http://schemas.openxmlformats.org/officeDocument/2006/relationships/hyperlink" Target="https://holzundhaus.github.io/1aholzbaubonn/dateien/minimax-16b443633d3f49a37b0f105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