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und Schallschutz beim Dachgeschossausbau in Duisburg · Arbeitsblatt mit Checkliste</w:t>
      </w:r>
    </w:p>
    <w:p>
      <w:r>
        <w:t>Für die praktische Planung: Beim Dachgeschossausbau in Duisburg müssen Brandschutz und Schallschutz bereits in der Planung zusammengedacht werden. Trennwände, Geschossdecken, Bekleidungen und Leitungsdurchführungen beeinflussen sich gegenseitig. Wer außerdem die Verbindung zur Planung von Dachgauben und Dachausbau früh berücksichtigt, kann spätere Abstimmungen zwischen Innenausbau, Haustechnik und Bauteilaufbau erleichtern.</w:t>
      </w:r>
    </w:p>
    <w:p>
      <w:pPr>
        <w:pStyle w:val="Heading1"/>
      </w:pPr>
      <w:r>
        <w:t>Schutzschichten gemeinsam planen</w:t>
      </w:r>
    </w:p>
    <w:p>
      <w:r>
        <w:t>Die Schutzwirkung einer Wand oder Decke entsteht nicht aus einer einzelnen Platte, sondern aus dem vollständigen Aufbau. Beplankung, Dämmung, Hohlräume, Bekleidung und Estrich können sowohl den Brandschutz als auch den Schallschutz beeinflussen. Werden einzelne Schichten später ausgetauscht, kann die Wirkung des gesamten Bauteils nachlassen. Deshalb sollten Brandschutz, Schallschutz, Raumgestaltung und Haustechnik als ein zusammenhängendes Konzept betrachtet werden. Ergänzende Hinweise finden sich in der Planung zu Dachgauben und Dachausbau.</w:t>
      </w:r>
    </w:p>
    <w:p>
      <w:pPr>
        <w:pStyle w:val="Heading1"/>
      </w:pPr>
      <w:r>
        <w:t>Brandschutz von Trennwänden und Decken</w:t>
      </w:r>
    </w:p>
    <w:p>
      <w:r>
        <w:t>Zu den wichtigen trennenden Bauteilen gehören die Geschossdecke zum darunterliegenden Bestand, Wände zum Treppenraum sowie Schrägen und Kehlbalkenlagen. Je nach Nutzung und vorhandener Gebäudeklasse sind unterschiedliche Anforderungen an die Feuerwiderstandsdauer zu berücksichtigen. Für eine erste Einschätzung sind der Bestand, die sichtbaren oder bekleideten Bauteile sowie die geplante Raumaufteilung hilfreich. Auch die spätere Nutzung als Wohn-, Schlaf- oder Arbeitsfläche kann die Planung beeinflussen. Eine abschließende Beurteilung ersetzt die Prüfung des konkreten Bauteilaufbaus nicht.</w:t>
      </w:r>
    </w:p>
    <w:p>
      <w:pPr>
        <w:pStyle w:val="Heading1"/>
      </w:pPr>
      <w:r>
        <w:t>Durchdringungen und Haustechnik einplanen</w:t>
      </w:r>
    </w:p>
    <w:p>
      <w:r>
        <w:t>Heizungs-, Lüftungs-, Sanitär- und Elektroleitungen können Brandschutz- oder Schallschutzebenen durchdringen. Werden Durchdringungen, Anschlüsse und Installationsschächte erst während des Ausbaus festgelegt, kann die vorgesehene Schutzwirkung beeinträchtigt werden. Auch die Position von Heizung, Lüftungsgeräten oder einer Wärmepumpe ist früh zu klären. Geräte können ohne geeignete Entkopplung als Störgeräusch wahrgenommen werden. Hilfreich sind Angaben zur geplanten Heizungsart, zu Lüftungskanälen, zu Schornstein oder Abgasleitung sowie zu Sanitär- und Elektrotrassen.</w:t>
      </w:r>
    </w:p>
    <w:p>
      <w:pPr>
        <w:pStyle w:val="Heading1"/>
      </w:pPr>
      <w:r>
        <w:t>Schallschutz zwischen und innerhalb der Geschosse</w:t>
      </w:r>
    </w:p>
    <w:p>
      <w:r>
        <w:t>Beim Schallschutz ist nicht allein die Decke zwischen zwei Geschossen entscheidend. Auch Innenwände, Außenwände, Schrägen und andere Flankenbauteile können Schall übertragen. Das ist besonders wichtig, wenn ein Schrank an einer Wand steht, die in das nächste Geschoss durchläuft, oder wenn sichtbare Holzkonstruktionen erhalten bleiben sollen. Für Schlaf- und Ruheräume ist eine andere akustische Auslegung sinnvoll als für Wohn- oder Arbeitsräume. Relevant sind daher Raumaufteilung, Bodenbeläge, Geschossdeckenaufbau, Anschlussdetails am Bestand sowie Position und Art der haustechnischen Geräte.</w:t>
      </w:r>
    </w:p>
    <w:p>
      <w:pPr>
        <w:pStyle w:val="Heading1"/>
      </w:pPr>
      <w:r>
        <w:t>Fluchtwege und Unterlagen vorbereiten</w:t>
      </w:r>
    </w:p>
    <w:p>
      <w:r>
        <w:t>Zum Brandschutz gehört auch die sichere Verlassbarkeit des Dachgeschosses. Dabei sind Treppe, Anschluss an einen Ausgang, Raumaufteilung und die Lage von Dachgauben gemeinsam zu betrachten. Für eine erste fachliche Einschätzung helfen vorhandene Pläne, Schnitte und Baubeschreibungen. Nützlich sind außerdem Baujahr, Geschossdecke, Zustand der Bauteile, geplante Raumfunktionen sowie Angaben zu einer eventuellen Bauvoranfrage oder Genehmigung. Mit diesen Unterlagen lässt sich früh klären, welche Detailfragen bei Planung, Fachplanung oder Bauaufsicht vertieft werden müssen.</w:t>
      </w:r>
    </w:p>
    <w:p>
      <w:pPr>
        <w:pStyle w:val="Heading1"/>
      </w:pPr>
      <w:r>
        <w:t>Weitere Dokumente zum Thema</w:t>
      </w:r>
    </w:p>
    <w:p>
      <w:hyperlink r:id="rId9">
        <w:r>
          <w:rPr>
            <w:color w:val="087E75"/>
          </w:rPr>
          <w:t>Brandschutz und Schallschutz beim Dachgeschossausbau in Duisburg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uisburg.blogspot.com/2026/10/brandschutz-und-schallschutz-beim.html" TargetMode="External"/><Relationship Id="rId10" Type="http://schemas.openxmlformats.org/officeDocument/2006/relationships/hyperlink" Target="https://holzundhaus.github.io/1aholzbauduisburg/dateien/minimax-681c44e2495c9e7db60b1c5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