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Erschließung und Treppen beim Dachgeschossausbau: Was vor dem Innenausbau geklärt sein sollte · Arbeitsblatt mit Checkliste</w:t>
      </w:r>
    </w:p>
    <w:p>
      <w:r>
        <w:t>Für die praktische Planung: Beim Dachgeschossausbau entscheidet die Erschließung häufig über die tatsächliche Nutzbarkeit der entstehenden Räume. Treppenlöcher, Raumhöhen, Leitungen, Belichtung und Anschlüsse an Decke, Wand und Dachschräge müssen deshalb früh zusammen betrachtet werden. Wer diese Schnittstellen vor dem Innenausbau klärt, kann spätere Abstimmungen zwischen Holzbau, Treppenbau, Elektroplanung und Innenausbau vermeiden. Die folgenden Fragen helfen dabei, das eigene Vorhaben zu strukturieren und eine fachlich verständliche Anfrage vorzubereiten. Weiterführende Hinweise bietet der Beitrag Erschließung und Treppen beim Dachgeschossausbau.</w:t>
      </w:r>
    </w:p>
    <w:p>
      <w:pPr>
        <w:pStyle w:val="Heading1"/>
      </w:pPr>
      <w:r>
        <w:t>Treppenvarianten passend zum vorhandenen Grundriss auswählen</w:t>
      </w:r>
    </w:p>
    <w:p>
      <w:r>
        <w:t>Die sinnvolle Treppenvariante hängt vom verfügbaren Grundriss, von der Lage des Treppenlochs, der Geschosshöhe, der Dachneigung und der gewünschten Nutzung ab. Gerade Treppen folgen einem einfachen Verlauf und sind für den Möbeltransport praktisch, benötigen dafür aber ausreichend Länge in einer Achse. Gewendelte Treppen sparen Grundfläche, können beim Transport größerer Gegenstände jedoch weniger bequem sein. Spindeltreppen sind besonders kompakt und eignen sich eher als zweite Treppe oder für den gelegentlichen Weg in ausgebaute Wohnflächen. Raumspartreppen sind steiler und sollten hinsichtlich ihrer Eignung für den täglichen Gebrauch geprüft werden. Entscheidend ist deshalb nicht die Bezeichnung allein, sondern die Passung zwischen Treppe, Treppenloch, Raumhöhe und Nutzung.</w:t>
      </w:r>
    </w:p>
    <w:p>
      <w:pPr>
        <w:pStyle w:val="Heading1"/>
      </w:pPr>
      <w:r>
        <w:t>Raumhöhe, Kopfhöhe und Treppenloch verbindlich erfassen</w:t>
      </w:r>
    </w:p>
    <w:p>
      <w:r>
        <w:t>Im Dachgeschoss ist die nutzbare Höhe knapp. Sie wird durch die Dachneigung, den Kniestock und die geplante Dämmebene begrenzt. Vor der Innenausbauplanung sollten die lichte Höhe im fertigen Zustand an der höchsten Stelle und entlang der Treppe sowie Position und Größe des vorhandenen Treppenlochs bekannt sein. Falls das Loch vergrößert oder neu eingebracht werden muss, ist außerdem zu klären, welche Bauteile davon betroffen sind. Tragende Bauteile im Bereich des Lochs gehören in die statische Betrachtung. Das ist besonders wichtig, wenn bereits eine Gaube oder eine andere Öffnung in der Dachfläche geplant ist, weil Konstruktion und Lastabtrag dann gemeinsam funktionieren müssen.</w:t>
      </w:r>
    </w:p>
    <w:p>
      <w:pPr>
        <w:pStyle w:val="Heading1"/>
      </w:pPr>
      <w:r>
        <w:t>Anschlüsse sowie Leitungen und Licht mitplanen</w:t>
      </w:r>
    </w:p>
    <w:p>
      <w:r>
        <w:t>Eine Treppe endet nicht an der obersten Stufe. Wandanschluss, Geländer, Brüstung, Dachschräge und Trittschall sind Detailpunkte, die mit den übrigen Gewerken abgestimmt werden müssen. Entscheidend ist, ob die Treppe entlang einer Wand, unter dem First oder unter der Schräge verläuft und wie der Höhenunterschied gesichert wird. Auch die Anbindung an die Decke sollte bewusst geplant werden. Im Treppenraum sind zudem Steigeleitungen, Steckdosen, Lichtschalter und Rauchwarnmelder zu berücksichtigen, weil häufig durchgehende Wandflächen fehlen. Leitungstrassen und Lichtpunkte am Treppenlauf und am oberen Podest lassen sich deshalb gemeinsam mit der Elektroplanung festlegen. Tageslicht durch Gaube oder Dachflächenfenster ist eine Ergänzung, aber kein Ersatz für eine sichere künstliche Beleuchtung.</w:t>
      </w:r>
    </w:p>
    <w:p>
      <w:pPr>
        <w:pStyle w:val="Heading1"/>
      </w:pPr>
      <w:r>
        <w:t>Baurecht und Anfrage frühzeitig klären</w:t>
      </w:r>
    </w:p>
    <w:p>
      <w:r>
        <w:t>Ob für das Vorhaben eine Genehmigung erforderlich ist und welche Unterlagen benötigt werden, hängt vom konkreten Gebäude und Eingriff ab. Das gilt auch für ein neues oder verändertes Treppenloch. Eine frühzeitige Abstimmung mit der zuständigen Bauberatung kann zeigen, ob das Vorhaben verfahrensfrei möglich ist und welche Nachweise dennoch dokumentiert werden sollten. Eine allgemeine Aussage ohne Blick auf das einzelne Vorhaben wäre zu ungenau. Für eine Anfrage sind vorhandene Schnitte oder Grundrisse, die Lage des möglichen Treppenlochs, die gewünschten Räume, bekannte Leitungen und der Stand einer eventuellen Bauvoranfrage hilfreich. Offen benannte offene Punkte erleichtern die weitere Abstimmung. Weitere Hinweise zur Gesamtplanung von Dachgauben und Dachausbau finden sich im Beitrag Hinweise zu Dachgauben und Dachausbau.</w:t>
      </w:r>
    </w:p>
    <w:p>
      <w:pPr>
        <w:pStyle w:val="Heading1"/>
      </w:pPr>
      <w:r>
        <w:t>Weitere Dokumente zum Thema</w:t>
      </w:r>
    </w:p>
    <w:p>
      <w:hyperlink r:id="rId9">
        <w:r>
          <w:rPr>
            <w:color w:val="087E75"/>
          </w:rPr>
          <w:t>Erschließung und Treppen beim Dachgeschossausbau: Was vor dem Innenausbau geklärt sein sollte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duisburg/erschliessung-treppen-dachgeschossausbau-planung/" TargetMode="External"/><Relationship Id="rId10" Type="http://schemas.openxmlformats.org/officeDocument/2006/relationships/hyperlink" Target="https://holzundhaus.github.io/1aholzbauduisburg/dateien/minimax-e3bbf3faea1dc06c167230a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