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https://holzundhaus.github.io/1aholzbauessen/satellite-publisher/regenwasser-carport-terrassenueberdachung-essen/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essen/satellite-publisher/regenwasser-carport-terrassenueberdachung-es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