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Dachgaube: Fensterformate, Verglasung und Lüftung im Zusammenspiel mit Gaubengröße und Energiebilanz · Arbeitsblatt mit Checkliste</w:t>
      </w:r>
    </w:p>
    <w:p>
      <w:r>
        <w:t>Für die praktische Planung: Eine Dachgaube verändert die Dachfläche grundlegend und bringt mehr Belichtung, Lüftung und Energieeintrag in den Dachraum. Fensterformat, Verglasung und Lüftungselemente müssen dabei aufeinander abgestimmt werden, um Überhitzung, Zugerscheinungen und Energieverluste zu vermeiden. Die Planung beginnt mit der Gaubenbreite und der Brüstungshöhe als Ausgangspunkte.</w:t>
      </w:r>
    </w:p>
    <w:p>
      <w:pPr>
        <w:pStyle w:val="Heading1"/>
      </w:pPr>
      <w:r>
        <w:t>Gaubenbreite und Brüstungshöhe als Ausgangspunkt</w:t>
      </w:r>
    </w:p>
    <w:p>
      <w:r>
        <w:t>Die Gaubenbreite bestimmt, welche Fensterflächen sinnvoll untergebracht werden können. Schmale Gauben arbeiten häufig mit einem einzelnen, größeren Format, während breite Gauben mehrere Felder ermöglichen und die Lüftungssteuerung erleichtern. Die Brüstungshöhe – also der Abstand zwischen Gaubenboden und Unterkante Fenster – ergibt sich aus der Raumnutzung. Niedrige Brüstungen bringen mehr Tageslicht, müssen aber statisch und in der Anschlusshöhe zum Dach geplant werden. Eine höhere Brüstung schafft Wandfläche für Möbel oder Heizkörper und reduziert die direkte Sonneneinstrahlung. Praxistipp: Maße aus dem Bestand übernehmen, nicht aus Standardlisten. Brüstungshöhe und gewünschte Möbelhöhe zusammen notieren. Gaubenbreite so wählen, dass die Fensterteilung zum Wandaufbau passt.</w:t>
      </w:r>
    </w:p>
    <w:p>
      <w:pPr>
        <w:pStyle w:val="Heading1"/>
      </w:pPr>
      <w:r>
        <w:t>Verglasung: Scheibenaufbau und Energiebilanz</w:t>
      </w:r>
    </w:p>
    <w:p>
      <w:r>
        <w:t>Der Scheibenaufbau beeinflusst Wärmedämmung, Lichtdurchgang und Raumklima. Für Dachgauben werden typischerweise Mehrfachverglasungen verwendet, weil die Fensterfläche im Vergleich zur Wandfläche groß ist und Wärmeverluste entsprechend ins Gewicht fallen. Bei der Auswahl helfen diese Orientierungspunkte: Der Wärmedurchgangskoeffizient (Ug) der Verglasung als Kennzahl für den Wärmeverlust, die Lichttransmission, also wie viel Tageslicht durchgelassen wird, und der Gesamtenergiedurchlass (g-Wert), der bestimmt, wie viel Sonnenenergie hereinkommt. Eine hohe Lichttransmission ist bei Dachräumen meist erwünscht. Ein hoher g-Wert kann im Winter die Energiebilanz stützen, im Sommer aber zu Überhitzung führen – besonders bei süd- oder westausgerichteten Gauben.</w:t>
      </w:r>
    </w:p>
    <w:p>
      <w:pPr>
        <w:pStyle w:val="Heading1"/>
      </w:pPr>
      <w:r>
        <w:t>Sonnenschutz und Überhitzung</w:t>
      </w:r>
    </w:p>
    <w:p>
      <w:r>
        <w:t>Je größer die Glasfläche und je höher der g-Wert, desto wichtiger wird der Sonnenschutz. Außenliegender Sonnenschutz wirkt deutlich besser als innenliegender, weil er die Strahlung vor dem Eintritt ins Glas abfängt. Möglichkeiten, die je nach Gaubensituation passen können: Rollläden oder Raffstoren an der Gaubenfront, Markisen oder Senkrechtmarkisen besonders bei flach stehender Sonne, feste Verschattungselemente wie auskragende Gaubenränder oder Vordächer. Welche Lösung infrage kommt, hängt von der Gaubenform, der Dachneigung und der Himmelsrichtung ab und sollte mit dem Holzbaubetrieb und dem Fensterbauer gemeinsam abgestimmt werden.</w:t>
      </w:r>
    </w:p>
    <w:p>
      <w:pPr>
        <w:pStyle w:val="Heading1"/>
      </w:pPr>
      <w:r>
        <w:t>Lüftungselemente in der Gaube</w:t>
      </w:r>
    </w:p>
    <w:p>
      <w:r>
        <w:t>Eine Gaube bringt nicht nur Licht, sondern muss auch das Lüftungskonzept des Dachgeschosses unterstützen. Drei Wege kommen in der Praxis vor: Öffenbare Fensterflügel als einfachste Form der Stoß- und Querlüftung, Lüftungsklappen oder -schlitze im Rahmen, die dauerhaft einen Mindestluftwechsel ermöglichen, mechanische Lüftung etwa ein dezentrales System mit Wärmerückgewinnung. Bei tiefen Dachgeschossen reicht die Gaube allein oft nicht für eine Querlüftung. Dann ist es sinnvoll, weitere Lüftungsmöglichkeiten einzuplanen – etwa ein zweites, gegenüberliegendes Fenster oder einen Lüftungsbaustein im Dachflächenfenster.</w:t>
      </w:r>
    </w:p>
    <w:p>
      <w:pPr>
        <w:pStyle w:val="Heading1"/>
      </w:pPr>
      <w:r>
        <w:t>Das Zusammenspiel aller Komponenten</w:t>
      </w:r>
    </w:p>
    <w:p>
      <w:r>
        <w:t>Damit Belichtung, Lüftung und Energiebilanz zur Gaubengröße passen, lohnt sich ein Blick über die Einzelteile: Gaubenbreite und Anzahl der Fensterformate gemeinsam festlegen, Brüstungshöhe mit Möbel- und Nutzungswunsch abstimmen, Scheibenaufbau, Lichttransmission und g-Wert zueinander passend wählen, Sonnenschutz auf Gaubengröße und Himmelsrichtung abstimmen, Lüftungselemente so planen, dass sie das Gesamtkonzept des Dachgeschosses ergänzen. Eine Dachgaube ist mehr als eine geometrische Erweiterung des Dachs – sie ist ein eigenständiges Bauteil, bei dem Format, Verglasung und Lüftung ineinandergreifen. Wer diese Punkte früh mit dem Holzbaubetrieb und dem Fensterbauer bespricht, kann Probleme bereits in der Planung vermeiden.</w:t>
      </w:r>
    </w:p>
    <w:p>
      <w:pPr>
        <w:pStyle w:val="Heading1"/>
      </w:pPr>
      <w:r>
        <w:t>Weitere Dokumente zum Thema</w:t>
      </w:r>
    </w:p>
    <w:p>
      <w:hyperlink r:id="rId9">
        <w:r>
          <w:rPr>
            <w:color w:val="087E75"/>
          </w:rPr>
          <w:t>Dachgaube: Fensterformate, Verglasung und Lüftung im Zusammenspiel mit Gaubengröße und Energiebilanz</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essen.blogspot.com/2026/10/dachgaube-fensterformate-verglasung-und.html" TargetMode="External"/><Relationship Id="rId10" Type="http://schemas.openxmlformats.org/officeDocument/2006/relationships/hyperlink" Target="https://holzundhaus.github.io/1aholzbauessen/dateien/minimax-48facb21a7b8d9f0aa4c723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