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Holzterrasse planen: Aufbauhöhe und Türanschluss abstimmen · Arbeitsblatt mit Checkliste</w:t>
      </w:r>
    </w:p>
    <w:p>
      <w:r>
        <w:t>Für die praktische Planung: Holzterrassen richtig planen: Aufbauhöhe, Türanschluss und Wasserführung</w:t>
      </w:r>
    </w:p>
    <w:p>
      <w:pPr>
        <w:pStyle w:val="Heading1"/>
      </w:pPr>
      <w:r>
        <w:t>Warum die Aufbauhöhe an der Türschwelle beginnt</w:t>
      </w:r>
    </w:p>
    <w:p>
      <w:r>
        <w:t>Bei einer Holzterrasse sollte nicht zuerst die sichtbare Diele festgelegt werden. Entscheidend ist der vorhandene Untergrund: Beton, verdichteter Schotter, ein alter Balkonboden oder Erdreich. Von dieser festen Ausgangshöhe aus lässt sich rückwärts bestimmen, wie viel Platz für Unterkonstruktion, Lüftung und Diele bleibt. Die Türschwelle bildet dabei den maßgeblichen Anschluss. Ist ihre Höhe bekannt, kann der geplante Aufbau besser eingeordnet werden. Fehlt das Maß, sollte es vor der weiteren Planung am Anschluss aufgenommen werden. Weitere Grundlagen zur Abstimmung von Aufbauhöhe und Türanschluss bietet der Beitrag zum Planen der Holzterrasse.</w:t>
      </w:r>
    </w:p>
    <w:p>
      <w:pPr>
        <w:pStyle w:val="Heading1"/>
      </w:pPr>
      <w:r>
        <w:t>Welche Schichten gehören zur Aufbauhöhe?</w:t>
      </w:r>
    </w:p>
    <w:p>
      <w:r>
        <w:t>Die Gesamthöhe setzt sich aus mehreren Schichten zusammen. Dazu gehören je nach Bestand die Höhe des Untergrunds, die Unterkonstruktion mit Lagerhölzern, justierbaren Stellfüßen oder einem Rahmen sowie der Luftraum zwischen Unterkonstruktion und Diele. Hinzu kommt die Stärke des sichtbaren Dielenbelags. Der Luftraum ist wichtig, damit Feuchte abtrocknen kann und nicht zwischen Diele und Unterkonstruktion stehen bleibt. Welche Ausführung sinnvoll ist, hängt vom vorhandenen Untergrund und vom geplanten Aufbau ab. Pauschale Höhenangaben ersetzen deshalb nicht die Prüfung am Objekt. Für die weitere Orientierung zur Planung in Essen und Umgebung ist der passende Beitrag zur Terrassen- und Carpot-Überdachung verlinkt.</w:t>
      </w:r>
    </w:p>
    <w:p>
      <w:pPr>
        <w:pStyle w:val="Heading1"/>
      </w:pPr>
      <w:r>
        <w:t>Wie wird der Übergang zur Tür geplant?</w:t>
      </w:r>
    </w:p>
    <w:p>
      <w:r>
        <w:t>Am Türanschluss müssen several Aspekte zusammenpassen: die Lage der Terrasse zur Schwellenoberkante, der Schutz von Fassade und Holz sowie die Wasserführung. Die Dielenoberfläche kann knapp unter der Schwelle liegen, auf gleicher Höhe liegen oder eine kleine Trittstufe bilden. Die gewählte Lösung sollte zum Bestand und zum gewünschten Übergang passen. Zusätzlich braucht der Anschluss ausreichend Abstand zu aufgehenden Bauteilen, damit Luft zirkulieren und Feuchte abtrocknen kann. Anschlussprofile oder Abdeckleisten können den Übergang ergänzen; eine ausreichende Fuge hilft, Wasser nicht unmittelbar am Haus zu sammeln.</w:t>
      </w:r>
    </w:p>
    <w:p>
      <w:pPr>
        <w:pStyle w:val="Heading1"/>
      </w:pPr>
      <w:r>
        <w:t>Welche Angaben erleichtern die Planung?</w:t>
      </w:r>
    </w:p>
    <w:p>
      <w:r>
        <w:t>Für eine belastbare erste Einschätzung sollten mehrere Informationen vorliegen. Wichtig sind das Maß von der geplanten Dielenoberkante bis zur Schwellenoberkante, ein Foto oder eine Skizze des Türanschlusses und der angrenzenden Fassade sowie eine kurze Beschreibung des Untergrunds. Bei einer Erneuerung helfen Bilder oder Notizen zum bisherigen Aufbau unter den alten Dielen. Auch Schattenlage, Laubfall und Feuchte können den Pflegeaufwand beeinflussen. Mit diesen Angaben lässt sich der nächste Planungsschritt klarer einordnen: Die Aufbauhöhe kann nachvollziehbar aufgeteilt und der Übergang zur Schwelle beschrieben werden, bevor Material und Konstruktion festgelegt werden.</w:t>
      </w:r>
    </w:p>
    <w:p>
      <w:pPr>
        <w:pStyle w:val="Heading1"/>
      </w:pPr>
      <w:r>
        <w:t>Weitere Dokumente zum Thema</w:t>
      </w:r>
    </w:p>
    <w:p>
      <w:hyperlink r:id="rId9">
        <w:r>
          <w:rPr>
            <w:color w:val="087E75"/>
          </w:rPr>
          <w:t>Holzterrasse planen: Aufbauhöhe und Türanschluss abstimmen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essen.wordpress.com/2026/10/22/holzterrasse-aufbauhoehe-tueranschluss-planen/" TargetMode="External"/><Relationship Id="rId10" Type="http://schemas.openxmlformats.org/officeDocument/2006/relationships/hyperlink" Target="https://holzundhaus.github.io/1aholzbauessen/dateien/minimax-cc1d865c4563707174b99c0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